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(0164200001926001994)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0164200001926001994-2-1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262683202476668290100102360013250244.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27.05.2026 11:58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контуров дыхательных, одноразового использования.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2 159 049.10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Загуменнова Валентина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478"/>
        <w:gridCol w:w="2203"/>
        <w:gridCol w:w="1653"/>
        <w:gridCol w:w="2041"/>
        <w:gridCol w:w="1240"/>
        <w:gridCol w:w="1590"/>
      </w:tblGrid>
      <w:tr>
        <w:trPr>
          <w:trHeight w:val="843" w:hRule="atLeast"/>
        </w:trPr>
        <w:tc>
          <w:tcPr>
            <w:tcW w:w="14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2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2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02.06.2026 16:11:19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2 159 049.10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Загуменнова Валентина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27:34:1A:06:D1:C4:DB:C3:CD:73:02:15:5A:9B:7F:87, действителен с 01.10.2025 07:52:12 по 25.12.2026 07:52:12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09:18:25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09:29:51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LibreOffice/24.2.5.2$Linux_X86_64 LibreOffice_project/bffef4ea93e59bebbeaf7f431bb02b1a39ee8a59</Application>
  <AppVersion>15.0000</AppVersion>
  <Pages>2</Pages>
  <Words>379</Words>
  <Characters>2771</Characters>
  <CharactersWithSpaces>3089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2026-06-10T09:03:59Z</dcterms:modified>
  <cp:revision>6</cp:revision>
  <dc:subject/>
  <dc:title/>
</cp:coreProperties>
</file>