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(0148300000626000730)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БЛАГОУСТРОЙСТВА АДМИНИСТРАЦИИ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263503114395350310100100550017112244.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17:44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осуществлению строительного контроля за выполнением работ по благоустройству территории лесопарковой зоны по адресу: Московская область, Богородский городской округ, г. Ногинск, вблизи ДНП «Волхонка».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7 252 659.43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Старостин Н 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Евдокимова Ю.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Грибанова Т 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20:13:50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584 095.75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- 91.95 %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620 359.05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- 91.45 %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15:28:10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874 202.13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- 87.95 %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15:58:58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946 728.75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- 86.95 %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09:07:43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2 252 207.46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23:43:41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2 614 840.43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18:57:13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15:19:51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07:19:59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4 134 015.87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13:07:17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6 019 707.32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7 252 659.43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7 252 659.43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22:45:01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7 252 659.43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584 095.75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620 359.05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874 202.13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946 728.75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2 252 207.46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2 614 840.43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3 050 000.00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3 500 000.00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4 134 015.87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6 019 707.32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7 252 659.43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7 252 659.43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7 252 659.43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10:24:54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