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(0372200074126000265)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262782001355378200100100010632120244.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(Амитриптилин, Аскорбиновая кислота, Карбамазепин, Этилметилгидроксипиридина сукци-нат, Леводопа+карбидопа, АМИНОКИСЛОТЫ ДЛЯ ПАРЕНТЕРАЛЬНОГО ПИТА-НИЯ+ПРОЧИЕ ПРЕПАРАТЫ [ЖИРОВЫЕ ЭМУЛЬСИИ ДЛЯ ПАРЕНТЕРАЛЬНОГО ПИТА-НИЯ+ДЕКСТРОЗА+МИНЕРАЛЫ], Пиридоксин, Пирацетам, Тиамин, Холина альфосцерат) для нужд СПб ГБУЗ "Городская больница №38 им. Н. А. 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998 635.67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973 669.77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21:45:06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978 662.95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15:12:51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998 635.67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Новоселова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Новоселова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Новоселова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973 669.77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973 669.77000000002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978 662.95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978 662.94999999995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998 635.67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998 635.67000000004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00:F2:E0:5D:CC:DE:52:A9:66:59:AD:28:44:D5:2F:5B:13, действителен с 15.04.2025 08:59:09 по 09.07.2026 08:59:09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Новоселова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00:80:15:93:D0:E8:58:E0:7E:EB:E0:0F:56:21:F9:63:89, действителен с 08.12.2025 07:58:58 по 03.03.2027 07:58:58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Панфиленко Александр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5D:C6:E2:0D:3B:EB:DB:82:75:DD:25:C7:32:B9:55:5E, действителен с 10.12.2025 13:19:59 по 05.03.2027 13:19:59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14:05:51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