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(0332200069126000018)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0332200069126000018-2-1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262526035815752600100100400013109244.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14:31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мебели для нужд ГБУ НО «Уполномоченный МФЦ».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827 158.00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Ромашов Павел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Мусылева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Перевезенцева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Фортун Мария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Царев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557 864.21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18:43:39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13:08:21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827 158.00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Мусылева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 Мария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Мусылева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 Мария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Мусылева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 Мария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557 864.21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557 864.21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827 158.00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827 158.00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 Мария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00:FD:D0:6D:45:5F:84:54:63:5C:16:3B:FE:57:71:5F:50, действителен с 28.04.2026 11:37:07 по 22.07.2027 11:37:07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Мусылева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00:DC:01:0D:E1:8D:E9:D9:9E:09:67:57:D9:C6:76:61:AA, действителен с 09.04.2026 13:32:46 по 03.07.2027 13:32:46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Царев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00:BE:2B:9A:13:8D:63:8A:32:39:5C:C6:78:56:7B:CD:F8, действителен с 10.04.2026 11:00:03 по 04.07.2027 11:00:03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 Мария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00:FD:D0:6D:45:5F:84:54:63:5C:16:3B:FE:57:71:5F:50, действителен с 28.04.2026 11:37:07 по 22.07.2027 11:37:07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14:10:11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