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(0318300469026000413)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0318300469026000413-2-1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263233002046423300100100320330000244.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285 149.07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165 601.07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165 601.07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08:51:01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00:9D:BA:07:5F:92:36:05:82:5F:DD:75:A8:A3:34:3E:78, действителен с 12.12.2025 08:12:02 по 07.03.2027 08:12:02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08:51:34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