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(0355100005626000020)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0355100005626000020-2-1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Пензенская обл, Белинский р-н, Лермонтово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КУЛЬТУРЫ "ГОСУДАРСТВЕННЫЙ ЛЕРМОНТОВСКИЙ МУЗЕЙ-ЗАПОВЕДНИК "ТАРХАНЫ".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КУЛЬТУРЫ "ГОСУДАРСТВЕННЫЙ ЛЕРМОНТОВСКИЙ МУЗЕЙ-ЗАПОВЕДНИК "ТАРХАНЫ"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261581000113958100100100390019319244.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11:35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обеспечению мероприятия «55-й Всероссийский Лермонтовский праздник.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3 212 000.00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Зюлькина Галина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Мельникова Светлана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ЕЖКОВА НАДЕЖДА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Карташова Наталья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Мурзаев Андрей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Чуглин Алексей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Чуглин Михаил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15:07:45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2 086 080.00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12:44:46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2 086 080.00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14:02:34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08:41:46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3 003 220.00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Зюлькина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Светлана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ЕЖКОВА НАДЕЖДА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Карташова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Чуглин Михаил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Зюлькина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Светлана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ЕЖКОВА НАДЕЖДА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Карташова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Чуглин Михаил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Зюлькина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Светлана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ЕЖКОВА НАДЕЖДА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Карташова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Чуглин Михаил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Зюлькина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Мельникова Светлана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ЕЖКОВА НАДЕЖДА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Карташова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Чуглин Михаил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2 086 080.00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2 086 080.00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2 600 000.00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3 003 220.00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КУЛЬТУРЫ "ГОСУДАРСТВЕННЫЙ ЛЕРМОНТОВСКИЙ МУЗЕЙ-ЗАПОВЕДНИК "ТАРХАНЫ"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ЕЖКОВА НАДЕЖДА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00:BF:53:39:CE:89:49:71:78:75:14:E8:58:3A:B6:55:46, действителен с 01.09.2025 15:13:34 по 25.11.2026 15:13:34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09:03:22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КУЛЬТУРЫ "ГОСУДАРСТВЕННЫЙ ЛЕРМОНТОВСКИЙ МУЗЕЙ-ЗАПОВЕДНИК "ТАРХАНЫ"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Карташова Наталья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00:EF:04:1D:62:E8:76:34:4B:A7:A1:1C:00:03:2C:D8:9D, действителен с 18.09.2025 07:11:00 по 12.12.2026 07:11:00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09:31:00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КУЛЬТУРЫ "ГОСУДАРСТВЕННЫЙ ЛЕРМОНТОВСКИЙ МУЗЕЙ-ЗАПОВЕДНИК "ТАРХАНЫ"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Светлана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1E:5A:41:0E:A8:CC:56:55:4E:4F:4D:C0:A6:60:0C:E1, действителен с 09.04.2026 05:57:14 по 03.07.2027 05:57:14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10:15:50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КУЛЬТУРЫ "ГОСУДАРСТВЕННЫЙ ЛЕРМОНТОВСКИЙ МУЗЕЙ-ЗАПОВЕДНИК "ТАРХАНЫ"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Чуглин Михаил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67:58:EC:B5:25:81:5E:1A:A4:B4:81:43:C5:2B:40:58, действителен с 29.05.2026 06:59:14 по 22.08.2027 06:59:14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10:53:56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КУЛЬТУРЫ "ГОСУДАРСТВЕННЫЙ ЛЕРМОНТОВСКИЙ МУЗЕЙ-ЗАПОВЕДНИК "ТАРХАНЫ"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Зюлькина Галина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00:BA:80:C1:52:20:EE:B9:A4:78:A6:39:29:13:C1:91:FA, действителен с 15.04.2026 07:32:33 по 09.07.2027 07:32:33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11:07:39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КУЛЬТУРЫ "ГОСУДАРСТВЕННЫЙ ЛЕРМОНТОВСКИЙ МУЗЕЙ-ЗАПОВЕДНИК "ТАРХАНЫ"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ЕЖКОВА НАДЕЖДА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00:BF:53:39:CE:89:49:71:78:75:14:E8:58:3A:B6:55:46, действителен с 01.09.2025 15:13:34 по 25.11.2026 15:13:34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11:08:40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