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(0318300469026000392)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0318300469026000392-2-1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263233002046423300100100320270000244.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09.06.2026 11:03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109 535.97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18:00:53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109 535.97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Дубовик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2C:6B:05:29:40:C3:04:FA:09:5C:DC:2D:4A:76:8F:86, действителен с 19.08.2025 11:40:15 по 12.11.2026 11:40:15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11:52:29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