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35C" w:rsidRDefault="005465D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4635C" w:rsidRDefault="005465D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(0829500001126004002)</w:t>
      </w:r>
    </w:p>
    <w:p w:rsidR="0004635C" w:rsidRDefault="0004635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4635C">
        <w:tc>
          <w:tcPr>
            <w:tcW w:w="2835" w:type="dxa"/>
            <w:vAlign w:val="bottom"/>
          </w:tcPr>
          <w:p w:rsidR="0004635C" w:rsidRDefault="005465D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04635C" w:rsidRDefault="0004635C">
            <w:pPr>
              <w:rPr>
                <w:bCs/>
              </w:rPr>
            </w:pPr>
          </w:p>
        </w:tc>
        <w:tc>
          <w:tcPr>
            <w:tcW w:w="3372" w:type="dxa"/>
          </w:tcPr>
          <w:p w:rsidR="0004635C" w:rsidRDefault="005465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0829500001126004002-2-1</w:t>
            </w:r>
          </w:p>
        </w:tc>
      </w:tr>
      <w:tr w:rsidR="0004635C">
        <w:tc>
          <w:tcPr>
            <w:tcW w:w="2835" w:type="dxa"/>
            <w:vAlign w:val="bottom"/>
          </w:tcPr>
          <w:p w:rsidR="0004635C" w:rsidRDefault="000463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4635C" w:rsidRDefault="005465D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04635C" w:rsidRDefault="000463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4635C" w:rsidRDefault="0004635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4635C" w:rsidRDefault="005465D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04635C" w:rsidRDefault="005465D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4635C">
        <w:tc>
          <w:tcPr>
            <w:tcW w:w="10206" w:type="dxa"/>
          </w:tcPr>
          <w:p w:rsidR="0004635C" w:rsidRDefault="005465D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ИНФЕКЦИОННАЯ БОЛЬНИЦА № 2", Г.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ВОЛЖСКИЙ</w:t>
            </w:r>
            <w:proofErr w:type="gramEnd"/>
          </w:p>
        </w:tc>
      </w:tr>
      <w:tr w:rsidR="0004635C">
        <w:tc>
          <w:tcPr>
            <w:tcW w:w="10206" w:type="dxa"/>
          </w:tcPr>
          <w:p w:rsidR="0004635C" w:rsidRDefault="005465D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КЛИНИЧЕСКАЯ БОЛЬНИЦА № 1", ВОЛГОГРАД</w:t>
            </w:r>
          </w:p>
        </w:tc>
      </w:tr>
    </w:tbl>
    <w:p w:rsidR="0004635C" w:rsidRDefault="005465D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262343590165534350100100290013250244, 262344390130634430100102010013250244. </w:t>
      </w:r>
    </w:p>
    <w:p w:rsidR="0004635C" w:rsidRDefault="005465D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16:39 (MSK+00:00) на сайте Единой информационной системы в сфере закупок (ЕИС) по адресу в с</w:t>
      </w:r>
      <w:r>
        <w:rPr>
          <w:rFonts w:eastAsia="Times New Roman"/>
          <w:lang w:eastAsia="ru-RU"/>
        </w:rPr>
        <w:t xml:space="preserve">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4635C" w:rsidRDefault="005465D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для КДЛ (наконечник пипетки) (СТ71/26/ОМ</w:t>
      </w:r>
      <w:r>
        <w:rPr>
          <w:rFonts w:eastAsia="Times New Roman"/>
          <w:lang w:eastAsia="ru-RU"/>
        </w:rPr>
        <w:t>С/</w:t>
      </w:r>
      <w:proofErr w:type="gramStart"/>
      <w:r>
        <w:rPr>
          <w:rFonts w:eastAsia="Times New Roman"/>
          <w:lang w:eastAsia="ru-RU"/>
        </w:rPr>
        <w:t>П</w:t>
      </w:r>
      <w:proofErr w:type="gramEnd"/>
      <w:r>
        <w:rPr>
          <w:rFonts w:eastAsia="Times New Roman"/>
          <w:lang w:eastAsia="ru-RU"/>
        </w:rPr>
        <w:t>/СМП/2026).</w:t>
      </w:r>
    </w:p>
    <w:p w:rsidR="0004635C" w:rsidRDefault="005465D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537 400.00</w:t>
      </w:r>
    </w:p>
    <w:p w:rsidR="0004635C" w:rsidRDefault="0004635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4635C" w:rsidRDefault="005465D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04635C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4635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4635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Маняева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4635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Бирюкова Анна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5C" w:rsidRDefault="005465D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4635C" w:rsidRDefault="005465D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4635C" w:rsidRDefault="005465D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:rsidR="0004635C" w:rsidRDefault="005465D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1559"/>
        <w:gridCol w:w="1701"/>
        <w:gridCol w:w="2375"/>
        <w:gridCol w:w="1511"/>
        <w:gridCol w:w="1140"/>
        <w:gridCol w:w="1140"/>
      </w:tblGrid>
      <w:tr w:rsidR="0004635C" w:rsidTr="005465D0">
        <w:trPr>
          <w:trHeight w:val="843"/>
        </w:trPr>
        <w:tc>
          <w:tcPr>
            <w:tcW w:w="1389" w:type="dxa"/>
            <w:vAlign w:val="center"/>
          </w:tcPr>
          <w:p w:rsidR="0004635C" w:rsidRDefault="005465D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:rsidR="0004635C" w:rsidRDefault="005465D0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4635C" w:rsidRDefault="005465D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 время регистрации</w:t>
            </w:r>
          </w:p>
        </w:tc>
        <w:tc>
          <w:tcPr>
            <w:tcW w:w="1701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04635C" w:rsidRDefault="000463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635C" w:rsidRDefault="005465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04635C" w:rsidRDefault="000463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635C" w:rsidRDefault="005465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04635C" w:rsidRDefault="000463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635C" w:rsidRDefault="005465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4635C" w:rsidRDefault="005465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4635C" w:rsidTr="005465D0">
        <w:trPr>
          <w:trHeight w:val="504"/>
        </w:trPr>
        <w:tc>
          <w:tcPr>
            <w:tcW w:w="1389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08:42:59 (MSK+00:00)</w:t>
            </w:r>
          </w:p>
        </w:tc>
        <w:tc>
          <w:tcPr>
            <w:tcW w:w="1701" w:type="dxa"/>
            <w:vAlign w:val="center"/>
          </w:tcPr>
          <w:p w:rsidR="0004635C" w:rsidRDefault="005465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04635C" w:rsidRDefault="000463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411 111.00</w:t>
            </w:r>
          </w:p>
        </w:tc>
        <w:tc>
          <w:tcPr>
            <w:tcW w:w="1140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- 23.50 %</w:t>
            </w:r>
          </w:p>
        </w:tc>
        <w:tc>
          <w:tcPr>
            <w:tcW w:w="1140" w:type="dxa"/>
            <w:vAlign w:val="center"/>
          </w:tcPr>
          <w:p w:rsidR="0004635C" w:rsidRDefault="005465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4635C" w:rsidTr="005465D0">
        <w:trPr>
          <w:trHeight w:val="504"/>
        </w:trPr>
        <w:tc>
          <w:tcPr>
            <w:tcW w:w="1389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06:32:19 (MSK+00:00)</w:t>
            </w:r>
          </w:p>
        </w:tc>
        <w:tc>
          <w:tcPr>
            <w:tcW w:w="1701" w:type="dxa"/>
            <w:vAlign w:val="center"/>
          </w:tcPr>
          <w:p w:rsidR="0004635C" w:rsidRDefault="005465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375" w:type="dxa"/>
            <w:vAlign w:val="center"/>
          </w:tcPr>
          <w:p w:rsidR="0004635C" w:rsidRDefault="005465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 xml:space="preserve">На основании п.4 ч.12 ст.48 и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«а» п.2 ч.4 </w:t>
            </w:r>
            <w:r>
              <w:rPr>
                <w:rFonts w:eastAsia="Times New Roman"/>
                <w:sz w:val="22"/>
                <w:szCs w:val="22"/>
              </w:rPr>
              <w:t>ст.14 Федерального закона от 05 апреля 2013 года  №44-ФЗ, в заявке участника содержится предложение о поставке товара, страной происхождения которого является «КИТАЙ».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закупке подана и по результатам рассмотрения признана соответствующе</w:t>
            </w:r>
            <w:r>
              <w:rPr>
                <w:rFonts w:eastAsia="Times New Roman"/>
                <w:sz w:val="22"/>
                <w:szCs w:val="22"/>
              </w:rPr>
              <w:t>й требованиям извещения об осуществлении закупки, заявка, содержащая предложение о поставке такого товара российского происхождения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408 424.00</w:t>
            </w:r>
          </w:p>
        </w:tc>
        <w:tc>
          <w:tcPr>
            <w:tcW w:w="1140" w:type="dxa"/>
            <w:vAlign w:val="center"/>
          </w:tcPr>
          <w:p w:rsidR="0004635C" w:rsidRDefault="005465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140" w:type="dxa"/>
            <w:vAlign w:val="center"/>
          </w:tcPr>
          <w:p w:rsidR="0004635C" w:rsidRDefault="0004635C">
            <w:pPr>
              <w:jc w:val="center"/>
              <w:rPr>
                <w:sz w:val="22"/>
                <w:szCs w:val="22"/>
              </w:rPr>
            </w:pPr>
          </w:p>
        </w:tc>
      </w:tr>
    </w:tbl>
    <w:p w:rsidR="0004635C" w:rsidRDefault="005465D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</w:t>
      </w:r>
      <w:r>
        <w:rPr>
          <w:rFonts w:eastAsia="Times New Roman"/>
          <w:lang w:eastAsia="ru-RU"/>
        </w:rPr>
        <w:t>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4635C">
        <w:trPr>
          <w:trHeight w:val="491"/>
        </w:trPr>
        <w:tc>
          <w:tcPr>
            <w:tcW w:w="4819" w:type="dxa"/>
            <w:vMerge w:val="restart"/>
            <w:noWrap/>
          </w:tcPr>
          <w:p w:rsidR="0004635C" w:rsidRDefault="005465D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4635C" w:rsidRDefault="005465D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4635C"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4635C" w:rsidRDefault="0004635C">
            <w:pPr>
              <w:jc w:val="left"/>
            </w:pPr>
          </w:p>
        </w:tc>
      </w:tr>
      <w:tr w:rsidR="0004635C"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Соответствует</w:t>
            </w:r>
          </w:p>
        </w:tc>
      </w:tr>
      <w:tr w:rsidR="0004635C"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Соответствует</w:t>
            </w:r>
          </w:p>
        </w:tc>
      </w:tr>
      <w:tr w:rsidR="0004635C"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Бирюкова Анна Сергеевна</w:t>
            </w:r>
          </w:p>
        </w:tc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Соответствует</w:t>
            </w:r>
          </w:p>
        </w:tc>
      </w:tr>
      <w:tr w:rsidR="0004635C"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4635C" w:rsidRDefault="0004635C">
            <w:pPr>
              <w:jc w:val="left"/>
            </w:pPr>
          </w:p>
        </w:tc>
      </w:tr>
      <w:tr w:rsidR="0004635C"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Отклонить</w:t>
            </w:r>
          </w:p>
        </w:tc>
      </w:tr>
      <w:tr w:rsidR="0004635C"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Отклонить</w:t>
            </w:r>
          </w:p>
        </w:tc>
      </w:tr>
      <w:tr w:rsidR="0004635C"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lastRenderedPageBreak/>
              <w:t>Бирюкова Анна Сергеевна</w:t>
            </w:r>
          </w:p>
        </w:tc>
        <w:tc>
          <w:tcPr>
            <w:tcW w:w="4819" w:type="dxa"/>
            <w:noWrap/>
            <w:vAlign w:val="center"/>
          </w:tcPr>
          <w:p w:rsidR="0004635C" w:rsidRDefault="005465D0">
            <w:pPr>
              <w:jc w:val="left"/>
            </w:pPr>
            <w:r>
              <w:t>Отклонить</w:t>
            </w:r>
          </w:p>
        </w:tc>
      </w:tr>
    </w:tbl>
    <w:p w:rsidR="0004635C" w:rsidRDefault="005465D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</w:t>
      </w:r>
      <w:r>
        <w:rPr>
          <w:rFonts w:eastAsia="Times New Roman"/>
          <w:lang w:eastAsia="ru-RU"/>
        </w:rPr>
        <w:t>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04635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</w:t>
            </w:r>
            <w:r>
              <w:rPr>
                <w:rFonts w:eastAsia="Times New Roman"/>
                <w:b/>
                <w:lang w:eastAsia="ru-RU"/>
              </w:rPr>
              <w:t>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04635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411 111.00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35C" w:rsidRDefault="005465D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472 777.65</w:t>
            </w:r>
          </w:p>
        </w:tc>
      </w:tr>
    </w:tbl>
    <w:p w:rsidR="0004635C" w:rsidRDefault="005465D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</w:t>
      </w:r>
      <w:r>
        <w:rPr>
          <w:rFonts w:eastAsia="Times New Roman"/>
          <w:lang w:eastAsia="ru-RU"/>
        </w:rPr>
        <w:t>акона № 44-ФЗ определение поставщика (подрядчика, исполнителя) по электронному аукциону признается несостоявшимся.</w:t>
      </w:r>
    </w:p>
    <w:p w:rsidR="0004635C" w:rsidRDefault="005465D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</w:t>
      </w:r>
      <w:r>
        <w:rPr>
          <w:rFonts w:eastAsia="Times New Roman"/>
          <w:lang w:eastAsia="ru-RU"/>
        </w:rPr>
        <w:t xml:space="preserve">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</w:t>
      </w:r>
      <w:r>
        <w:rPr>
          <w:rFonts w:eastAsia="Times New Roman"/>
          <w:lang w:eastAsia="ru-RU"/>
        </w:rPr>
        <w:t>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00:86:A1:D2:7D:92:73:5F:1E:6A:91:75:21:D5:79:0E:F1, действителен с 06.05.2026 07:18:29 по 30.07.2027 07:18:29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15:43:11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15:52:33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15:56:32 МСК</w:t>
      </w:r>
    </w:p>
    <w:sectPr w:rsidR="0004635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35C" w:rsidRDefault="005465D0">
      <w:pPr>
        <w:spacing w:after="0" w:line="240" w:lineRule="auto"/>
      </w:pPr>
      <w:r>
        <w:separator/>
      </w:r>
    </w:p>
  </w:endnote>
  <w:endnote w:type="continuationSeparator" w:id="0">
    <w:p w:rsidR="0004635C" w:rsidRDefault="00546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35C" w:rsidRDefault="005465D0">
      <w:pPr>
        <w:spacing w:after="0" w:line="240" w:lineRule="auto"/>
      </w:pPr>
      <w:r>
        <w:separator/>
      </w:r>
    </w:p>
  </w:footnote>
  <w:footnote w:type="continuationSeparator" w:id="0">
    <w:p w:rsidR="0004635C" w:rsidRDefault="00546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D6C8F"/>
    <w:multiLevelType w:val="hybridMultilevel"/>
    <w:tmpl w:val="D3C4C760"/>
    <w:lvl w:ilvl="0" w:tplc="44CEEE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94D97E">
      <w:start w:val="1"/>
      <w:numFmt w:val="lowerLetter"/>
      <w:lvlText w:val="%2."/>
      <w:lvlJc w:val="left"/>
      <w:pPr>
        <w:ind w:left="1440" w:hanging="360"/>
      </w:pPr>
    </w:lvl>
    <w:lvl w:ilvl="2" w:tplc="752EC534">
      <w:start w:val="1"/>
      <w:numFmt w:val="lowerRoman"/>
      <w:lvlText w:val="%3."/>
      <w:lvlJc w:val="right"/>
      <w:pPr>
        <w:ind w:left="2160" w:hanging="180"/>
      </w:pPr>
    </w:lvl>
    <w:lvl w:ilvl="3" w:tplc="DB606C2A">
      <w:start w:val="1"/>
      <w:numFmt w:val="decimal"/>
      <w:lvlText w:val="%4."/>
      <w:lvlJc w:val="left"/>
      <w:pPr>
        <w:ind w:left="2880" w:hanging="360"/>
      </w:pPr>
    </w:lvl>
    <w:lvl w:ilvl="4" w:tplc="F184D422">
      <w:start w:val="1"/>
      <w:numFmt w:val="lowerLetter"/>
      <w:lvlText w:val="%5."/>
      <w:lvlJc w:val="left"/>
      <w:pPr>
        <w:ind w:left="3600" w:hanging="360"/>
      </w:pPr>
    </w:lvl>
    <w:lvl w:ilvl="5" w:tplc="D6B6C488">
      <w:start w:val="1"/>
      <w:numFmt w:val="lowerRoman"/>
      <w:lvlText w:val="%6."/>
      <w:lvlJc w:val="right"/>
      <w:pPr>
        <w:ind w:left="4320" w:hanging="180"/>
      </w:pPr>
    </w:lvl>
    <w:lvl w:ilvl="6" w:tplc="21F28BF2">
      <w:start w:val="1"/>
      <w:numFmt w:val="decimal"/>
      <w:lvlText w:val="%7."/>
      <w:lvlJc w:val="left"/>
      <w:pPr>
        <w:ind w:left="5040" w:hanging="360"/>
      </w:pPr>
    </w:lvl>
    <w:lvl w:ilvl="7" w:tplc="575CCE3A">
      <w:start w:val="1"/>
      <w:numFmt w:val="lowerLetter"/>
      <w:lvlText w:val="%8."/>
      <w:lvlJc w:val="left"/>
      <w:pPr>
        <w:ind w:left="5760" w:hanging="360"/>
      </w:pPr>
    </w:lvl>
    <w:lvl w:ilvl="8" w:tplc="3666735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02905"/>
    <w:multiLevelType w:val="hybridMultilevel"/>
    <w:tmpl w:val="ABB61968"/>
    <w:lvl w:ilvl="0" w:tplc="127C6F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98C4F2">
      <w:start w:val="1"/>
      <w:numFmt w:val="lowerLetter"/>
      <w:lvlText w:val="%2."/>
      <w:lvlJc w:val="left"/>
      <w:pPr>
        <w:ind w:left="1440" w:hanging="360"/>
      </w:pPr>
    </w:lvl>
    <w:lvl w:ilvl="2" w:tplc="F7145492">
      <w:start w:val="1"/>
      <w:numFmt w:val="lowerRoman"/>
      <w:lvlText w:val="%3."/>
      <w:lvlJc w:val="right"/>
      <w:pPr>
        <w:ind w:left="2160" w:hanging="180"/>
      </w:pPr>
    </w:lvl>
    <w:lvl w:ilvl="3" w:tplc="C9346C74">
      <w:start w:val="1"/>
      <w:numFmt w:val="decimal"/>
      <w:lvlText w:val="%4."/>
      <w:lvlJc w:val="left"/>
      <w:pPr>
        <w:ind w:left="2880" w:hanging="360"/>
      </w:pPr>
    </w:lvl>
    <w:lvl w:ilvl="4" w:tplc="3B00F1A2">
      <w:start w:val="1"/>
      <w:numFmt w:val="lowerLetter"/>
      <w:lvlText w:val="%5."/>
      <w:lvlJc w:val="left"/>
      <w:pPr>
        <w:ind w:left="3600" w:hanging="360"/>
      </w:pPr>
    </w:lvl>
    <w:lvl w:ilvl="5" w:tplc="603E9610">
      <w:start w:val="1"/>
      <w:numFmt w:val="lowerRoman"/>
      <w:lvlText w:val="%6."/>
      <w:lvlJc w:val="right"/>
      <w:pPr>
        <w:ind w:left="4320" w:hanging="180"/>
      </w:pPr>
    </w:lvl>
    <w:lvl w:ilvl="6" w:tplc="56BA9B8A">
      <w:start w:val="1"/>
      <w:numFmt w:val="decimal"/>
      <w:lvlText w:val="%7."/>
      <w:lvlJc w:val="left"/>
      <w:pPr>
        <w:ind w:left="5040" w:hanging="360"/>
      </w:pPr>
    </w:lvl>
    <w:lvl w:ilvl="7" w:tplc="7DEC3682">
      <w:start w:val="1"/>
      <w:numFmt w:val="lowerLetter"/>
      <w:lvlText w:val="%8."/>
      <w:lvlJc w:val="left"/>
      <w:pPr>
        <w:ind w:left="5760" w:hanging="360"/>
      </w:pPr>
    </w:lvl>
    <w:lvl w:ilvl="8" w:tplc="8320F0F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57730"/>
    <w:multiLevelType w:val="hybridMultilevel"/>
    <w:tmpl w:val="9522E48C"/>
    <w:lvl w:ilvl="0" w:tplc="5672B4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7C7F20">
      <w:start w:val="1"/>
      <w:numFmt w:val="lowerLetter"/>
      <w:lvlText w:val="%2."/>
      <w:lvlJc w:val="left"/>
      <w:pPr>
        <w:ind w:left="1440" w:hanging="360"/>
      </w:pPr>
    </w:lvl>
    <w:lvl w:ilvl="2" w:tplc="7F9879EA">
      <w:start w:val="1"/>
      <w:numFmt w:val="lowerRoman"/>
      <w:lvlText w:val="%3."/>
      <w:lvlJc w:val="right"/>
      <w:pPr>
        <w:ind w:left="2160" w:hanging="180"/>
      </w:pPr>
    </w:lvl>
    <w:lvl w:ilvl="3" w:tplc="9F8410A2">
      <w:start w:val="1"/>
      <w:numFmt w:val="decimal"/>
      <w:lvlText w:val="%4."/>
      <w:lvlJc w:val="left"/>
      <w:pPr>
        <w:ind w:left="2880" w:hanging="360"/>
      </w:pPr>
    </w:lvl>
    <w:lvl w:ilvl="4" w:tplc="871E2E8E">
      <w:start w:val="1"/>
      <w:numFmt w:val="lowerLetter"/>
      <w:lvlText w:val="%5."/>
      <w:lvlJc w:val="left"/>
      <w:pPr>
        <w:ind w:left="3600" w:hanging="360"/>
      </w:pPr>
    </w:lvl>
    <w:lvl w:ilvl="5" w:tplc="4DD40E34">
      <w:start w:val="1"/>
      <w:numFmt w:val="lowerRoman"/>
      <w:lvlText w:val="%6."/>
      <w:lvlJc w:val="right"/>
      <w:pPr>
        <w:ind w:left="4320" w:hanging="180"/>
      </w:pPr>
    </w:lvl>
    <w:lvl w:ilvl="6" w:tplc="57DE49EC">
      <w:start w:val="1"/>
      <w:numFmt w:val="decimal"/>
      <w:lvlText w:val="%7."/>
      <w:lvlJc w:val="left"/>
      <w:pPr>
        <w:ind w:left="5040" w:hanging="360"/>
      </w:pPr>
    </w:lvl>
    <w:lvl w:ilvl="7" w:tplc="410A96C2">
      <w:start w:val="1"/>
      <w:numFmt w:val="lowerLetter"/>
      <w:lvlText w:val="%8."/>
      <w:lvlJc w:val="left"/>
      <w:pPr>
        <w:ind w:left="5760" w:hanging="360"/>
      </w:pPr>
    </w:lvl>
    <w:lvl w:ilvl="8" w:tplc="F56CD50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81AFC"/>
    <w:multiLevelType w:val="hybridMultilevel"/>
    <w:tmpl w:val="D086539C"/>
    <w:lvl w:ilvl="0" w:tplc="05E47E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A00636">
      <w:start w:val="1"/>
      <w:numFmt w:val="lowerLetter"/>
      <w:lvlText w:val="%2."/>
      <w:lvlJc w:val="left"/>
      <w:pPr>
        <w:ind w:left="1440" w:hanging="360"/>
      </w:pPr>
    </w:lvl>
    <w:lvl w:ilvl="2" w:tplc="BBF07A0E">
      <w:start w:val="1"/>
      <w:numFmt w:val="lowerRoman"/>
      <w:lvlText w:val="%3."/>
      <w:lvlJc w:val="right"/>
      <w:pPr>
        <w:ind w:left="2160" w:hanging="180"/>
      </w:pPr>
    </w:lvl>
    <w:lvl w:ilvl="3" w:tplc="069CD04E">
      <w:start w:val="1"/>
      <w:numFmt w:val="decimal"/>
      <w:lvlText w:val="%4."/>
      <w:lvlJc w:val="left"/>
      <w:pPr>
        <w:ind w:left="2880" w:hanging="360"/>
      </w:pPr>
    </w:lvl>
    <w:lvl w:ilvl="4" w:tplc="DE8C5982">
      <w:start w:val="1"/>
      <w:numFmt w:val="lowerLetter"/>
      <w:lvlText w:val="%5."/>
      <w:lvlJc w:val="left"/>
      <w:pPr>
        <w:ind w:left="3600" w:hanging="360"/>
      </w:pPr>
    </w:lvl>
    <w:lvl w:ilvl="5" w:tplc="41F8117C">
      <w:start w:val="1"/>
      <w:numFmt w:val="lowerRoman"/>
      <w:lvlText w:val="%6."/>
      <w:lvlJc w:val="right"/>
      <w:pPr>
        <w:ind w:left="4320" w:hanging="180"/>
      </w:pPr>
    </w:lvl>
    <w:lvl w:ilvl="6" w:tplc="17766FCE">
      <w:start w:val="1"/>
      <w:numFmt w:val="decimal"/>
      <w:lvlText w:val="%7."/>
      <w:lvlJc w:val="left"/>
      <w:pPr>
        <w:ind w:left="5040" w:hanging="360"/>
      </w:pPr>
    </w:lvl>
    <w:lvl w:ilvl="7" w:tplc="B4746F1A">
      <w:start w:val="1"/>
      <w:numFmt w:val="lowerLetter"/>
      <w:lvlText w:val="%8."/>
      <w:lvlJc w:val="left"/>
      <w:pPr>
        <w:ind w:left="5760" w:hanging="360"/>
      </w:pPr>
    </w:lvl>
    <w:lvl w:ilvl="8" w:tplc="9EF00B6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608F4"/>
    <w:multiLevelType w:val="hybridMultilevel"/>
    <w:tmpl w:val="33280F14"/>
    <w:lvl w:ilvl="0" w:tplc="C7E0594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E88D2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4870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82EE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5865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5606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FFEAE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B4260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08C1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62FC36B4"/>
    <w:multiLevelType w:val="hybridMultilevel"/>
    <w:tmpl w:val="8FECBA3C"/>
    <w:lvl w:ilvl="0" w:tplc="4830C7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8A4F3A">
      <w:start w:val="1"/>
      <w:numFmt w:val="lowerLetter"/>
      <w:lvlText w:val="%2."/>
      <w:lvlJc w:val="left"/>
      <w:pPr>
        <w:ind w:left="1440" w:hanging="360"/>
      </w:pPr>
    </w:lvl>
    <w:lvl w:ilvl="2" w:tplc="DE784556">
      <w:start w:val="1"/>
      <w:numFmt w:val="lowerRoman"/>
      <w:lvlText w:val="%3."/>
      <w:lvlJc w:val="right"/>
      <w:pPr>
        <w:ind w:left="2160" w:hanging="180"/>
      </w:pPr>
    </w:lvl>
    <w:lvl w:ilvl="3" w:tplc="5058B0C6">
      <w:start w:val="1"/>
      <w:numFmt w:val="decimal"/>
      <w:lvlText w:val="%4."/>
      <w:lvlJc w:val="left"/>
      <w:pPr>
        <w:ind w:left="2880" w:hanging="360"/>
      </w:pPr>
    </w:lvl>
    <w:lvl w:ilvl="4" w:tplc="49049C14">
      <w:start w:val="1"/>
      <w:numFmt w:val="lowerLetter"/>
      <w:lvlText w:val="%5."/>
      <w:lvlJc w:val="left"/>
      <w:pPr>
        <w:ind w:left="3600" w:hanging="360"/>
      </w:pPr>
    </w:lvl>
    <w:lvl w:ilvl="5" w:tplc="48902686">
      <w:start w:val="1"/>
      <w:numFmt w:val="lowerRoman"/>
      <w:lvlText w:val="%6."/>
      <w:lvlJc w:val="right"/>
      <w:pPr>
        <w:ind w:left="4320" w:hanging="180"/>
      </w:pPr>
    </w:lvl>
    <w:lvl w:ilvl="6" w:tplc="53BCB182">
      <w:start w:val="1"/>
      <w:numFmt w:val="decimal"/>
      <w:lvlText w:val="%7."/>
      <w:lvlJc w:val="left"/>
      <w:pPr>
        <w:ind w:left="5040" w:hanging="360"/>
      </w:pPr>
    </w:lvl>
    <w:lvl w:ilvl="7" w:tplc="52B43926">
      <w:start w:val="1"/>
      <w:numFmt w:val="lowerLetter"/>
      <w:lvlText w:val="%8."/>
      <w:lvlJc w:val="left"/>
      <w:pPr>
        <w:ind w:left="5760" w:hanging="360"/>
      </w:pPr>
    </w:lvl>
    <w:lvl w:ilvl="8" w:tplc="E45A0AC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9F7CAB"/>
    <w:multiLevelType w:val="hybridMultilevel"/>
    <w:tmpl w:val="FDB23680"/>
    <w:lvl w:ilvl="0" w:tplc="13F4BB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14EDD8">
      <w:start w:val="1"/>
      <w:numFmt w:val="lowerLetter"/>
      <w:lvlText w:val="%2."/>
      <w:lvlJc w:val="left"/>
      <w:pPr>
        <w:ind w:left="1440" w:hanging="360"/>
      </w:pPr>
    </w:lvl>
    <w:lvl w:ilvl="2" w:tplc="2DA80162">
      <w:start w:val="1"/>
      <w:numFmt w:val="lowerRoman"/>
      <w:lvlText w:val="%3."/>
      <w:lvlJc w:val="right"/>
      <w:pPr>
        <w:ind w:left="2160" w:hanging="180"/>
      </w:pPr>
    </w:lvl>
    <w:lvl w:ilvl="3" w:tplc="84D68116">
      <w:start w:val="1"/>
      <w:numFmt w:val="decimal"/>
      <w:lvlText w:val="%4."/>
      <w:lvlJc w:val="left"/>
      <w:pPr>
        <w:ind w:left="2880" w:hanging="360"/>
      </w:pPr>
    </w:lvl>
    <w:lvl w:ilvl="4" w:tplc="B5C4A00E">
      <w:start w:val="1"/>
      <w:numFmt w:val="lowerLetter"/>
      <w:lvlText w:val="%5."/>
      <w:lvlJc w:val="left"/>
      <w:pPr>
        <w:ind w:left="3600" w:hanging="360"/>
      </w:pPr>
    </w:lvl>
    <w:lvl w:ilvl="5" w:tplc="BCCC7B7A">
      <w:start w:val="1"/>
      <w:numFmt w:val="lowerRoman"/>
      <w:lvlText w:val="%6."/>
      <w:lvlJc w:val="right"/>
      <w:pPr>
        <w:ind w:left="4320" w:hanging="180"/>
      </w:pPr>
    </w:lvl>
    <w:lvl w:ilvl="6" w:tplc="8D7E93A8">
      <w:start w:val="1"/>
      <w:numFmt w:val="decimal"/>
      <w:lvlText w:val="%7."/>
      <w:lvlJc w:val="left"/>
      <w:pPr>
        <w:ind w:left="5040" w:hanging="360"/>
      </w:pPr>
    </w:lvl>
    <w:lvl w:ilvl="7" w:tplc="2D906BC4">
      <w:start w:val="1"/>
      <w:numFmt w:val="lowerLetter"/>
      <w:lvlText w:val="%8."/>
      <w:lvlJc w:val="left"/>
      <w:pPr>
        <w:ind w:left="5760" w:hanging="360"/>
      </w:pPr>
    </w:lvl>
    <w:lvl w:ilvl="8" w:tplc="AD4A73B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D903A0"/>
    <w:multiLevelType w:val="hybridMultilevel"/>
    <w:tmpl w:val="6FA8F5FC"/>
    <w:lvl w:ilvl="0" w:tplc="703400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78070E">
      <w:start w:val="1"/>
      <w:numFmt w:val="lowerLetter"/>
      <w:lvlText w:val="%2."/>
      <w:lvlJc w:val="left"/>
      <w:pPr>
        <w:ind w:left="1440" w:hanging="360"/>
      </w:pPr>
    </w:lvl>
    <w:lvl w:ilvl="2" w:tplc="FF30809E">
      <w:start w:val="1"/>
      <w:numFmt w:val="lowerRoman"/>
      <w:lvlText w:val="%3."/>
      <w:lvlJc w:val="right"/>
      <w:pPr>
        <w:ind w:left="2160" w:hanging="180"/>
      </w:pPr>
    </w:lvl>
    <w:lvl w:ilvl="3" w:tplc="C4C0A18E">
      <w:start w:val="1"/>
      <w:numFmt w:val="decimal"/>
      <w:lvlText w:val="%4."/>
      <w:lvlJc w:val="left"/>
      <w:pPr>
        <w:ind w:left="2880" w:hanging="360"/>
      </w:pPr>
    </w:lvl>
    <w:lvl w:ilvl="4" w:tplc="5040FE1E">
      <w:start w:val="1"/>
      <w:numFmt w:val="lowerLetter"/>
      <w:lvlText w:val="%5."/>
      <w:lvlJc w:val="left"/>
      <w:pPr>
        <w:ind w:left="3600" w:hanging="360"/>
      </w:pPr>
    </w:lvl>
    <w:lvl w:ilvl="5" w:tplc="832A7FF4">
      <w:start w:val="1"/>
      <w:numFmt w:val="lowerRoman"/>
      <w:lvlText w:val="%6."/>
      <w:lvlJc w:val="right"/>
      <w:pPr>
        <w:ind w:left="4320" w:hanging="180"/>
      </w:pPr>
    </w:lvl>
    <w:lvl w:ilvl="6" w:tplc="1C66F9D0">
      <w:start w:val="1"/>
      <w:numFmt w:val="decimal"/>
      <w:lvlText w:val="%7."/>
      <w:lvlJc w:val="left"/>
      <w:pPr>
        <w:ind w:left="5040" w:hanging="360"/>
      </w:pPr>
    </w:lvl>
    <w:lvl w:ilvl="7" w:tplc="3F5C2A64">
      <w:start w:val="1"/>
      <w:numFmt w:val="lowerLetter"/>
      <w:lvlText w:val="%8."/>
      <w:lvlJc w:val="left"/>
      <w:pPr>
        <w:ind w:left="5760" w:hanging="360"/>
      </w:pPr>
    </w:lvl>
    <w:lvl w:ilvl="8" w:tplc="9F46AD9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F34A55"/>
    <w:multiLevelType w:val="hybridMultilevel"/>
    <w:tmpl w:val="C4A0E8E6"/>
    <w:lvl w:ilvl="0" w:tplc="58844F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BC9FD0">
      <w:start w:val="1"/>
      <w:numFmt w:val="lowerLetter"/>
      <w:lvlText w:val="%2."/>
      <w:lvlJc w:val="left"/>
      <w:pPr>
        <w:ind w:left="1440" w:hanging="360"/>
      </w:pPr>
    </w:lvl>
    <w:lvl w:ilvl="2" w:tplc="741A8644">
      <w:start w:val="1"/>
      <w:numFmt w:val="lowerRoman"/>
      <w:lvlText w:val="%3."/>
      <w:lvlJc w:val="right"/>
      <w:pPr>
        <w:ind w:left="2160" w:hanging="180"/>
      </w:pPr>
    </w:lvl>
    <w:lvl w:ilvl="3" w:tplc="4C8CEB96">
      <w:start w:val="1"/>
      <w:numFmt w:val="decimal"/>
      <w:lvlText w:val="%4."/>
      <w:lvlJc w:val="left"/>
      <w:pPr>
        <w:ind w:left="2880" w:hanging="360"/>
      </w:pPr>
    </w:lvl>
    <w:lvl w:ilvl="4" w:tplc="7508314C">
      <w:start w:val="1"/>
      <w:numFmt w:val="lowerLetter"/>
      <w:lvlText w:val="%5."/>
      <w:lvlJc w:val="left"/>
      <w:pPr>
        <w:ind w:left="3600" w:hanging="360"/>
      </w:pPr>
    </w:lvl>
    <w:lvl w:ilvl="5" w:tplc="A4F61AF0">
      <w:start w:val="1"/>
      <w:numFmt w:val="lowerRoman"/>
      <w:lvlText w:val="%6."/>
      <w:lvlJc w:val="right"/>
      <w:pPr>
        <w:ind w:left="4320" w:hanging="180"/>
      </w:pPr>
    </w:lvl>
    <w:lvl w:ilvl="6" w:tplc="E5104650">
      <w:start w:val="1"/>
      <w:numFmt w:val="decimal"/>
      <w:lvlText w:val="%7."/>
      <w:lvlJc w:val="left"/>
      <w:pPr>
        <w:ind w:left="5040" w:hanging="360"/>
      </w:pPr>
    </w:lvl>
    <w:lvl w:ilvl="7" w:tplc="BF4A0B9A">
      <w:start w:val="1"/>
      <w:numFmt w:val="lowerLetter"/>
      <w:lvlText w:val="%8."/>
      <w:lvlJc w:val="left"/>
      <w:pPr>
        <w:ind w:left="5760" w:hanging="360"/>
      </w:pPr>
    </w:lvl>
    <w:lvl w:ilvl="8" w:tplc="51C8FF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35C"/>
    <w:rsid w:val="0004635C"/>
    <w:rsid w:val="0054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2026-06-22T12:35:00Z</dcterms:created>
  <dcterms:modified xsi:type="dcterms:W3CDTF">2026-06-22T12:35:00Z</dcterms:modified>
</cp:coreProperties>
</file>