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631" w:rsidRDefault="005550CB">
      <w:pPr>
        <w:shd w:val="nil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F3631" w:rsidRDefault="005550CB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(0105500000226001227)</w:t>
      </w:r>
    </w:p>
    <w:p w:rsidR="00DF3631" w:rsidRDefault="00DF363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DF3631">
        <w:tc>
          <w:tcPr>
            <w:tcW w:w="2835" w:type="dxa"/>
            <w:vAlign w:val="bottom"/>
          </w:tcPr>
          <w:p w:rsidR="00DF3631" w:rsidRDefault="005550C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DF3631" w:rsidRDefault="00DF363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DF3631" w:rsidRDefault="005550C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0105500000226001227-2-1</w:t>
            </w:r>
          </w:p>
        </w:tc>
      </w:tr>
      <w:tr w:rsidR="00DF3631">
        <w:tc>
          <w:tcPr>
            <w:tcW w:w="2835" w:type="dxa"/>
            <w:vAlign w:val="bottom"/>
          </w:tcPr>
          <w:p w:rsidR="00DF3631" w:rsidRDefault="00DF363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DF3631" w:rsidRDefault="005550CB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Калмыкия </w:t>
            </w:r>
            <w:proofErr w:type="spellStart"/>
            <w:r>
              <w:rPr>
                <w:rFonts w:eastAsia="Times New Roman"/>
                <w:lang w:eastAsia="ru-RU"/>
              </w:rPr>
              <w:t>Респ</w:t>
            </w:r>
            <w:proofErr w:type="spellEnd"/>
            <w:r>
              <w:rPr>
                <w:rFonts w:eastAsia="Times New Roman"/>
                <w:lang w:eastAsia="ru-RU"/>
              </w:rPr>
              <w:t xml:space="preserve">, Элиста </w:t>
            </w:r>
            <w:proofErr w:type="gramStart"/>
            <w:r>
              <w:rPr>
                <w:rFonts w:eastAsia="Times New Roman"/>
                <w:lang w:eastAsia="ru-RU"/>
              </w:rPr>
              <w:t>г</w:t>
            </w:r>
            <w:proofErr w:type="gramEnd"/>
          </w:p>
        </w:tc>
        <w:tc>
          <w:tcPr>
            <w:tcW w:w="3372" w:type="dxa"/>
          </w:tcPr>
          <w:p w:rsidR="00DF3631" w:rsidRDefault="00DF363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DF3631" w:rsidRDefault="00DF363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DF3631" w:rsidRDefault="005550CB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СЛУЖБА РЕГУЛИРОВАНИЯ КОНТРАКТНОЙ СИСТЕМЫ В СФЕРЕ ЗАКУПОК РЕСПУБЛИКИ КАЛМЫКИЯ.</w:t>
      </w:r>
    </w:p>
    <w:p w:rsidR="00DF3631" w:rsidRDefault="005550CB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22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DF3631">
        <w:tc>
          <w:tcPr>
            <w:tcW w:w="10206" w:type="dxa"/>
          </w:tcPr>
          <w:p w:rsidR="00DF3631" w:rsidRDefault="005550C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РЕСПУБЛИКИ КАЛМЫКИЯ "САРПИНСКАЯ РАЙОННАЯ СТАНЦИЯ ПО БОРЬБЕ С БОЛЕЗНЯМИ ЖИВОТНЫХ"</w:t>
            </w:r>
          </w:p>
        </w:tc>
      </w:tr>
    </w:tbl>
    <w:p w:rsidR="00DF3631" w:rsidRDefault="005550C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262080891919408080100100020014322244.</w:t>
      </w:r>
    </w:p>
    <w:p w:rsidR="00DF3631" w:rsidRDefault="005550C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16:20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DF3631" w:rsidRDefault="005550CB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текущий ремонт вентиляции</w:t>
      </w:r>
      <w:proofErr w:type="gramStart"/>
      <w:r>
        <w:rPr>
          <w:rFonts w:eastAsia="Times New Roman"/>
          <w:lang w:eastAsia="ru-RU"/>
        </w:rPr>
        <w:t xml:space="preserve"> .</w:t>
      </w:r>
      <w:proofErr w:type="gramEnd"/>
    </w:p>
    <w:p w:rsidR="00DF3631" w:rsidRPr="000A6063" w:rsidRDefault="005550CB" w:rsidP="000A606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1 499 880.22. </w:t>
      </w:r>
    </w:p>
    <w:p w:rsidR="00DF3631" w:rsidRDefault="005550CB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Дата подведения итогов электр</w:t>
      </w:r>
      <w:r>
        <w:rPr>
          <w:rFonts w:eastAsia="Times New Roman"/>
          <w:lang w:eastAsia="ru-RU"/>
        </w:rPr>
        <w:t xml:space="preserve">онного аукциона: </w:t>
      </w:r>
      <w:r>
        <w:rPr>
          <w:lang w:eastAsia="ru-RU"/>
        </w:rPr>
        <w:t>22.06.2026</w:t>
      </w:r>
      <w:r>
        <w:rPr>
          <w:rFonts w:eastAsia="Times New Roman"/>
          <w:lang w:eastAsia="ru-RU"/>
        </w:rPr>
        <w:t>.</w:t>
      </w:r>
    </w:p>
    <w:p w:rsidR="00DF3631" w:rsidRDefault="005550CB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DF3631" w:rsidRDefault="005550CB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</w:t>
      </w:r>
      <w:bookmarkStart w:id="0" w:name="_GoBack"/>
      <w:bookmarkEnd w:id="0"/>
      <w:r>
        <w:rPr>
          <w:rFonts w:eastAsia="Times New Roman"/>
          <w:lang w:eastAsia="ru-RU"/>
        </w:rPr>
        <w:t>стие в закупке не подано ни одной заявки, на основании п.3 ч.1 ст.52 Федерального закона № 44-ФЗ опреде</w:t>
      </w:r>
      <w:r>
        <w:rPr>
          <w:rFonts w:eastAsia="Times New Roman"/>
          <w:lang w:eastAsia="ru-RU"/>
        </w:rPr>
        <w:t>ление поставщика (подрядчика, исполнителя) по электронному аукциону признается несостоявшимся.</w:t>
      </w:r>
    </w:p>
    <w:p w:rsidR="00DF3631" w:rsidRDefault="005550CB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</w:t>
      </w:r>
      <w:r>
        <w:rPr>
          <w:rFonts w:eastAsia="Times New Roman"/>
          <w:lang w:eastAsia="ru-RU"/>
        </w:rPr>
        <w:t xml:space="preserve">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Очирова Айса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33:06:05:21:77:EA:83:40:05:3C:F6:AC:32:F8:E2:4B, действителен с 16.03.2026 05:55:44 по 09.06.2027 05:55:44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17:03:55 МСК</w:t>
      </w:r>
    </w:p>
    <w:sectPr w:rsidR="00DF3631" w:rsidSect="00DF363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0CB" w:rsidRDefault="005550CB">
      <w:pPr>
        <w:spacing w:after="0" w:line="240" w:lineRule="auto"/>
      </w:pPr>
      <w:r>
        <w:separator/>
      </w:r>
    </w:p>
  </w:endnote>
  <w:endnote w:type="continuationSeparator" w:id="0">
    <w:p w:rsidR="005550CB" w:rsidRDefault="0055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0CB" w:rsidRDefault="005550CB">
      <w:pPr>
        <w:spacing w:after="0" w:line="240" w:lineRule="auto"/>
      </w:pPr>
      <w:r>
        <w:separator/>
      </w:r>
    </w:p>
  </w:footnote>
  <w:footnote w:type="continuationSeparator" w:id="0">
    <w:p w:rsidR="005550CB" w:rsidRDefault="0055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02EA9"/>
    <w:multiLevelType w:val="hybridMultilevel"/>
    <w:tmpl w:val="7CC04FFE"/>
    <w:lvl w:ilvl="0" w:tplc="1C8462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06ADE4">
      <w:start w:val="1"/>
      <w:numFmt w:val="lowerLetter"/>
      <w:lvlText w:val="%2."/>
      <w:lvlJc w:val="left"/>
      <w:pPr>
        <w:ind w:left="1440" w:hanging="360"/>
      </w:pPr>
    </w:lvl>
    <w:lvl w:ilvl="2" w:tplc="8FC872BE">
      <w:start w:val="1"/>
      <w:numFmt w:val="lowerRoman"/>
      <w:lvlText w:val="%3."/>
      <w:lvlJc w:val="right"/>
      <w:pPr>
        <w:ind w:left="2160" w:hanging="180"/>
      </w:pPr>
    </w:lvl>
    <w:lvl w:ilvl="3" w:tplc="4F18B9EC">
      <w:start w:val="1"/>
      <w:numFmt w:val="decimal"/>
      <w:lvlText w:val="%4."/>
      <w:lvlJc w:val="left"/>
      <w:pPr>
        <w:ind w:left="2880" w:hanging="360"/>
      </w:pPr>
    </w:lvl>
    <w:lvl w:ilvl="4" w:tplc="0638F734">
      <w:start w:val="1"/>
      <w:numFmt w:val="lowerLetter"/>
      <w:lvlText w:val="%5."/>
      <w:lvlJc w:val="left"/>
      <w:pPr>
        <w:ind w:left="3600" w:hanging="360"/>
      </w:pPr>
    </w:lvl>
    <w:lvl w:ilvl="5" w:tplc="455EA566">
      <w:start w:val="1"/>
      <w:numFmt w:val="lowerRoman"/>
      <w:lvlText w:val="%6."/>
      <w:lvlJc w:val="right"/>
      <w:pPr>
        <w:ind w:left="4320" w:hanging="180"/>
      </w:pPr>
    </w:lvl>
    <w:lvl w:ilvl="6" w:tplc="D422C920">
      <w:start w:val="1"/>
      <w:numFmt w:val="decimal"/>
      <w:lvlText w:val="%7."/>
      <w:lvlJc w:val="left"/>
      <w:pPr>
        <w:ind w:left="5040" w:hanging="360"/>
      </w:pPr>
    </w:lvl>
    <w:lvl w:ilvl="7" w:tplc="8D72E198">
      <w:start w:val="1"/>
      <w:numFmt w:val="lowerLetter"/>
      <w:lvlText w:val="%8."/>
      <w:lvlJc w:val="left"/>
      <w:pPr>
        <w:ind w:left="5760" w:hanging="360"/>
      </w:pPr>
    </w:lvl>
    <w:lvl w:ilvl="8" w:tplc="339667A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3D2F24"/>
    <w:multiLevelType w:val="hybridMultilevel"/>
    <w:tmpl w:val="521C70EC"/>
    <w:lvl w:ilvl="0" w:tplc="6F50EF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5AF946">
      <w:start w:val="1"/>
      <w:numFmt w:val="lowerLetter"/>
      <w:lvlText w:val="%2."/>
      <w:lvlJc w:val="left"/>
      <w:pPr>
        <w:ind w:left="1440" w:hanging="360"/>
      </w:pPr>
    </w:lvl>
    <w:lvl w:ilvl="2" w:tplc="976A5C7A">
      <w:start w:val="1"/>
      <w:numFmt w:val="lowerRoman"/>
      <w:lvlText w:val="%3."/>
      <w:lvlJc w:val="right"/>
      <w:pPr>
        <w:ind w:left="2160" w:hanging="180"/>
      </w:pPr>
    </w:lvl>
    <w:lvl w:ilvl="3" w:tplc="20523BE8">
      <w:start w:val="1"/>
      <w:numFmt w:val="decimal"/>
      <w:lvlText w:val="%4."/>
      <w:lvlJc w:val="left"/>
      <w:pPr>
        <w:ind w:left="2880" w:hanging="360"/>
      </w:pPr>
    </w:lvl>
    <w:lvl w:ilvl="4" w:tplc="B37AE75E">
      <w:start w:val="1"/>
      <w:numFmt w:val="lowerLetter"/>
      <w:lvlText w:val="%5."/>
      <w:lvlJc w:val="left"/>
      <w:pPr>
        <w:ind w:left="3600" w:hanging="360"/>
      </w:pPr>
    </w:lvl>
    <w:lvl w:ilvl="5" w:tplc="A6185B6C">
      <w:start w:val="1"/>
      <w:numFmt w:val="lowerRoman"/>
      <w:lvlText w:val="%6."/>
      <w:lvlJc w:val="right"/>
      <w:pPr>
        <w:ind w:left="4320" w:hanging="180"/>
      </w:pPr>
    </w:lvl>
    <w:lvl w:ilvl="6" w:tplc="BA08792A">
      <w:start w:val="1"/>
      <w:numFmt w:val="decimal"/>
      <w:lvlText w:val="%7."/>
      <w:lvlJc w:val="left"/>
      <w:pPr>
        <w:ind w:left="5040" w:hanging="360"/>
      </w:pPr>
    </w:lvl>
    <w:lvl w:ilvl="7" w:tplc="B364B584">
      <w:start w:val="1"/>
      <w:numFmt w:val="lowerLetter"/>
      <w:lvlText w:val="%8."/>
      <w:lvlJc w:val="left"/>
      <w:pPr>
        <w:ind w:left="5760" w:hanging="360"/>
      </w:pPr>
    </w:lvl>
    <w:lvl w:ilvl="8" w:tplc="F65CEE2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AA3363"/>
    <w:multiLevelType w:val="hybridMultilevel"/>
    <w:tmpl w:val="11C2A72C"/>
    <w:lvl w:ilvl="0" w:tplc="F5C634B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57CA6E7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996C489A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AE86D5A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B2C6F89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685E3F7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55C4D12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D2327530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47201092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>
    <w:nsid w:val="52955A16"/>
    <w:multiLevelType w:val="hybridMultilevel"/>
    <w:tmpl w:val="9D4602E2"/>
    <w:lvl w:ilvl="0" w:tplc="F4840E76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5E60EFE">
      <w:numFmt w:val="bullet"/>
      <w:lvlText w:val="o"/>
      <w:lvlJc w:val="left"/>
    </w:lvl>
    <w:lvl w:ilvl="2" w:tplc="A5761EC8">
      <w:numFmt w:val="bullet"/>
      <w:lvlText w:val="§"/>
      <w:lvlJc w:val="left"/>
    </w:lvl>
    <w:lvl w:ilvl="3" w:tplc="2AE85FEA">
      <w:numFmt w:val="bullet"/>
      <w:lvlText w:val="·"/>
      <w:lvlJc w:val="left"/>
    </w:lvl>
    <w:lvl w:ilvl="4" w:tplc="32F67B06">
      <w:numFmt w:val="bullet"/>
      <w:lvlText w:val="o"/>
      <w:lvlJc w:val="left"/>
    </w:lvl>
    <w:lvl w:ilvl="5" w:tplc="231E9D76">
      <w:numFmt w:val="bullet"/>
      <w:lvlText w:val="§"/>
      <w:lvlJc w:val="left"/>
    </w:lvl>
    <w:lvl w:ilvl="6" w:tplc="58343806">
      <w:numFmt w:val="bullet"/>
      <w:lvlText w:val="·"/>
      <w:lvlJc w:val="left"/>
    </w:lvl>
    <w:lvl w:ilvl="7" w:tplc="C97ACF72">
      <w:numFmt w:val="bullet"/>
      <w:lvlText w:val="o"/>
      <w:lvlJc w:val="left"/>
    </w:lvl>
    <w:lvl w:ilvl="8" w:tplc="FEE8AEC8">
      <w:numFmt w:val="bullet"/>
      <w:lvlText w:val="§"/>
      <w:lvlJc w:val="left"/>
    </w:lvl>
  </w:abstractNum>
  <w:abstractNum w:abstractNumId="4">
    <w:nsid w:val="709B27D7"/>
    <w:multiLevelType w:val="hybridMultilevel"/>
    <w:tmpl w:val="45A8D252"/>
    <w:lvl w:ilvl="0" w:tplc="3174A3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32E10E">
      <w:start w:val="1"/>
      <w:numFmt w:val="lowerLetter"/>
      <w:lvlText w:val="%2."/>
      <w:lvlJc w:val="left"/>
      <w:pPr>
        <w:ind w:left="1440" w:hanging="360"/>
      </w:pPr>
    </w:lvl>
    <w:lvl w:ilvl="2" w:tplc="59EC4864">
      <w:start w:val="1"/>
      <w:numFmt w:val="lowerRoman"/>
      <w:lvlText w:val="%3."/>
      <w:lvlJc w:val="right"/>
      <w:pPr>
        <w:ind w:left="2160" w:hanging="180"/>
      </w:pPr>
    </w:lvl>
    <w:lvl w:ilvl="3" w:tplc="85662FDC">
      <w:start w:val="1"/>
      <w:numFmt w:val="decimal"/>
      <w:lvlText w:val="%4."/>
      <w:lvlJc w:val="left"/>
      <w:pPr>
        <w:ind w:left="2880" w:hanging="360"/>
      </w:pPr>
    </w:lvl>
    <w:lvl w:ilvl="4" w:tplc="5CB278C8">
      <w:start w:val="1"/>
      <w:numFmt w:val="lowerLetter"/>
      <w:lvlText w:val="%5."/>
      <w:lvlJc w:val="left"/>
      <w:pPr>
        <w:ind w:left="3600" w:hanging="360"/>
      </w:pPr>
    </w:lvl>
    <w:lvl w:ilvl="5" w:tplc="05749368">
      <w:start w:val="1"/>
      <w:numFmt w:val="lowerRoman"/>
      <w:lvlText w:val="%6."/>
      <w:lvlJc w:val="right"/>
      <w:pPr>
        <w:ind w:left="4320" w:hanging="180"/>
      </w:pPr>
    </w:lvl>
    <w:lvl w:ilvl="6" w:tplc="79FC53A6">
      <w:start w:val="1"/>
      <w:numFmt w:val="decimal"/>
      <w:lvlText w:val="%7."/>
      <w:lvlJc w:val="left"/>
      <w:pPr>
        <w:ind w:left="5040" w:hanging="360"/>
      </w:pPr>
    </w:lvl>
    <w:lvl w:ilvl="7" w:tplc="9F0275C2">
      <w:start w:val="1"/>
      <w:numFmt w:val="lowerLetter"/>
      <w:lvlText w:val="%8."/>
      <w:lvlJc w:val="left"/>
      <w:pPr>
        <w:ind w:left="5760" w:hanging="360"/>
      </w:pPr>
    </w:lvl>
    <w:lvl w:ilvl="8" w:tplc="FD5E88F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CC48DD"/>
    <w:multiLevelType w:val="hybridMultilevel"/>
    <w:tmpl w:val="8B5232CE"/>
    <w:lvl w:ilvl="0" w:tplc="7C9005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D29224">
      <w:start w:val="1"/>
      <w:numFmt w:val="lowerLetter"/>
      <w:lvlText w:val="%2."/>
      <w:lvlJc w:val="left"/>
      <w:pPr>
        <w:ind w:left="1440" w:hanging="360"/>
      </w:pPr>
    </w:lvl>
    <w:lvl w:ilvl="2" w:tplc="D8E445EE">
      <w:start w:val="1"/>
      <w:numFmt w:val="lowerRoman"/>
      <w:lvlText w:val="%3."/>
      <w:lvlJc w:val="right"/>
      <w:pPr>
        <w:ind w:left="2160" w:hanging="180"/>
      </w:pPr>
    </w:lvl>
    <w:lvl w:ilvl="3" w:tplc="252EA7D6">
      <w:start w:val="1"/>
      <w:numFmt w:val="decimal"/>
      <w:lvlText w:val="%4."/>
      <w:lvlJc w:val="left"/>
      <w:pPr>
        <w:ind w:left="2880" w:hanging="360"/>
      </w:pPr>
    </w:lvl>
    <w:lvl w:ilvl="4" w:tplc="329E6656">
      <w:start w:val="1"/>
      <w:numFmt w:val="lowerLetter"/>
      <w:lvlText w:val="%5."/>
      <w:lvlJc w:val="left"/>
      <w:pPr>
        <w:ind w:left="3600" w:hanging="360"/>
      </w:pPr>
    </w:lvl>
    <w:lvl w:ilvl="5" w:tplc="52A88AC8">
      <w:start w:val="1"/>
      <w:numFmt w:val="lowerRoman"/>
      <w:lvlText w:val="%6."/>
      <w:lvlJc w:val="right"/>
      <w:pPr>
        <w:ind w:left="4320" w:hanging="180"/>
      </w:pPr>
    </w:lvl>
    <w:lvl w:ilvl="6" w:tplc="7DE0677C">
      <w:start w:val="1"/>
      <w:numFmt w:val="decimal"/>
      <w:lvlText w:val="%7."/>
      <w:lvlJc w:val="left"/>
      <w:pPr>
        <w:ind w:left="5040" w:hanging="360"/>
      </w:pPr>
    </w:lvl>
    <w:lvl w:ilvl="7" w:tplc="5CB26C80">
      <w:start w:val="1"/>
      <w:numFmt w:val="lowerLetter"/>
      <w:lvlText w:val="%8."/>
      <w:lvlJc w:val="left"/>
      <w:pPr>
        <w:ind w:left="5760" w:hanging="360"/>
      </w:pPr>
    </w:lvl>
    <w:lvl w:ilvl="8" w:tplc="0AB4E1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3631"/>
    <w:rsid w:val="000A6063"/>
    <w:rsid w:val="005550CB"/>
    <w:rsid w:val="00DF3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631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DF3631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DF3631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DF3631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DF3631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DF3631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DF3631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DF3631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DF3631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DF3631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DF3631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DF3631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DF3631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DF3631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DF3631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DF3631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DF3631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DF3631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DF3631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DF3631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DF3631"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DF3631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DF3631"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DF3631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DF3631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DF3631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DF363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DF3631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DF363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DF3631"/>
  </w:style>
  <w:style w:type="paragraph" w:customStyle="1" w:styleId="Footer">
    <w:name w:val="Footer"/>
    <w:basedOn w:val="a"/>
    <w:link w:val="CaptionChar"/>
    <w:uiPriority w:val="99"/>
    <w:unhideWhenUsed/>
    <w:rsid w:val="00DF363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DF3631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DF3631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F3631"/>
  </w:style>
  <w:style w:type="table" w:customStyle="1" w:styleId="TableGridLight">
    <w:name w:val="Table Grid Light"/>
    <w:basedOn w:val="a1"/>
    <w:uiPriority w:val="59"/>
    <w:rsid w:val="00DF363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DF363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DF36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DF363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DF363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DF363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DF363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DF363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DF363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DF363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DF363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DF363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DF363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DF363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DF363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DF363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DF363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DF36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rsid w:val="00DF3631"/>
    <w:pPr>
      <w:spacing w:after="40" w:line="240" w:lineRule="auto"/>
    </w:pPr>
    <w:rPr>
      <w:sz w:val="18"/>
    </w:rPr>
  </w:style>
  <w:style w:type="character" w:customStyle="1" w:styleId="ab">
    <w:name w:val="Текст сноски Знак"/>
    <w:link w:val="aa"/>
    <w:uiPriority w:val="99"/>
    <w:rsid w:val="00DF3631"/>
    <w:rPr>
      <w:sz w:val="18"/>
    </w:rPr>
  </w:style>
  <w:style w:type="character" w:styleId="ac">
    <w:name w:val="footnote reference"/>
    <w:basedOn w:val="a0"/>
    <w:uiPriority w:val="99"/>
    <w:unhideWhenUsed/>
    <w:rsid w:val="00DF3631"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  <w:rsid w:val="00DF3631"/>
    <w:pPr>
      <w:spacing w:after="0" w:line="240" w:lineRule="auto"/>
    </w:pPr>
    <w:rPr>
      <w:sz w:val="20"/>
    </w:rPr>
  </w:style>
  <w:style w:type="character" w:customStyle="1" w:styleId="ae">
    <w:name w:val="Текст концевой сноски Знак"/>
    <w:link w:val="ad"/>
    <w:uiPriority w:val="99"/>
    <w:rsid w:val="00DF3631"/>
    <w:rPr>
      <w:sz w:val="20"/>
    </w:rPr>
  </w:style>
  <w:style w:type="character" w:styleId="af">
    <w:name w:val="endnote reference"/>
    <w:basedOn w:val="a0"/>
    <w:uiPriority w:val="99"/>
    <w:semiHidden/>
    <w:unhideWhenUsed/>
    <w:rsid w:val="00DF3631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DF3631"/>
    <w:pPr>
      <w:spacing w:after="57"/>
    </w:pPr>
  </w:style>
  <w:style w:type="paragraph" w:styleId="21">
    <w:name w:val="toc 2"/>
    <w:basedOn w:val="a"/>
    <w:next w:val="a"/>
    <w:uiPriority w:val="39"/>
    <w:unhideWhenUsed/>
    <w:rsid w:val="00DF3631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DF3631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DF3631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DF3631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DF3631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DF3631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DF3631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DF3631"/>
    <w:pPr>
      <w:spacing w:after="57"/>
      <w:ind w:left="2268"/>
    </w:pPr>
  </w:style>
  <w:style w:type="paragraph" w:styleId="af0">
    <w:name w:val="TOC Heading"/>
    <w:uiPriority w:val="39"/>
    <w:unhideWhenUsed/>
    <w:rsid w:val="00DF3631"/>
  </w:style>
  <w:style w:type="paragraph" w:styleId="af1">
    <w:name w:val="table of figures"/>
    <w:basedOn w:val="a"/>
    <w:next w:val="a"/>
    <w:uiPriority w:val="99"/>
    <w:unhideWhenUsed/>
    <w:rsid w:val="00DF3631"/>
    <w:pPr>
      <w:spacing w:after="0"/>
    </w:pPr>
  </w:style>
  <w:style w:type="paragraph" w:customStyle="1" w:styleId="ListParagraph1">
    <w:name w:val="List Paragraph1"/>
    <w:basedOn w:val="a"/>
    <w:rsid w:val="00DF3631"/>
    <w:pPr>
      <w:ind w:left="720"/>
    </w:pPr>
    <w:rPr>
      <w:rFonts w:eastAsia="Times New Roman" w:cs="Calibri"/>
    </w:rPr>
  </w:style>
  <w:style w:type="table" w:styleId="af2">
    <w:name w:val="Table Grid"/>
    <w:basedOn w:val="a1"/>
    <w:uiPriority w:val="59"/>
    <w:rsid w:val="00DF363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f2"/>
    <w:uiPriority w:val="59"/>
    <w:rsid w:val="00DF363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f2"/>
    <w:uiPriority w:val="59"/>
    <w:rsid w:val="00DF363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annotation reference"/>
    <w:basedOn w:val="a0"/>
    <w:uiPriority w:val="99"/>
    <w:semiHidden/>
    <w:unhideWhenUsed/>
    <w:rsid w:val="00DF3631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DF3631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DF3631"/>
    <w:rPr>
      <w:rFonts w:ascii="Calibri" w:eastAsia="Calibri" w:hAnsi="Calibri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DF3631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DF3631"/>
    <w:rPr>
      <w:rFonts w:ascii="Calibri" w:eastAsia="Calibri" w:hAnsi="Calibri" w:cs="Times New Roman"/>
      <w:b/>
      <w:bCs/>
      <w:sz w:val="20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DF36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DF3631"/>
    <w:rPr>
      <w:rFonts w:ascii="Segoe UI" w:eastAsia="Calibri" w:hAnsi="Segoe UI" w:cs="Segoe UI"/>
      <w:sz w:val="18"/>
      <w:szCs w:val="18"/>
    </w:rPr>
  </w:style>
  <w:style w:type="paragraph" w:styleId="afa">
    <w:name w:val="List Paragraph"/>
    <w:basedOn w:val="a"/>
    <w:uiPriority w:val="34"/>
    <w:qFormat/>
    <w:rsid w:val="00DF3631"/>
    <w:pPr>
      <w:ind w:left="720"/>
      <w:contextualSpacing/>
    </w:pPr>
  </w:style>
  <w:style w:type="character" w:styleId="afb">
    <w:name w:val="Hyperlink"/>
    <w:basedOn w:val="a0"/>
    <w:uiPriority w:val="99"/>
    <w:unhideWhenUsed/>
    <w:rsid w:val="00DF363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OchirovaAS</cp:lastModifiedBy>
  <cp:revision>4</cp:revision>
  <dcterms:created xsi:type="dcterms:W3CDTF">2023-05-10T07:51:00Z</dcterms:created>
  <dcterms:modified xsi:type="dcterms:W3CDTF">2026-06-22T13:55:00Z</dcterms:modified>
</cp:coreProperties>
</file>