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(0318300173926000204)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0318300173926000204-2-1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Краснодарский край, Краснодар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"ГОРОДСКАЯ КЛИНИЧЕСКАЯ БОЛЬНИЦА № 3 ГОРОДА КРАСНОДАРА" МИНИСТЕРСТВА ЗДРАВООХРАНЕНИЯ КРАСНОДАРСКОГО КРАЯ.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"ГОРОДСКАЯ КЛИНИЧЕСКАЯ БОЛЬНИЦА № 3 ГОРОДА КРАСНОДАРА" МИНИСТЕРСТВА ЗДРАВООХРАНЕНИЯ КРАСНОДАРСКОГО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263230903180123090100100350010000244.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28.07.2026 07:50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реагентов диагностических для биохимического анализатора BS-240Pro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Максимальное значение цены контракта: 599 999.00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сумма цен единиц товара, работы, услуги: 63 564.53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Кулаков Юрий Владимирович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Провизор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Гасанова Виолетта Германовна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Ведущий экономист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Краузе Ирина Геннадьевна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Ведущий экономист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Маклакова Зоя Геннадьевна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Заведующая аптекой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Фомина Анна Витальевна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10:33:52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63 564.53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Кулаков Юрий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Гасанова Виолетта Германовна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Краузе Ирина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"ГОРОДСКАЯ КЛИНИЧЕСКАЯ БОЛЬНИЦА № 3 ГОРОДА КРАСНОДАРА"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Краузе Ирина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49:14:98:42:D3:69:1F:32:FD:9E:1E:60:E2:2F:49:AE, действителен с 10.11.2025 09:48:37 по 03.02.2027 09:48:37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09:21:41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"ГОРОДСКАЯ КЛИНИЧЕСКАЯ БОЛЬНИЦА № 3 ГОРОДА КРАСНОДАРА"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Кулаков Юрий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46:4C:32:AC:97:59:9E:25:E9:8F:45:73:AD:FF:71:56, действителен с 20.04.2026 10:26:25 по 14.07.2027 10:26:25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09:25:33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"ГОРОДСКАЯ КЛИНИЧЕСКАЯ БОЛЬНИЦА № 3 ГОРОДА КРАСНОДАРА"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Гасанова Виолетта Германовна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00:8B:CB:3E:E7:DB:26:DE:76:94:D5:13:B4:48:36:0F:44, действителен с 21.04.2026 06:30:49 по 15.07.2027 06:30:49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09:27:35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"ГОРОДСКАЯ КЛИНИЧЕСКАЯ БОЛЬНИЦА № 3 ГОРОДА КРАСНОДАРА"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Краузе Ирина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49:14:98:42:D3:69:1F:32:FD:9E:1E:60:E2:2F:49:AE, действителен с 10.11.2025 09:48:37 по 03.02.2027 09:48:37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09:31:10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