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(0321200007726000046)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0321200007726000046-2-1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Пятигорск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ЗДРАВООХРАНЕНИЯ СТАВРОПОЛЬСКОГО КРАЯ "КРАЕВОЙ ПСИХОНЕВРОЛОГИЧЕСКИЙ САНАТОРИЙ "РОМАШКА" ДЛЯ ДЕТЕЙ, В ТОМ ЧИСЛЕ ДЛЯ ДЕТЕЙ С РОДИТЕЛЯМИ".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СТАВРОПОЛЬСКОГО КРАЯ "КРАЕВОЙ ПСИХОНЕВРОЛОГИЧЕСКИЙ САНАТОРИЙ "РОМАШКА" ДЛЯ ДЕТЕЙ, В ТОМ ЧИСЛЕ ДЛЯ ДЕТЕЙ С РОДИТЕЛЯМИ"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262263203386126320100100520010000244.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08:46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(бакалея 4) для обеспечения государственных нужд Ставропольского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167 342.10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педагогической частью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Татьяна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Михайлова Олеся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персоналу 6 разряда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Бадальян Мария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Гладкова Стелла Рафаэловна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Педченко Вера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Степко Виктория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14:59:27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67 773.61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08:15:47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68 610.32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15:47:59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128 853.44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15:40:25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156 464.87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09:54:32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167 342.10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Олеся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Олеся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Олеся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Олеся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Олеся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67 773.61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67 773.61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68 610.32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68 610.32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128 853.44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128 853.44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156 464.87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156 464.87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167 342.10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167 342.10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Стелла Рафаэловна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00:87:C5:89:20:DD:5D:CE:A7:A1:FB:66:C1:40:59:14:B5, действителен с 08.10.2025 10:55:16 по 01.01.2027 10:55:16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13:51:56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Бадальян Мария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00:B4:6A:A2:DA:37:37:A3:2B:34:A5:D2:E8:C7:7B:B1:2A, действителен с 08.10.2025 11:02:49 по 01.01.2027 11:02:49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13:53:08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Татьяна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12:5E:07:80:51:9E:3D:B9:9F:73:55:69:7C:52:02:EE, действителен с 08.10.2025 08:37:21 по 01.01.2027 08:37:21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13:54:17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Михайлова Олеся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53:F3:80:0B:0B:C0:7E:F5:B0:54:D4:5C:BD:78:3F:41, действителен с 17.07.2025 08:54:01 по 10.10.2026 08:54:01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14:34:41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Степко Виктория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00:91:51:98:E8:E4:57:9F:60:71:8E:E0:3A:DE:53:0F:C5, действителен с 25.12.2025 11:21:37 по 20.03.2027 11:21:37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14:35:22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Стелла Рафаэловна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00:87:C5:89:20:DD:5D:CE:A7:A1:FB:66:C1:40:59:14:B5, действителен с 08.10.2025 10:55:16 по 01.01.2027 10:55:16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14:36:58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