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EC22F" w14:textId="77777777" w:rsidR="006D5F80" w:rsidRPr="000D78AD" w:rsidRDefault="00435DFE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0D78AD">
        <w:rPr>
          <w:rFonts w:ascii="Times New Roman" w:eastAsia="Times New Roman" w:hAnsi="Times New Roman"/>
          <w:b/>
          <w:spacing w:val="20"/>
          <w:lang w:eastAsia="ru-RU"/>
        </w:rPr>
        <w:t>ПРОТОКОЛ</w:t>
      </w:r>
    </w:p>
    <w:p w14:paraId="375C6A14" w14:textId="77777777" w:rsidR="006D5F80" w:rsidRPr="000D78AD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подведения итогов электронного аукциона</w:t>
      </w:r>
    </w:p>
    <w:p w14:paraId="6F5E5568" w14:textId="77777777" w:rsidR="006D5F80" w:rsidRPr="000D78AD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(0101300031326000138)</w:t>
      </w:r>
    </w:p>
    <w:p w14:paraId="10FF7650" w14:textId="77777777" w:rsidR="006D5F80" w:rsidRPr="000D78AD" w:rsidRDefault="006D5F80">
      <w:pPr>
        <w:spacing w:after="0" w:line="240" w:lineRule="auto"/>
        <w:ind w:left="3828" w:right="5243"/>
        <w:rPr>
          <w:rFonts w:ascii="Times New Roman" w:eastAsia="Times New Roman" w:hAnsi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5F80" w:rsidRPr="000D78AD" w14:paraId="1234E485" w14:textId="77777777">
        <w:tc>
          <w:tcPr>
            <w:tcW w:w="2835" w:type="dxa"/>
            <w:vAlign w:val="bottom"/>
          </w:tcPr>
          <w:p w14:paraId="336A9489" w14:textId="77777777" w:rsidR="006D5F80" w:rsidRPr="000D78AD" w:rsidRDefault="00435D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0D78AD">
              <w:rPr>
                <w:rFonts w:ascii="Times New Roman" w:hAnsi="Times New Roman"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14:paraId="1AD10B76" w14:textId="77777777" w:rsidR="006D5F80" w:rsidRPr="000D78AD" w:rsidRDefault="006D5F8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14:paraId="60B1707A" w14:textId="77777777" w:rsidR="006D5F80" w:rsidRPr="000D78AD" w:rsidRDefault="00435D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0D78AD">
              <w:rPr>
                <w:rFonts w:ascii="Times New Roman" w:hAnsi="Times New Roman" w:cs="Times New Roman"/>
                <w:bCs/>
              </w:rPr>
              <w:t xml:space="preserve">№ </w:t>
            </w:r>
            <w:r w:rsidRPr="000D78AD">
              <w:rPr>
                <w:rFonts w:ascii="Times New Roman" w:hAnsi="Times New Roman" w:cs="Times New Roman"/>
                <w:lang w:eastAsia="ru-RU"/>
              </w:rPr>
              <w:t>0101300031326000138-2-1</w:t>
            </w:r>
          </w:p>
        </w:tc>
      </w:tr>
      <w:tr w:rsidR="006D5F80" w:rsidRPr="000D78AD" w14:paraId="47907E93" w14:textId="77777777">
        <w:tc>
          <w:tcPr>
            <w:tcW w:w="2835" w:type="dxa"/>
            <w:vAlign w:val="bottom"/>
          </w:tcPr>
          <w:p w14:paraId="122F80E2" w14:textId="77777777" w:rsidR="006D5F80" w:rsidRPr="000D78AD" w:rsidRDefault="006D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3702B47" w14:textId="172C95D7" w:rsidR="006D5F80" w:rsidRPr="000D78AD" w:rsidRDefault="00435DFE">
            <w:pPr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 xml:space="preserve">   Башкортостан </w:t>
            </w:r>
            <w:proofErr w:type="spellStart"/>
            <w:r w:rsidRPr="000D78AD">
              <w:rPr>
                <w:rFonts w:ascii="Times New Roman" w:eastAsia="Times New Roman" w:hAnsi="Times New Roman"/>
                <w:lang w:eastAsia="ru-RU"/>
              </w:rPr>
              <w:t>Респ</w:t>
            </w:r>
            <w:proofErr w:type="spellEnd"/>
            <w:r w:rsidRPr="000D78AD">
              <w:rPr>
                <w:rFonts w:ascii="Times New Roman" w:eastAsia="Times New Roman" w:hAnsi="Times New Roman"/>
                <w:lang w:eastAsia="ru-RU"/>
              </w:rPr>
              <w:t>,</w:t>
            </w:r>
            <w:r w:rsidR="000D78AD" w:rsidRPr="000D78A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  <w:r w:rsidRPr="000D78AD">
              <w:rPr>
                <w:rFonts w:ascii="Times New Roman" w:eastAsia="Times New Roman" w:hAnsi="Times New Roman"/>
                <w:lang w:eastAsia="ru-RU"/>
              </w:rPr>
              <w:t xml:space="preserve"> Стерлитамак </w:t>
            </w:r>
          </w:p>
        </w:tc>
        <w:tc>
          <w:tcPr>
            <w:tcW w:w="3372" w:type="dxa"/>
          </w:tcPr>
          <w:p w14:paraId="41392014" w14:textId="77777777" w:rsidR="006D5F80" w:rsidRPr="000D78AD" w:rsidRDefault="006D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D54A90B" w14:textId="77777777" w:rsidR="006D5F80" w:rsidRPr="000D78AD" w:rsidRDefault="006D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14:paraId="03E5C418" w14:textId="77777777" w:rsidR="006D5F80" w:rsidRPr="000D78AD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20A08FEF" w14:textId="77777777" w:rsidR="006D5F80" w:rsidRPr="000D78AD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5F80" w:rsidRPr="000D78AD" w14:paraId="078EFB2D" w14:textId="77777777">
        <w:tc>
          <w:tcPr>
            <w:tcW w:w="10206" w:type="dxa"/>
          </w:tcPr>
          <w:p w14:paraId="4ABE74AD" w14:textId="77777777" w:rsidR="006D5F80" w:rsidRPr="000D78AD" w:rsidRDefault="00435DFE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13469729" w14:textId="77777777" w:rsidR="006D5F80" w:rsidRPr="000D78AD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 xml:space="preserve">Идентификационный код закупки: 263026803924102680100101330014299244. </w:t>
      </w:r>
    </w:p>
    <w:p w14:paraId="1621C103" w14:textId="77777777" w:rsidR="006D5F80" w:rsidRPr="000D78AD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Извещение об осуществлении закупки размещено 28.07.2026 16:15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27F63DA6" w14:textId="77777777" w:rsidR="006D5F80" w:rsidRPr="000D78AD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Наименование объекта закупки: Обустройство детской площадки на придомовой территории ул. Голикова, 28 городского округа город Стерлитамак Республики Башкортостан.</w:t>
      </w:r>
    </w:p>
    <w:p w14:paraId="2CA7CD91" w14:textId="40F5E597" w:rsidR="006D5F80" w:rsidRPr="000D78AD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Начальная (максимальная) цена контракта, руб.: 1 209 359.32</w:t>
      </w:r>
      <w:r w:rsidR="000D78AD" w:rsidRPr="000D78AD">
        <w:rPr>
          <w:rFonts w:ascii="Times New Roman" w:eastAsia="Times New Roman" w:hAnsi="Times New Roman"/>
          <w:lang w:eastAsia="ru-RU"/>
        </w:rPr>
        <w:t xml:space="preserve"> руб.</w:t>
      </w:r>
    </w:p>
    <w:p w14:paraId="7ABC1569" w14:textId="77777777" w:rsidR="006D5F80" w:rsidRPr="000D78AD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5F80" w:rsidRPr="000D78AD" w14:paraId="60ABB096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58EE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58A3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2534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1A5F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6D5F80" w:rsidRPr="000D78AD" w14:paraId="39F9A11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50EC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2CD3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723E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 xml:space="preserve">Хафизов Тимур </w:t>
            </w:r>
            <w:proofErr w:type="spellStart"/>
            <w:r w:rsidRPr="000D78AD">
              <w:rPr>
                <w:rFonts w:ascii="Times New Roman" w:eastAsia="Times New Roman" w:hAnsi="Times New Roman"/>
                <w:lang w:eastAsia="ru-RU"/>
              </w:rPr>
              <w:t>Ханифович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9B54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0D78AD" w14:paraId="5B915A0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58BFB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DE7F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F7E75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43EB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0D78AD" w14:paraId="02B8918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69BB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0FEF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3E55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1C1F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0D78AD" w14:paraId="2225BB4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A237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0994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250C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 xml:space="preserve">Богданова Лилиана </w:t>
            </w:r>
            <w:proofErr w:type="spellStart"/>
            <w:r w:rsidRPr="000D78AD">
              <w:rPr>
                <w:rFonts w:ascii="Times New Roman" w:eastAsia="Times New Roman" w:hAnsi="Times New Roman"/>
                <w:lang w:eastAsia="ru-RU"/>
              </w:rPr>
              <w:t>Фанилевна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EC44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0D78AD" w14:paraId="7C93EA0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7E93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7BB5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B255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5014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0D78AD" w14:paraId="083E1A0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00EE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78E8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634D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D78AD">
              <w:rPr>
                <w:rFonts w:ascii="Times New Roman" w:eastAsia="Times New Roman" w:hAnsi="Times New Roman"/>
                <w:lang w:eastAsia="ru-RU"/>
              </w:rPr>
              <w:t>Фаткуллина</w:t>
            </w:r>
            <w:proofErr w:type="spellEnd"/>
            <w:r w:rsidRPr="000D78A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0D78AD">
              <w:rPr>
                <w:rFonts w:ascii="Times New Roman" w:eastAsia="Times New Roman" w:hAnsi="Times New Roman"/>
                <w:lang w:eastAsia="ru-RU"/>
              </w:rPr>
              <w:t>Рузалина</w:t>
            </w:r>
            <w:proofErr w:type="spellEnd"/>
            <w:r w:rsidRPr="000D78A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0D78AD">
              <w:rPr>
                <w:rFonts w:ascii="Times New Roman" w:eastAsia="Times New Roman" w:hAnsi="Times New Roman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671A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0D78AD" w14:paraId="0DE5FFE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4041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2E2EB" w14:textId="77777777" w:rsidR="006D5F80" w:rsidRPr="000D78AD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1B07" w14:textId="77777777" w:rsidR="006D5F80" w:rsidRPr="000D78AD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A43A" w14:textId="77777777" w:rsidR="006D5F80" w:rsidRPr="000D78AD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14:paraId="4B9697DB" w14:textId="77777777" w:rsidR="006D5F80" w:rsidRPr="000D78AD" w:rsidRDefault="00435DFE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 w14:paraId="6B4C9814" w14:textId="77777777" w:rsidR="006D5F80" w:rsidRPr="000D78AD" w:rsidRDefault="00435DFE">
      <w:pPr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D5F80" w:rsidRPr="000D78AD" w14:paraId="2BF3EE77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2A34" w14:textId="77777777" w:rsidR="006D5F80" w:rsidRPr="000D78AD" w:rsidRDefault="00435DFE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FF4F" w14:textId="77777777" w:rsidR="006D5F80" w:rsidRPr="000D78AD" w:rsidRDefault="00435DFE">
            <w:pPr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01D3B43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50B6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0D1D" w14:textId="77777777" w:rsidR="006D5F80" w:rsidRPr="000D78AD" w:rsidRDefault="006D5F80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77E3F7CF" w14:textId="77777777" w:rsidR="006D5F80" w:rsidRPr="000D78AD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BE13" w14:textId="77777777" w:rsidR="006D5F80" w:rsidRPr="000D78AD" w:rsidRDefault="006D5F80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3AD6E519" w14:textId="77777777" w:rsidR="006D5F80" w:rsidRPr="000D78AD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D635" w14:textId="77777777" w:rsidR="006D5F80" w:rsidRPr="000D78AD" w:rsidRDefault="006D5F80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1D699F33" w14:textId="77777777" w:rsidR="006D5F80" w:rsidRPr="000D78AD" w:rsidRDefault="00435DFE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293D" w14:textId="77777777" w:rsidR="006D5F80" w:rsidRPr="000D78AD" w:rsidRDefault="00435DFE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D5F80" w:rsidRPr="000D78AD" w14:paraId="65A5B09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14E3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1126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  <w:p w14:paraId="4CE4999F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04.08.2026 19:48:13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5927" w14:textId="77777777" w:rsidR="006D5F80" w:rsidRPr="000D78AD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718B1" w14:textId="77777777" w:rsidR="006D5F80" w:rsidRPr="000D78AD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0AF4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hAnsi="Times New Roman"/>
                <w:sz w:val="22"/>
                <w:szCs w:val="22"/>
              </w:rPr>
              <w:t>1 179 125.32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0584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hAnsi="Times New Roman"/>
                <w:sz w:val="22"/>
                <w:szCs w:val="22"/>
              </w:rPr>
              <w:t>- 2.50 %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04862" w14:textId="77777777" w:rsidR="006D5F80" w:rsidRPr="000D78AD" w:rsidRDefault="00435DF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78A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6D5F80" w:rsidRPr="000D78AD" w14:paraId="07D697D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6F26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BECC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14:paraId="2CE58894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04.08.2026 09:27:12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61E4" w14:textId="77777777" w:rsidR="006D5F80" w:rsidRPr="000D78AD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56A5" w14:textId="77777777" w:rsidR="006D5F80" w:rsidRPr="000D78AD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EAA9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hAnsi="Times New Roman"/>
                <w:sz w:val="22"/>
                <w:szCs w:val="22"/>
              </w:rPr>
              <w:t>1 185 172.12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0C64" w14:textId="77777777" w:rsidR="006D5F80" w:rsidRPr="000D78AD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D78AD">
              <w:rPr>
                <w:rFonts w:ascii="Times New Roman" w:hAnsi="Times New Roman"/>
                <w:sz w:val="22"/>
                <w:szCs w:val="22"/>
              </w:rPr>
              <w:t>- 2.00 %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83E9A" w14:textId="77777777" w:rsidR="006D5F80" w:rsidRPr="000D78AD" w:rsidRDefault="00435DF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78A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</w:tbl>
    <w:p w14:paraId="4E8B597C" w14:textId="77777777" w:rsidR="006D5F80" w:rsidRPr="000D78AD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52728" w:rsidRPr="000D78AD" w14:paraId="78D35D47" w14:textId="77777777">
        <w:trPr>
          <w:trHeight w:val="509"/>
        </w:trPr>
        <w:tc>
          <w:tcPr>
            <w:tcW w:w="4819" w:type="dxa"/>
            <w:vMerge w:val="restart"/>
            <w:noWrap/>
          </w:tcPr>
          <w:p w14:paraId="52F4D019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4E0380F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52728" w:rsidRPr="000D78AD" w14:paraId="4A397BC7" w14:textId="77777777">
        <w:tc>
          <w:tcPr>
            <w:tcW w:w="4819" w:type="dxa"/>
            <w:noWrap/>
            <w:vAlign w:val="center"/>
          </w:tcPr>
          <w:p w14:paraId="5FAE781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341B13E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3FF3A69A" w14:textId="77777777">
        <w:tc>
          <w:tcPr>
            <w:tcW w:w="4819" w:type="dxa"/>
            <w:noWrap/>
            <w:vAlign w:val="center"/>
          </w:tcPr>
          <w:p w14:paraId="1A4E5C7C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 xml:space="preserve">Хафизов Тимур </w:t>
            </w:r>
            <w:proofErr w:type="spellStart"/>
            <w:r w:rsidRPr="000D78AD">
              <w:rPr>
                <w:rFonts w:ascii="Times New Roman" w:hAnsi="Times New Roman"/>
              </w:rP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B3EB6B2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6D1FFFCC" w14:textId="77777777">
        <w:tc>
          <w:tcPr>
            <w:tcW w:w="4819" w:type="dxa"/>
            <w:noWrap/>
            <w:vAlign w:val="center"/>
          </w:tcPr>
          <w:p w14:paraId="014B36EB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3D868819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01A63685" w14:textId="77777777">
        <w:tc>
          <w:tcPr>
            <w:tcW w:w="4819" w:type="dxa"/>
            <w:noWrap/>
            <w:vAlign w:val="center"/>
          </w:tcPr>
          <w:p w14:paraId="7FA51CCE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7C4F1A0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5FC85F38" w14:textId="77777777">
        <w:tc>
          <w:tcPr>
            <w:tcW w:w="4819" w:type="dxa"/>
            <w:noWrap/>
            <w:vAlign w:val="center"/>
          </w:tcPr>
          <w:p w14:paraId="608633CD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 xml:space="preserve">Богданова Лилиана </w:t>
            </w:r>
            <w:proofErr w:type="spellStart"/>
            <w:r w:rsidRPr="000D78AD">
              <w:rPr>
                <w:rFonts w:ascii="Times New Roman" w:hAnsi="Times New Roman"/>
              </w:rPr>
              <w:t>Фанилевна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77E351D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702A35EE" w14:textId="77777777">
        <w:tc>
          <w:tcPr>
            <w:tcW w:w="4819" w:type="dxa"/>
            <w:noWrap/>
            <w:vAlign w:val="center"/>
          </w:tcPr>
          <w:p w14:paraId="24F9BE56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1C07BEAA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003C22D1" w14:textId="77777777">
        <w:tc>
          <w:tcPr>
            <w:tcW w:w="4819" w:type="dxa"/>
            <w:noWrap/>
            <w:vAlign w:val="center"/>
          </w:tcPr>
          <w:p w14:paraId="1E63D1D1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0D78AD">
              <w:rPr>
                <w:rFonts w:ascii="Times New Roman" w:hAnsi="Times New Roman"/>
              </w:rPr>
              <w:t>Фаткуллина</w:t>
            </w:r>
            <w:proofErr w:type="spellEnd"/>
            <w:r w:rsidRPr="000D78AD">
              <w:rPr>
                <w:rFonts w:ascii="Times New Roman" w:hAnsi="Times New Roman"/>
              </w:rPr>
              <w:t xml:space="preserve"> </w:t>
            </w:r>
            <w:proofErr w:type="spellStart"/>
            <w:r w:rsidRPr="000D78AD">
              <w:rPr>
                <w:rFonts w:ascii="Times New Roman" w:hAnsi="Times New Roman"/>
              </w:rPr>
              <w:t>Рузалина</w:t>
            </w:r>
            <w:proofErr w:type="spellEnd"/>
            <w:r w:rsidRPr="000D78AD">
              <w:rPr>
                <w:rFonts w:ascii="Times New Roman" w:hAnsi="Times New Roman"/>
              </w:rPr>
              <w:t xml:space="preserve"> </w:t>
            </w:r>
            <w:proofErr w:type="spellStart"/>
            <w:r w:rsidRPr="000D78AD">
              <w:rPr>
                <w:rFonts w:ascii="Times New Roman" w:hAnsi="Times New Roman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674F732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10785F93" w14:textId="77777777">
        <w:tc>
          <w:tcPr>
            <w:tcW w:w="4819" w:type="dxa"/>
            <w:noWrap/>
            <w:vAlign w:val="center"/>
          </w:tcPr>
          <w:p w14:paraId="1E1063E6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75D53C54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17102A92" w14:textId="77777777">
        <w:tc>
          <w:tcPr>
            <w:tcW w:w="4819" w:type="dxa"/>
            <w:noWrap/>
            <w:vAlign w:val="center"/>
          </w:tcPr>
          <w:p w14:paraId="74F7440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CF967CE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1860E8A3" w14:textId="77777777">
        <w:tc>
          <w:tcPr>
            <w:tcW w:w="4819" w:type="dxa"/>
            <w:noWrap/>
            <w:vAlign w:val="center"/>
          </w:tcPr>
          <w:p w14:paraId="623DE99F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 xml:space="preserve">Хафизов Тимур </w:t>
            </w:r>
            <w:proofErr w:type="spellStart"/>
            <w:r w:rsidRPr="000D78AD">
              <w:rPr>
                <w:rFonts w:ascii="Times New Roman" w:hAnsi="Times New Roman"/>
              </w:rP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C3856A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29B9225A" w14:textId="77777777">
        <w:tc>
          <w:tcPr>
            <w:tcW w:w="4819" w:type="dxa"/>
            <w:noWrap/>
            <w:vAlign w:val="center"/>
          </w:tcPr>
          <w:p w14:paraId="58C96FE2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42D6138F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385AF3E3" w14:textId="77777777">
        <w:tc>
          <w:tcPr>
            <w:tcW w:w="4819" w:type="dxa"/>
            <w:noWrap/>
            <w:vAlign w:val="center"/>
          </w:tcPr>
          <w:p w14:paraId="3E67A286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28D2C1A1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2C6A2055" w14:textId="77777777">
        <w:tc>
          <w:tcPr>
            <w:tcW w:w="4819" w:type="dxa"/>
            <w:noWrap/>
            <w:vAlign w:val="center"/>
          </w:tcPr>
          <w:p w14:paraId="144B205D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 xml:space="preserve">Богданова Лилиана </w:t>
            </w:r>
            <w:proofErr w:type="spellStart"/>
            <w:r w:rsidRPr="000D78AD">
              <w:rPr>
                <w:rFonts w:ascii="Times New Roman" w:hAnsi="Times New Roman"/>
              </w:rPr>
              <w:t>Фанилевна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1253B8C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54F98677" w14:textId="77777777">
        <w:tc>
          <w:tcPr>
            <w:tcW w:w="4819" w:type="dxa"/>
            <w:noWrap/>
            <w:vAlign w:val="center"/>
          </w:tcPr>
          <w:p w14:paraId="7E6738BD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58F89F06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3E3E1C07" w14:textId="77777777">
        <w:tc>
          <w:tcPr>
            <w:tcW w:w="4819" w:type="dxa"/>
            <w:noWrap/>
            <w:vAlign w:val="center"/>
          </w:tcPr>
          <w:p w14:paraId="03A8628B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0D78AD">
              <w:rPr>
                <w:rFonts w:ascii="Times New Roman" w:hAnsi="Times New Roman"/>
              </w:rPr>
              <w:t>Фаткуллина</w:t>
            </w:r>
            <w:proofErr w:type="spellEnd"/>
            <w:r w:rsidRPr="000D78AD">
              <w:rPr>
                <w:rFonts w:ascii="Times New Roman" w:hAnsi="Times New Roman"/>
              </w:rPr>
              <w:t xml:space="preserve"> </w:t>
            </w:r>
            <w:proofErr w:type="spellStart"/>
            <w:r w:rsidRPr="000D78AD">
              <w:rPr>
                <w:rFonts w:ascii="Times New Roman" w:hAnsi="Times New Roman"/>
              </w:rPr>
              <w:t>Рузалина</w:t>
            </w:r>
            <w:proofErr w:type="spellEnd"/>
            <w:r w:rsidRPr="000D78AD">
              <w:rPr>
                <w:rFonts w:ascii="Times New Roman" w:hAnsi="Times New Roman"/>
              </w:rPr>
              <w:t xml:space="preserve"> </w:t>
            </w:r>
            <w:proofErr w:type="spellStart"/>
            <w:r w:rsidRPr="000D78AD">
              <w:rPr>
                <w:rFonts w:ascii="Times New Roman" w:hAnsi="Times New Roman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DD923C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  <w:tr w:rsidR="00F52728" w:rsidRPr="000D78AD" w14:paraId="3A853EC5" w14:textId="77777777">
        <w:tc>
          <w:tcPr>
            <w:tcW w:w="4819" w:type="dxa"/>
            <w:noWrap/>
            <w:vAlign w:val="center"/>
          </w:tcPr>
          <w:p w14:paraId="6FC5FBE7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95DB213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Соответствует</w:t>
            </w:r>
          </w:p>
        </w:tc>
      </w:tr>
    </w:tbl>
    <w:p w14:paraId="24C5EA6D" w14:textId="77777777" w:rsidR="006D5F80" w:rsidRPr="000D78AD" w:rsidRDefault="00435DF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5F80" w:rsidRPr="000D78AD" w14:paraId="047D392C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2FCA" w14:textId="77777777" w:rsidR="006D5F80" w:rsidRPr="000D78AD" w:rsidRDefault="00435DFE">
            <w:pPr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2A34" w14:textId="77777777" w:rsidR="006D5F80" w:rsidRPr="000D78AD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 xml:space="preserve">Идентификационный номер заявки, </w:t>
            </w:r>
            <w:r w:rsidRPr="000D78AD">
              <w:rPr>
                <w:rFonts w:ascii="Times New Roman" w:eastAsia="Times New Roman" w:hAnsi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F437" w14:textId="77777777" w:rsidR="006D5F80" w:rsidRPr="000D78AD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CE54" w14:textId="77777777" w:rsidR="006D5F80" w:rsidRPr="000D78AD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78AD">
              <w:rPr>
                <w:rFonts w:ascii="Times New Roman" w:eastAsia="Times New Roman" w:hAnsi="Times New Roman"/>
                <w:b/>
                <w:lang w:eastAsia="ru-RU"/>
              </w:rPr>
              <w:t>Предложение о цене, руб.</w:t>
            </w:r>
          </w:p>
        </w:tc>
      </w:tr>
      <w:tr w:rsidR="006D5F80" w:rsidRPr="000D78AD" w14:paraId="2B8CEBB8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F97E" w14:textId="77777777" w:rsidR="006D5F80" w:rsidRPr="000D78AD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2C91" w14:textId="77777777" w:rsidR="006D5F80" w:rsidRPr="000D78AD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8FB1" w14:textId="77777777" w:rsidR="006D5F80" w:rsidRPr="000D78AD" w:rsidRDefault="00435DF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D78AD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4B0D" w14:textId="77777777" w:rsidR="006D5F80" w:rsidRPr="000D78AD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hAnsi="Times New Roman"/>
                <w:iCs/>
                <w:lang w:eastAsia="ru-RU"/>
              </w:rPr>
              <w:t>1 179 125.32</w:t>
            </w:r>
          </w:p>
        </w:tc>
      </w:tr>
      <w:tr w:rsidR="006D5F80" w:rsidRPr="000D78AD" w14:paraId="7D885614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BBF2" w14:textId="77777777" w:rsidR="006D5F80" w:rsidRPr="000D78AD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2569" w14:textId="77777777" w:rsidR="006D5F80" w:rsidRPr="000D78AD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CF3D" w14:textId="77777777" w:rsidR="006D5F80" w:rsidRPr="000D78AD" w:rsidRDefault="00435DF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D78AD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2370" w14:textId="77777777" w:rsidR="006D5F80" w:rsidRPr="000D78AD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D78AD">
              <w:rPr>
                <w:rFonts w:ascii="Times New Roman" w:hAnsi="Times New Roman"/>
                <w:iCs/>
                <w:lang w:eastAsia="ru-RU"/>
              </w:rPr>
              <w:t>1 185 172.12</w:t>
            </w:r>
          </w:p>
        </w:tc>
      </w:tr>
    </w:tbl>
    <w:p w14:paraId="725B27A9" w14:textId="77777777" w:rsidR="006D5F80" w:rsidRPr="000D78AD" w:rsidRDefault="00435D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 xml:space="preserve"> 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 w:rsidRPr="000D78AD">
        <w:rPr>
          <w:rFonts w:ascii="Times New Roman" w:eastAsia="Times New Roman" w:hAnsi="Times New Roman"/>
          <w:lang w:eastAsia="ru-RU"/>
        </w:rPr>
        <w:lastRenderedPageBreak/>
        <w:t xml:space="preserve">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4233B9" w:rsidRPr="000D78AD">
          <w:rPr>
            <w:rStyle w:val="af9"/>
            <w:rFonts w:ascii="Times New Roman" w:eastAsia="Times New Roman" w:hAnsi="Times New Roman"/>
            <w:lang w:eastAsia="ru-RU"/>
          </w:rPr>
          <w:t>http://zakupki.gov.ru</w:t>
        </w:r>
      </w:hyperlink>
      <w:r w:rsidRPr="000D78AD">
        <w:rPr>
          <w:rFonts w:ascii="Times New Roman" w:eastAsia="Times New Roman" w:hAnsi="Times New Roman"/>
          <w:lang w:eastAsia="ru-RU"/>
        </w:rPr>
        <w:t>.</w:t>
      </w:r>
    </w:p>
    <w:p w14:paraId="2E0D7BE7" w14:textId="77777777" w:rsidR="004233B9" w:rsidRPr="000D78AD" w:rsidRDefault="004233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0D78AD">
        <w:rPr>
          <w:rFonts w:ascii="Times New Roman" w:eastAsia="Times New Roman" w:hAnsi="Times New Roman"/>
          <w:lang w:eastAsia="ru-RU"/>
        </w:rPr>
        <w:t xml:space="preserve"> Комиссия:</w:t>
      </w:r>
    </w:p>
    <w:p w14:paraId="565709FC" w14:textId="77777777" w:rsidR="004233B9" w:rsidRPr="000D78AD" w:rsidRDefault="004233B9" w:rsidP="004233B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F52728" w:rsidRPr="000D78AD" w14:paraId="260FF363" w14:textId="77777777">
        <w:tc>
          <w:tcPr>
            <w:tcW w:w="3212" w:type="dxa"/>
            <w:noWrap/>
            <w:vAlign w:val="center"/>
          </w:tcPr>
          <w:p w14:paraId="6426E3CF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42FE5F2E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3963F87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 xml:space="preserve">Хафизов Тимур </w:t>
            </w:r>
            <w:proofErr w:type="spellStart"/>
            <w:r w:rsidRPr="000D78AD">
              <w:rPr>
                <w:rFonts w:ascii="Times New Roman" w:hAnsi="Times New Roman"/>
              </w:rPr>
              <w:t>Ханифович</w:t>
            </w:r>
            <w:proofErr w:type="spellEnd"/>
          </w:p>
        </w:tc>
      </w:tr>
      <w:tr w:rsidR="00F52728" w:rsidRPr="000D78AD" w14:paraId="2FA72211" w14:textId="77777777">
        <w:tc>
          <w:tcPr>
            <w:tcW w:w="3212" w:type="dxa"/>
            <w:noWrap/>
            <w:vAlign w:val="center"/>
          </w:tcPr>
          <w:p w14:paraId="4CF8F288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057D35E2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F88D6D9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2D087DB0" w14:textId="77777777">
        <w:tc>
          <w:tcPr>
            <w:tcW w:w="3212" w:type="dxa"/>
            <w:noWrap/>
            <w:vAlign w:val="center"/>
          </w:tcPr>
          <w:p w14:paraId="39D2BAD8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456D40C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7211B98E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Алферова Лилия Аликовна</w:t>
            </w:r>
          </w:p>
        </w:tc>
      </w:tr>
      <w:tr w:rsidR="00F52728" w:rsidRPr="000D78AD" w14:paraId="0F8DDE3F" w14:textId="77777777">
        <w:tc>
          <w:tcPr>
            <w:tcW w:w="3212" w:type="dxa"/>
            <w:noWrap/>
            <w:vAlign w:val="center"/>
          </w:tcPr>
          <w:p w14:paraId="39CAA194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2DA58009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412DA7DF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315021F6" w14:textId="77777777">
        <w:tc>
          <w:tcPr>
            <w:tcW w:w="3212" w:type="dxa"/>
            <w:noWrap/>
            <w:vAlign w:val="center"/>
          </w:tcPr>
          <w:p w14:paraId="5093CE42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15C9CBB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8F59B3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Антонова Оксана Георгиевна</w:t>
            </w:r>
          </w:p>
        </w:tc>
      </w:tr>
      <w:tr w:rsidR="00F52728" w:rsidRPr="000D78AD" w14:paraId="64319A09" w14:textId="77777777">
        <w:tc>
          <w:tcPr>
            <w:tcW w:w="3212" w:type="dxa"/>
            <w:noWrap/>
            <w:vAlign w:val="center"/>
          </w:tcPr>
          <w:p w14:paraId="6A33AECF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5BC6303C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D35635C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7FE1AE49" w14:textId="77777777">
        <w:tc>
          <w:tcPr>
            <w:tcW w:w="3212" w:type="dxa"/>
            <w:noWrap/>
            <w:vAlign w:val="center"/>
          </w:tcPr>
          <w:p w14:paraId="5DEF2E66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3BD3E4CF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4AFDA64D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 xml:space="preserve">Богданова Лилиана </w:t>
            </w:r>
            <w:proofErr w:type="spellStart"/>
            <w:r w:rsidRPr="000D78AD">
              <w:rPr>
                <w:rFonts w:ascii="Times New Roman" w:hAnsi="Times New Roman"/>
              </w:rPr>
              <w:t>Фанилевна</w:t>
            </w:r>
            <w:proofErr w:type="spellEnd"/>
          </w:p>
        </w:tc>
      </w:tr>
      <w:tr w:rsidR="00F52728" w:rsidRPr="000D78AD" w14:paraId="2EE0090F" w14:textId="77777777">
        <w:tc>
          <w:tcPr>
            <w:tcW w:w="3212" w:type="dxa"/>
            <w:noWrap/>
            <w:vAlign w:val="center"/>
          </w:tcPr>
          <w:p w14:paraId="0FE83051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59924866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BF05B00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4C59A7E5" w14:textId="77777777">
        <w:tc>
          <w:tcPr>
            <w:tcW w:w="3212" w:type="dxa"/>
            <w:noWrap/>
            <w:vAlign w:val="center"/>
          </w:tcPr>
          <w:p w14:paraId="63C85A2A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837F5AC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5D876FD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Семенова Наталья Юрьевна</w:t>
            </w:r>
          </w:p>
        </w:tc>
      </w:tr>
      <w:tr w:rsidR="00F52728" w:rsidRPr="000D78AD" w14:paraId="3D1A98B5" w14:textId="77777777">
        <w:tc>
          <w:tcPr>
            <w:tcW w:w="3212" w:type="dxa"/>
            <w:noWrap/>
            <w:vAlign w:val="center"/>
          </w:tcPr>
          <w:p w14:paraId="268AC9D2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356D37A9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9FD14FA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5C651998" w14:textId="77777777">
        <w:tc>
          <w:tcPr>
            <w:tcW w:w="3212" w:type="dxa"/>
            <w:noWrap/>
            <w:vAlign w:val="center"/>
          </w:tcPr>
          <w:p w14:paraId="40612215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96560A9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713A15D9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0D78AD">
              <w:rPr>
                <w:rFonts w:ascii="Times New Roman" w:hAnsi="Times New Roman"/>
              </w:rPr>
              <w:t>Фаткуллина</w:t>
            </w:r>
            <w:proofErr w:type="spellEnd"/>
            <w:r w:rsidRPr="000D78AD">
              <w:rPr>
                <w:rFonts w:ascii="Times New Roman" w:hAnsi="Times New Roman"/>
              </w:rPr>
              <w:t xml:space="preserve"> </w:t>
            </w:r>
            <w:proofErr w:type="spellStart"/>
            <w:r w:rsidRPr="000D78AD">
              <w:rPr>
                <w:rFonts w:ascii="Times New Roman" w:hAnsi="Times New Roman"/>
              </w:rPr>
              <w:t>Рузалина</w:t>
            </w:r>
            <w:proofErr w:type="spellEnd"/>
            <w:r w:rsidRPr="000D78AD">
              <w:rPr>
                <w:rFonts w:ascii="Times New Roman" w:hAnsi="Times New Roman"/>
              </w:rPr>
              <w:t xml:space="preserve"> </w:t>
            </w:r>
            <w:proofErr w:type="spellStart"/>
            <w:r w:rsidRPr="000D78AD">
              <w:rPr>
                <w:rFonts w:ascii="Times New Roman" w:hAnsi="Times New Roman"/>
              </w:rPr>
              <w:t>Раушановна</w:t>
            </w:r>
            <w:proofErr w:type="spellEnd"/>
          </w:p>
        </w:tc>
      </w:tr>
      <w:tr w:rsidR="00F52728" w:rsidRPr="000D78AD" w14:paraId="15D6A3FF" w14:textId="77777777">
        <w:tc>
          <w:tcPr>
            <w:tcW w:w="3212" w:type="dxa"/>
            <w:noWrap/>
            <w:vAlign w:val="center"/>
          </w:tcPr>
          <w:p w14:paraId="2D93CE7C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1A6544F7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A136A02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  <w:tr w:rsidR="00F52728" w:rsidRPr="000D78AD" w14:paraId="30B2F292" w14:textId="77777777">
        <w:tc>
          <w:tcPr>
            <w:tcW w:w="3212" w:type="dxa"/>
            <w:noWrap/>
            <w:vAlign w:val="center"/>
          </w:tcPr>
          <w:p w14:paraId="665E3C3C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4839B864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963B210" w14:textId="77777777" w:rsidR="00F52728" w:rsidRPr="000D78AD" w:rsidRDefault="00E51EB5">
            <w:pPr>
              <w:jc w:val="left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Черномырдина Наталья Алексеевна</w:t>
            </w:r>
          </w:p>
        </w:tc>
      </w:tr>
      <w:tr w:rsidR="00F52728" w:rsidRPr="000D78AD" w14:paraId="238B5DF4" w14:textId="77777777">
        <w:tc>
          <w:tcPr>
            <w:tcW w:w="3212" w:type="dxa"/>
            <w:noWrap/>
            <w:vAlign w:val="center"/>
          </w:tcPr>
          <w:p w14:paraId="5C108DF3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022284FD" w14:textId="77777777" w:rsidR="00F52728" w:rsidRPr="000D78AD" w:rsidRDefault="00E51EB5">
            <w:pPr>
              <w:jc w:val="center"/>
              <w:rPr>
                <w:rFonts w:ascii="Times New Roman" w:hAnsi="Times New Roman"/>
              </w:rPr>
            </w:pPr>
            <w:r w:rsidRPr="000D78A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1548BFF" w14:textId="77777777" w:rsidR="00F52728" w:rsidRPr="000D78AD" w:rsidRDefault="00F52728">
            <w:pPr>
              <w:jc w:val="left"/>
              <w:rPr>
                <w:rFonts w:ascii="Times New Roman" w:hAnsi="Times New Roman"/>
              </w:rPr>
            </w:pPr>
          </w:p>
        </w:tc>
      </w:tr>
    </w:tbl>
    <w:p w14:paraId="34A0197A" w14:textId="77777777" w:rsidR="00E51EB5" w:rsidRPr="000D78AD" w:rsidRDefault="00E51EB5">
      <w:pPr>
        <w:rPr>
          <w:rFonts w:ascii="Times New Roman" w:hAnsi="Times New Roman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Лилиана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4F:40:3D:09:F2:F5:4A:7C:03:10:49:2C:BC:90:66:2E, действителен с 01.12.2025 07:50:47 по 24.02.2027 07:50:47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07:31:19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07:32:36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08:22:57 МСК</w:t>
      </w:r>
    </w:p>
    <w:sectPr w:rsidR="00E51EB5" w:rsidRPr="000D78A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6B244" w14:textId="77777777" w:rsidR="00E51EB5" w:rsidRDefault="00E51EB5">
      <w:pPr>
        <w:spacing w:after="0" w:line="240" w:lineRule="auto"/>
      </w:pPr>
      <w:r>
        <w:separator/>
      </w:r>
    </w:p>
  </w:endnote>
  <w:endnote w:type="continuationSeparator" w:id="0">
    <w:p w14:paraId="45B9EB21" w14:textId="77777777" w:rsidR="00E51EB5" w:rsidRDefault="00E5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81268" w14:textId="77777777" w:rsidR="00E51EB5" w:rsidRDefault="00E51EB5">
      <w:pPr>
        <w:spacing w:after="0" w:line="240" w:lineRule="auto"/>
      </w:pPr>
      <w:r>
        <w:separator/>
      </w:r>
    </w:p>
  </w:footnote>
  <w:footnote w:type="continuationSeparator" w:id="0">
    <w:p w14:paraId="378806C7" w14:textId="77777777" w:rsidR="00E51EB5" w:rsidRDefault="00E51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2091"/>
    <w:multiLevelType w:val="hybridMultilevel"/>
    <w:tmpl w:val="1F42897C"/>
    <w:lvl w:ilvl="0" w:tplc="DFD80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AFFA4">
      <w:start w:val="1"/>
      <w:numFmt w:val="lowerLetter"/>
      <w:lvlText w:val="%2."/>
      <w:lvlJc w:val="left"/>
      <w:pPr>
        <w:ind w:left="1440" w:hanging="360"/>
      </w:pPr>
    </w:lvl>
    <w:lvl w:ilvl="2" w:tplc="F88249E4">
      <w:start w:val="1"/>
      <w:numFmt w:val="lowerRoman"/>
      <w:lvlText w:val="%3."/>
      <w:lvlJc w:val="right"/>
      <w:pPr>
        <w:ind w:left="2160" w:hanging="180"/>
      </w:pPr>
    </w:lvl>
    <w:lvl w:ilvl="3" w:tplc="258E1170">
      <w:start w:val="1"/>
      <w:numFmt w:val="decimal"/>
      <w:lvlText w:val="%4."/>
      <w:lvlJc w:val="left"/>
      <w:pPr>
        <w:ind w:left="2880" w:hanging="360"/>
      </w:pPr>
    </w:lvl>
    <w:lvl w:ilvl="4" w:tplc="3190C7CC">
      <w:start w:val="1"/>
      <w:numFmt w:val="lowerLetter"/>
      <w:lvlText w:val="%5."/>
      <w:lvlJc w:val="left"/>
      <w:pPr>
        <w:ind w:left="3600" w:hanging="360"/>
      </w:pPr>
    </w:lvl>
    <w:lvl w:ilvl="5" w:tplc="8758C092">
      <w:start w:val="1"/>
      <w:numFmt w:val="lowerRoman"/>
      <w:lvlText w:val="%6."/>
      <w:lvlJc w:val="right"/>
      <w:pPr>
        <w:ind w:left="4320" w:hanging="180"/>
      </w:pPr>
    </w:lvl>
    <w:lvl w:ilvl="6" w:tplc="2FAC4A80">
      <w:start w:val="1"/>
      <w:numFmt w:val="decimal"/>
      <w:lvlText w:val="%7."/>
      <w:lvlJc w:val="left"/>
      <w:pPr>
        <w:ind w:left="5040" w:hanging="360"/>
      </w:pPr>
    </w:lvl>
    <w:lvl w:ilvl="7" w:tplc="5E46244C">
      <w:start w:val="1"/>
      <w:numFmt w:val="lowerLetter"/>
      <w:lvlText w:val="%8."/>
      <w:lvlJc w:val="left"/>
      <w:pPr>
        <w:ind w:left="5760" w:hanging="360"/>
      </w:pPr>
    </w:lvl>
    <w:lvl w:ilvl="8" w:tplc="F3E8B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0111"/>
    <w:multiLevelType w:val="hybridMultilevel"/>
    <w:tmpl w:val="51047064"/>
    <w:lvl w:ilvl="0" w:tplc="3AD21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0B07E">
      <w:start w:val="1"/>
      <w:numFmt w:val="lowerLetter"/>
      <w:lvlText w:val="%2."/>
      <w:lvlJc w:val="left"/>
      <w:pPr>
        <w:ind w:left="1440" w:hanging="360"/>
      </w:pPr>
    </w:lvl>
    <w:lvl w:ilvl="2" w:tplc="75FA6858">
      <w:start w:val="1"/>
      <w:numFmt w:val="lowerRoman"/>
      <w:lvlText w:val="%3."/>
      <w:lvlJc w:val="right"/>
      <w:pPr>
        <w:ind w:left="2160" w:hanging="180"/>
      </w:pPr>
    </w:lvl>
    <w:lvl w:ilvl="3" w:tplc="955EDA44">
      <w:start w:val="1"/>
      <w:numFmt w:val="decimal"/>
      <w:lvlText w:val="%4."/>
      <w:lvlJc w:val="left"/>
      <w:pPr>
        <w:ind w:left="2880" w:hanging="360"/>
      </w:pPr>
    </w:lvl>
    <w:lvl w:ilvl="4" w:tplc="FC8E8C80">
      <w:start w:val="1"/>
      <w:numFmt w:val="lowerLetter"/>
      <w:lvlText w:val="%5."/>
      <w:lvlJc w:val="left"/>
      <w:pPr>
        <w:ind w:left="3600" w:hanging="360"/>
      </w:pPr>
    </w:lvl>
    <w:lvl w:ilvl="5" w:tplc="99C22D82">
      <w:start w:val="1"/>
      <w:numFmt w:val="lowerRoman"/>
      <w:lvlText w:val="%6."/>
      <w:lvlJc w:val="right"/>
      <w:pPr>
        <w:ind w:left="4320" w:hanging="180"/>
      </w:pPr>
    </w:lvl>
    <w:lvl w:ilvl="6" w:tplc="44582F24">
      <w:start w:val="1"/>
      <w:numFmt w:val="decimal"/>
      <w:lvlText w:val="%7."/>
      <w:lvlJc w:val="left"/>
      <w:pPr>
        <w:ind w:left="5040" w:hanging="360"/>
      </w:pPr>
    </w:lvl>
    <w:lvl w:ilvl="7" w:tplc="DFDA7310">
      <w:start w:val="1"/>
      <w:numFmt w:val="lowerLetter"/>
      <w:lvlText w:val="%8."/>
      <w:lvlJc w:val="left"/>
      <w:pPr>
        <w:ind w:left="5760" w:hanging="360"/>
      </w:pPr>
    </w:lvl>
    <w:lvl w:ilvl="8" w:tplc="B164D6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C7A20"/>
    <w:multiLevelType w:val="hybridMultilevel"/>
    <w:tmpl w:val="BB368808"/>
    <w:lvl w:ilvl="0" w:tplc="1C880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C367C">
      <w:start w:val="1"/>
      <w:numFmt w:val="lowerLetter"/>
      <w:lvlText w:val="%2."/>
      <w:lvlJc w:val="left"/>
      <w:pPr>
        <w:ind w:left="1440" w:hanging="360"/>
      </w:pPr>
    </w:lvl>
    <w:lvl w:ilvl="2" w:tplc="B73C2A4A">
      <w:start w:val="1"/>
      <w:numFmt w:val="lowerRoman"/>
      <w:lvlText w:val="%3."/>
      <w:lvlJc w:val="right"/>
      <w:pPr>
        <w:ind w:left="2160" w:hanging="180"/>
      </w:pPr>
    </w:lvl>
    <w:lvl w:ilvl="3" w:tplc="B19C45B4">
      <w:start w:val="1"/>
      <w:numFmt w:val="decimal"/>
      <w:lvlText w:val="%4."/>
      <w:lvlJc w:val="left"/>
      <w:pPr>
        <w:ind w:left="2880" w:hanging="360"/>
      </w:pPr>
    </w:lvl>
    <w:lvl w:ilvl="4" w:tplc="60FC3BE4">
      <w:start w:val="1"/>
      <w:numFmt w:val="lowerLetter"/>
      <w:lvlText w:val="%5."/>
      <w:lvlJc w:val="left"/>
      <w:pPr>
        <w:ind w:left="3600" w:hanging="360"/>
      </w:pPr>
    </w:lvl>
    <w:lvl w:ilvl="5" w:tplc="EBCC7B32">
      <w:start w:val="1"/>
      <w:numFmt w:val="lowerRoman"/>
      <w:lvlText w:val="%6."/>
      <w:lvlJc w:val="right"/>
      <w:pPr>
        <w:ind w:left="4320" w:hanging="180"/>
      </w:pPr>
    </w:lvl>
    <w:lvl w:ilvl="6" w:tplc="C11A9C78">
      <w:start w:val="1"/>
      <w:numFmt w:val="decimal"/>
      <w:lvlText w:val="%7."/>
      <w:lvlJc w:val="left"/>
      <w:pPr>
        <w:ind w:left="5040" w:hanging="360"/>
      </w:pPr>
    </w:lvl>
    <w:lvl w:ilvl="7" w:tplc="38A0ABAE">
      <w:start w:val="1"/>
      <w:numFmt w:val="lowerLetter"/>
      <w:lvlText w:val="%8."/>
      <w:lvlJc w:val="left"/>
      <w:pPr>
        <w:ind w:left="5760" w:hanging="360"/>
      </w:pPr>
    </w:lvl>
    <w:lvl w:ilvl="8" w:tplc="D7FC93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F2DFA"/>
    <w:multiLevelType w:val="hybridMultilevel"/>
    <w:tmpl w:val="045450E8"/>
    <w:lvl w:ilvl="0" w:tplc="6B24C5D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EE83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9A8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86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43C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988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1EB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81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4E4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EF2795F"/>
    <w:multiLevelType w:val="hybridMultilevel"/>
    <w:tmpl w:val="22406AA8"/>
    <w:lvl w:ilvl="0" w:tplc="2C6C8C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6C9D5E">
      <w:start w:val="1"/>
      <w:numFmt w:val="lowerLetter"/>
      <w:lvlText w:val="%2."/>
      <w:lvlJc w:val="left"/>
      <w:pPr>
        <w:ind w:left="1440" w:hanging="360"/>
      </w:pPr>
    </w:lvl>
    <w:lvl w:ilvl="2" w:tplc="9586BC0C">
      <w:start w:val="1"/>
      <w:numFmt w:val="lowerRoman"/>
      <w:lvlText w:val="%3."/>
      <w:lvlJc w:val="right"/>
      <w:pPr>
        <w:ind w:left="2160" w:hanging="180"/>
      </w:pPr>
    </w:lvl>
    <w:lvl w:ilvl="3" w:tplc="A81E076C">
      <w:start w:val="1"/>
      <w:numFmt w:val="decimal"/>
      <w:lvlText w:val="%4."/>
      <w:lvlJc w:val="left"/>
      <w:pPr>
        <w:ind w:left="2880" w:hanging="360"/>
      </w:pPr>
    </w:lvl>
    <w:lvl w:ilvl="4" w:tplc="06B22620">
      <w:start w:val="1"/>
      <w:numFmt w:val="lowerLetter"/>
      <w:lvlText w:val="%5."/>
      <w:lvlJc w:val="left"/>
      <w:pPr>
        <w:ind w:left="3600" w:hanging="360"/>
      </w:pPr>
    </w:lvl>
    <w:lvl w:ilvl="5" w:tplc="194608C0">
      <w:start w:val="1"/>
      <w:numFmt w:val="lowerRoman"/>
      <w:lvlText w:val="%6."/>
      <w:lvlJc w:val="right"/>
      <w:pPr>
        <w:ind w:left="4320" w:hanging="180"/>
      </w:pPr>
    </w:lvl>
    <w:lvl w:ilvl="6" w:tplc="325A0FD8">
      <w:start w:val="1"/>
      <w:numFmt w:val="decimal"/>
      <w:lvlText w:val="%7."/>
      <w:lvlJc w:val="left"/>
      <w:pPr>
        <w:ind w:left="5040" w:hanging="360"/>
      </w:pPr>
    </w:lvl>
    <w:lvl w:ilvl="7" w:tplc="44109104">
      <w:start w:val="1"/>
      <w:numFmt w:val="lowerLetter"/>
      <w:lvlText w:val="%8."/>
      <w:lvlJc w:val="left"/>
      <w:pPr>
        <w:ind w:left="5760" w:hanging="360"/>
      </w:pPr>
    </w:lvl>
    <w:lvl w:ilvl="8" w:tplc="ADC6F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55063"/>
    <w:multiLevelType w:val="hybridMultilevel"/>
    <w:tmpl w:val="6100C4AC"/>
    <w:lvl w:ilvl="0" w:tplc="A9B2B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36DFA2">
      <w:start w:val="1"/>
      <w:numFmt w:val="lowerLetter"/>
      <w:lvlText w:val="%2."/>
      <w:lvlJc w:val="left"/>
      <w:pPr>
        <w:ind w:left="1440" w:hanging="360"/>
      </w:pPr>
    </w:lvl>
    <w:lvl w:ilvl="2" w:tplc="E708E2AE">
      <w:start w:val="1"/>
      <w:numFmt w:val="lowerRoman"/>
      <w:lvlText w:val="%3."/>
      <w:lvlJc w:val="right"/>
      <w:pPr>
        <w:ind w:left="2160" w:hanging="180"/>
      </w:pPr>
    </w:lvl>
    <w:lvl w:ilvl="3" w:tplc="DFB240F2">
      <w:start w:val="1"/>
      <w:numFmt w:val="decimal"/>
      <w:lvlText w:val="%4."/>
      <w:lvlJc w:val="left"/>
      <w:pPr>
        <w:ind w:left="2880" w:hanging="360"/>
      </w:pPr>
    </w:lvl>
    <w:lvl w:ilvl="4" w:tplc="0602C8C8">
      <w:start w:val="1"/>
      <w:numFmt w:val="lowerLetter"/>
      <w:lvlText w:val="%5."/>
      <w:lvlJc w:val="left"/>
      <w:pPr>
        <w:ind w:left="3600" w:hanging="360"/>
      </w:pPr>
    </w:lvl>
    <w:lvl w:ilvl="5" w:tplc="3BD4BBA0">
      <w:start w:val="1"/>
      <w:numFmt w:val="lowerRoman"/>
      <w:lvlText w:val="%6."/>
      <w:lvlJc w:val="right"/>
      <w:pPr>
        <w:ind w:left="4320" w:hanging="180"/>
      </w:pPr>
    </w:lvl>
    <w:lvl w:ilvl="6" w:tplc="8BFCBA66">
      <w:start w:val="1"/>
      <w:numFmt w:val="decimal"/>
      <w:lvlText w:val="%7."/>
      <w:lvlJc w:val="left"/>
      <w:pPr>
        <w:ind w:left="5040" w:hanging="360"/>
      </w:pPr>
    </w:lvl>
    <w:lvl w:ilvl="7" w:tplc="6B8444E4">
      <w:start w:val="1"/>
      <w:numFmt w:val="lowerLetter"/>
      <w:lvlText w:val="%8."/>
      <w:lvlJc w:val="left"/>
      <w:pPr>
        <w:ind w:left="5760" w:hanging="360"/>
      </w:pPr>
    </w:lvl>
    <w:lvl w:ilvl="8" w:tplc="518CC7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80"/>
    <w:rsid w:val="000D78AD"/>
    <w:rsid w:val="004233B9"/>
    <w:rsid w:val="00435DFE"/>
    <w:rsid w:val="006D5F80"/>
    <w:rsid w:val="00E51EB5"/>
    <w:rsid w:val="00F5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8BC86"/>
  <w15:docId w15:val="{D2E20BF1-9597-45E3-8AEA-A5E29656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3954C2F-8ACB-426D-96C7-4224CAE05C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Главный юрисконсульт отдела контрактной службы</dc:creator>
  <cp:lastModifiedBy>Главный юристконсульт отдела контрактной службы</cp:lastModifiedBy>
  <cp:revision>2</cp:revision>
  <cp:lastPrinted>2026-08-06T04:08:00Z</cp:lastPrinted>
  <dcterms:created xsi:type="dcterms:W3CDTF">2026-08-06T04:09:00Z</dcterms:created>
  <dcterms:modified xsi:type="dcterms:W3CDTF">2026-08-06T04:09:00Z</dcterms:modified>
</cp:coreProperties>
</file>