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C225A" w14:textId="77777777" w:rsidR="006D5F80" w:rsidRPr="00301BE6" w:rsidRDefault="00435DFE">
      <w:pPr>
        <w:keepNext/>
        <w:numPr>
          <w:ilvl w:val="0"/>
          <w:numId w:val="1"/>
        </w:numPr>
        <w:spacing w:after="0" w:line="360" w:lineRule="auto"/>
        <w:ind w:right="-28"/>
        <w:jc w:val="center"/>
        <w:rPr>
          <w:rFonts w:ascii="Times New Roman" w:eastAsia="Times New Roman" w:hAnsi="Times New Roman"/>
          <w:b/>
          <w:spacing w:val="20"/>
          <w:lang w:eastAsia="ru-RU"/>
        </w:rPr>
      </w:pPr>
      <w:r w:rsidRPr="00301BE6">
        <w:rPr>
          <w:rFonts w:ascii="Times New Roman" w:eastAsia="Times New Roman" w:hAnsi="Times New Roman"/>
          <w:b/>
          <w:spacing w:val="20"/>
          <w:lang w:eastAsia="ru-RU"/>
        </w:rPr>
        <w:t>ПРОТОКОЛ</w:t>
      </w:r>
    </w:p>
    <w:p w14:paraId="5A5EB0D5" w14:textId="77777777" w:rsidR="006D5F80" w:rsidRPr="00301BE6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подведения итогов электронного аукциона</w:t>
      </w:r>
    </w:p>
    <w:p w14:paraId="7DB2C8EC" w14:textId="77777777" w:rsidR="006D5F80" w:rsidRPr="00301BE6" w:rsidRDefault="00435DFE">
      <w:pPr>
        <w:spacing w:after="0" w:line="240" w:lineRule="auto"/>
        <w:ind w:right="-1"/>
        <w:jc w:val="center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(0101300031326000137)</w:t>
      </w:r>
    </w:p>
    <w:p w14:paraId="4ED2F501" w14:textId="77777777" w:rsidR="006D5F80" w:rsidRPr="00301BE6" w:rsidRDefault="006D5F80">
      <w:pPr>
        <w:spacing w:after="0" w:line="240" w:lineRule="auto"/>
        <w:ind w:left="3828" w:right="5243"/>
        <w:rPr>
          <w:rFonts w:ascii="Times New Roman" w:eastAsia="Times New Roman" w:hAnsi="Times New Roman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D5F80" w:rsidRPr="00301BE6" w14:paraId="414DE672" w14:textId="77777777">
        <w:tc>
          <w:tcPr>
            <w:tcW w:w="2835" w:type="dxa"/>
            <w:vAlign w:val="bottom"/>
          </w:tcPr>
          <w:p w14:paraId="0E0DF72A" w14:textId="77777777" w:rsidR="006D5F80" w:rsidRPr="00301BE6" w:rsidRDefault="00435DF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301BE6">
              <w:rPr>
                <w:rFonts w:ascii="Times New Roman" w:hAnsi="Times New Roman"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14:paraId="48CFCAE4" w14:textId="77777777" w:rsidR="006D5F80" w:rsidRPr="00301BE6" w:rsidRDefault="006D5F8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3372" w:type="dxa"/>
          </w:tcPr>
          <w:p w14:paraId="66A7755A" w14:textId="77777777" w:rsidR="006D5F80" w:rsidRPr="00301BE6" w:rsidRDefault="00435DF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  <w:r w:rsidRPr="00301BE6">
              <w:rPr>
                <w:rFonts w:ascii="Times New Roman" w:hAnsi="Times New Roman" w:cs="Times New Roman"/>
                <w:bCs/>
              </w:rPr>
              <w:t xml:space="preserve">№ </w:t>
            </w:r>
            <w:r w:rsidRPr="00301BE6">
              <w:rPr>
                <w:rFonts w:ascii="Times New Roman" w:hAnsi="Times New Roman" w:cs="Times New Roman"/>
                <w:lang w:eastAsia="ru-RU"/>
              </w:rPr>
              <w:t>0101300031326000137-2-1</w:t>
            </w:r>
          </w:p>
        </w:tc>
      </w:tr>
      <w:tr w:rsidR="006D5F80" w:rsidRPr="00301BE6" w14:paraId="7740CEF9" w14:textId="77777777">
        <w:tc>
          <w:tcPr>
            <w:tcW w:w="2835" w:type="dxa"/>
            <w:vAlign w:val="bottom"/>
          </w:tcPr>
          <w:p w14:paraId="648E7AB4" w14:textId="77777777" w:rsidR="006D5F80" w:rsidRPr="00301BE6" w:rsidRDefault="006D5F8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49063CAF" w14:textId="523310DA" w:rsidR="006D5F80" w:rsidRPr="00301BE6" w:rsidRDefault="00435DFE">
            <w:pPr>
              <w:spacing w:after="0" w:line="254" w:lineRule="auto"/>
              <w:jc w:val="center"/>
              <w:rPr>
                <w:rFonts w:ascii="Times New Roman" w:hAnsi="Times New Roman"/>
                <w:bCs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 xml:space="preserve">   Башкортостан </w:t>
            </w:r>
            <w:proofErr w:type="spellStart"/>
            <w:proofErr w:type="gramStart"/>
            <w:r w:rsidRPr="00301BE6">
              <w:rPr>
                <w:rFonts w:ascii="Times New Roman" w:eastAsia="Times New Roman" w:hAnsi="Times New Roman"/>
                <w:lang w:eastAsia="ru-RU"/>
              </w:rPr>
              <w:t>Респ,</w:t>
            </w:r>
            <w:r w:rsidR="00301BE6" w:rsidRPr="00301BE6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spellEnd"/>
            <w:r w:rsidR="00301BE6" w:rsidRPr="00301BE6">
              <w:rPr>
                <w:rFonts w:ascii="Times New Roman" w:eastAsia="Times New Roman" w:hAnsi="Times New Roman"/>
                <w:lang w:eastAsia="ru-RU"/>
              </w:rPr>
              <w:t>.</w:t>
            </w:r>
            <w:proofErr w:type="gramEnd"/>
            <w:r w:rsidR="00301BE6" w:rsidRPr="00301BE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301BE6">
              <w:rPr>
                <w:rFonts w:ascii="Times New Roman" w:eastAsia="Times New Roman" w:hAnsi="Times New Roman"/>
                <w:lang w:eastAsia="ru-RU"/>
              </w:rPr>
              <w:t xml:space="preserve"> Стерлитамак </w:t>
            </w:r>
          </w:p>
        </w:tc>
        <w:tc>
          <w:tcPr>
            <w:tcW w:w="3372" w:type="dxa"/>
          </w:tcPr>
          <w:p w14:paraId="0F52D1A1" w14:textId="77777777" w:rsidR="006D5F80" w:rsidRPr="00301BE6" w:rsidRDefault="006D5F8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Times New Roman" w:hAnsi="Times New Roman" w:cs="Times New Roman"/>
                <w:bCs/>
              </w:rPr>
            </w:pPr>
          </w:p>
        </w:tc>
      </w:tr>
    </w:tbl>
    <w:p w14:paraId="0C511D39" w14:textId="77777777" w:rsidR="006D5F80" w:rsidRPr="00301BE6" w:rsidRDefault="006D5F80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Times New Roman" w:hAnsi="Times New Roman" w:cs="Times New Roman"/>
          <w:bCs/>
        </w:rPr>
      </w:pPr>
    </w:p>
    <w:p w14:paraId="1EDAC370" w14:textId="77777777" w:rsidR="006D5F80" w:rsidRPr="00301BE6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Организатор: Уполномоченный орган. АДМИНИСТРАЦИЯ ГОРОДСКОГО ОКРУГА ГОРОД СТЕРЛИТАМАК РЕСПУБЛИКИ БАШКОРТОСТАН.</w:t>
      </w:r>
    </w:p>
    <w:p w14:paraId="49886E36" w14:textId="77777777" w:rsidR="006D5F80" w:rsidRPr="00301BE6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D5F80" w:rsidRPr="00301BE6" w14:paraId="16E52D62" w14:textId="77777777">
        <w:tc>
          <w:tcPr>
            <w:tcW w:w="10206" w:type="dxa"/>
          </w:tcPr>
          <w:p w14:paraId="11F8F53F" w14:textId="77777777" w:rsidR="006D5F80" w:rsidRPr="00301BE6" w:rsidRDefault="00435DFE">
            <w:pPr>
              <w:widowControl w:val="0"/>
              <w:spacing w:before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 w14:paraId="710AC49E" w14:textId="77777777" w:rsidR="006D5F80" w:rsidRPr="00301BE6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 xml:space="preserve">Идентификационный код закупки: 263026803924102680100101310014299244. </w:t>
      </w:r>
    </w:p>
    <w:p w14:paraId="4525CE32" w14:textId="77777777" w:rsidR="006D5F80" w:rsidRPr="00301BE6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Извещение об осуществлении закупки размещено 28.07.2026 16:12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http://www.etp-ets.ru.</w:t>
      </w:r>
    </w:p>
    <w:p w14:paraId="5664241D" w14:textId="77777777" w:rsidR="006D5F80" w:rsidRPr="00301BE6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 xml:space="preserve">Наименование объекта закупки: Обустройство детской площадки, расположенной по адресу: Республика Башкортостан, </w:t>
      </w:r>
      <w:proofErr w:type="spellStart"/>
      <w:r w:rsidRPr="00301BE6">
        <w:rPr>
          <w:rFonts w:ascii="Times New Roman" w:eastAsia="Times New Roman" w:hAnsi="Times New Roman"/>
          <w:lang w:eastAsia="ru-RU"/>
        </w:rPr>
        <w:t>г.Стерлитамак</w:t>
      </w:r>
      <w:proofErr w:type="spellEnd"/>
      <w:r w:rsidRPr="00301BE6">
        <w:rPr>
          <w:rFonts w:ascii="Times New Roman" w:eastAsia="Times New Roman" w:hAnsi="Times New Roman"/>
          <w:lang w:eastAsia="ru-RU"/>
        </w:rPr>
        <w:t>, проспект Ленина, дом 43.</w:t>
      </w:r>
    </w:p>
    <w:p w14:paraId="5ACA3F1B" w14:textId="290C10C3" w:rsidR="006D5F80" w:rsidRPr="00301BE6" w:rsidRDefault="00435DF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Начальная (максимальная) цена контракта, руб.: 1 501 092.87</w:t>
      </w:r>
      <w:r w:rsidR="00301BE6" w:rsidRPr="00301BE6">
        <w:rPr>
          <w:rFonts w:ascii="Times New Roman" w:eastAsia="Times New Roman" w:hAnsi="Times New Roman"/>
          <w:lang w:eastAsia="ru-RU"/>
        </w:rPr>
        <w:t xml:space="preserve"> руб.</w:t>
      </w:r>
    </w:p>
    <w:p w14:paraId="0D8C8EDC" w14:textId="77777777" w:rsidR="006D5F80" w:rsidRPr="00301BE6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6D5F80" w:rsidRPr="00301BE6" w14:paraId="574F0DBD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137CE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C848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E41F5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18A3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>Статус</w:t>
            </w:r>
          </w:p>
        </w:tc>
      </w:tr>
      <w:tr w:rsidR="006D5F80" w:rsidRPr="00301BE6" w14:paraId="0C9B96A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EF46A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3770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8E9E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 xml:space="preserve">Хафизов Тимур </w:t>
            </w:r>
            <w:proofErr w:type="spellStart"/>
            <w:r w:rsidRPr="00301BE6">
              <w:rPr>
                <w:rFonts w:ascii="Times New Roman" w:eastAsia="Times New Roman" w:hAnsi="Times New Roman"/>
                <w:lang w:eastAsia="ru-RU"/>
              </w:rPr>
              <w:t>Ханифович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60F73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301BE6" w14:paraId="2B06058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E6F09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6903A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C062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Алферова Лилия Аликовна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5C1A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301BE6" w14:paraId="2525EABE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A260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F54C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A35D6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Антонова Оксана Георгиевна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00253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301BE6" w14:paraId="12821BB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4487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D026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2B3B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 xml:space="preserve">Богданова Лилиана </w:t>
            </w:r>
            <w:proofErr w:type="spellStart"/>
            <w:r w:rsidRPr="00301BE6">
              <w:rPr>
                <w:rFonts w:ascii="Times New Roman" w:eastAsia="Times New Roman" w:hAnsi="Times New Roman"/>
                <w:lang w:eastAsia="ru-RU"/>
              </w:rPr>
              <w:t>Фанилевна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D3FB6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301BE6" w14:paraId="05429CC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CD800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74027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154C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Семенова Наталья Юрьевна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EEBA2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301BE6" w14:paraId="07FD8FA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C8CB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F96C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90BA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01BE6">
              <w:rPr>
                <w:rFonts w:ascii="Times New Roman" w:eastAsia="Times New Roman" w:hAnsi="Times New Roman"/>
                <w:lang w:eastAsia="ru-RU"/>
              </w:rPr>
              <w:t>Фаткуллина</w:t>
            </w:r>
            <w:proofErr w:type="spellEnd"/>
            <w:r w:rsidRPr="00301BE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301BE6">
              <w:rPr>
                <w:rFonts w:ascii="Times New Roman" w:eastAsia="Times New Roman" w:hAnsi="Times New Roman"/>
                <w:lang w:eastAsia="ru-RU"/>
              </w:rPr>
              <w:t>Рузалина</w:t>
            </w:r>
            <w:proofErr w:type="spellEnd"/>
            <w:r w:rsidRPr="00301BE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301BE6">
              <w:rPr>
                <w:rFonts w:ascii="Times New Roman" w:eastAsia="Times New Roman" w:hAnsi="Times New Roman"/>
                <w:lang w:eastAsia="ru-RU"/>
              </w:rPr>
              <w:t>Раушановна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53060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  <w:tr w:rsidR="006D5F80" w:rsidRPr="00301BE6" w14:paraId="2E6FD6BA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6C55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C5FB" w14:textId="77777777" w:rsidR="006D5F80" w:rsidRPr="00301BE6" w:rsidRDefault="006D5F80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0481" w14:textId="77777777" w:rsidR="006D5F80" w:rsidRPr="00301BE6" w:rsidRDefault="00435DFE">
            <w:pPr>
              <w:widowControl w:val="0"/>
              <w:spacing w:before="60" w:after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Черномырдина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585EE" w14:textId="77777777" w:rsidR="006D5F80" w:rsidRPr="00301BE6" w:rsidRDefault="00435DFE">
            <w:pPr>
              <w:widowControl w:val="0"/>
              <w:spacing w:before="60"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lang w:eastAsia="ru-RU"/>
              </w:rPr>
              <w:t>Присутствует</w:t>
            </w:r>
          </w:p>
        </w:tc>
      </w:tr>
    </w:tbl>
    <w:p w14:paraId="138D5A31" w14:textId="77777777" w:rsidR="006D5F80" w:rsidRPr="00301BE6" w:rsidRDefault="00435DFE">
      <w:pPr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Количество членов комиссии, присутствующих на заседании: 7. Кворум имеется. Комиссия правомочна.</w:t>
      </w:r>
    </w:p>
    <w:p w14:paraId="30C9BB41" w14:textId="77777777" w:rsidR="006D5F80" w:rsidRPr="00301BE6" w:rsidRDefault="00435DFE">
      <w:pPr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D5F80" w:rsidRPr="00301BE6" w14:paraId="77A08F14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181F5" w14:textId="77777777" w:rsidR="006D5F80" w:rsidRPr="00301BE6" w:rsidRDefault="00435DFE">
            <w:pPr>
              <w:spacing w:before="60"/>
              <w:ind w:left="-108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6993" w14:textId="77777777" w:rsidR="006D5F80" w:rsidRPr="00301BE6" w:rsidRDefault="00435DFE">
            <w:pPr>
              <w:spacing w:before="60"/>
              <w:ind w:right="-43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275F083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AFB3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4543" w14:textId="77777777" w:rsidR="006D5F80" w:rsidRPr="00301BE6" w:rsidRDefault="006D5F80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4802F002" w14:textId="77777777" w:rsidR="006D5F80" w:rsidRPr="00301BE6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E604F" w14:textId="77777777" w:rsidR="006D5F80" w:rsidRPr="00301BE6" w:rsidRDefault="006D5F80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29817989" w14:textId="77777777" w:rsidR="006D5F80" w:rsidRPr="00301BE6" w:rsidRDefault="00435DFE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05781" w14:textId="77777777" w:rsidR="006D5F80" w:rsidRPr="00301BE6" w:rsidRDefault="006D5F80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  <w:p w14:paraId="5EC9EECA" w14:textId="77777777" w:rsidR="006D5F80" w:rsidRPr="00301BE6" w:rsidRDefault="00435DFE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AB00D" w14:textId="77777777" w:rsidR="006D5F80" w:rsidRPr="00301BE6" w:rsidRDefault="00435DFE">
            <w:pPr>
              <w:jc w:val="center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D5F80" w:rsidRPr="00301BE6" w14:paraId="7372453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E07C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9D660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2</w:t>
            </w:r>
          </w:p>
          <w:p w14:paraId="18621F35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04.08.2026 09:35:07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3F153" w14:textId="77777777" w:rsidR="006D5F80" w:rsidRPr="00301BE6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B20D" w14:textId="77777777" w:rsidR="006D5F80" w:rsidRPr="00301BE6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47FB4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hAnsi="Times New Roman"/>
                <w:sz w:val="22"/>
                <w:szCs w:val="22"/>
              </w:rPr>
              <w:t>1 486 081.95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F434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hAnsi="Times New Roman"/>
                <w:sz w:val="22"/>
                <w:szCs w:val="22"/>
              </w:rPr>
              <w:t>- 1.00 %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C6A9A" w14:textId="77777777" w:rsidR="006D5F80" w:rsidRPr="00301BE6" w:rsidRDefault="00435DF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BE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6D5F80" w:rsidRPr="00301BE6" w14:paraId="3DD529E9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8D27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1C4F2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1</w:t>
            </w:r>
          </w:p>
          <w:p w14:paraId="3C1D3F19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03.08.2026 15:00:15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A81FD" w14:textId="77777777" w:rsidR="006D5F80" w:rsidRPr="00301BE6" w:rsidRDefault="00435DFE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eastAsia="Times New Roman" w:hAnsi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B3EF" w14:textId="77777777" w:rsidR="006D5F80" w:rsidRPr="00301BE6" w:rsidRDefault="006D5F80">
            <w:pPr>
              <w:spacing w:before="60"/>
              <w:jc w:val="lef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9650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hAnsi="Times New Roman"/>
                <w:sz w:val="22"/>
                <w:szCs w:val="22"/>
              </w:rPr>
              <w:t>1 493 587.41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B67A2" w14:textId="77777777" w:rsidR="006D5F80" w:rsidRPr="00301BE6" w:rsidRDefault="00435DFE">
            <w:pPr>
              <w:spacing w:before="60"/>
              <w:jc w:val="center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01BE6">
              <w:rPr>
                <w:rFonts w:ascii="Times New Roman" w:hAnsi="Times New Roman"/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39343" w14:textId="77777777" w:rsidR="006D5F80" w:rsidRPr="00301BE6" w:rsidRDefault="00435DF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1BE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</w:tbl>
    <w:p w14:paraId="35B5AECE" w14:textId="77777777" w:rsidR="006D5F80" w:rsidRPr="00301BE6" w:rsidRDefault="00435DFE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E2CFE" w:rsidRPr="00301BE6" w14:paraId="3A80A96B" w14:textId="77777777">
        <w:trPr>
          <w:trHeight w:val="509"/>
        </w:trPr>
        <w:tc>
          <w:tcPr>
            <w:tcW w:w="4819" w:type="dxa"/>
            <w:vMerge w:val="restart"/>
            <w:noWrap/>
          </w:tcPr>
          <w:p w14:paraId="15FFE28A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4A28979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E2CFE" w:rsidRPr="00301BE6" w14:paraId="0472A066" w14:textId="77777777">
        <w:tc>
          <w:tcPr>
            <w:tcW w:w="4819" w:type="dxa"/>
            <w:noWrap/>
            <w:vAlign w:val="center"/>
          </w:tcPr>
          <w:p w14:paraId="74F04C21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1A57B29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3B09BC2E" w14:textId="77777777">
        <w:tc>
          <w:tcPr>
            <w:tcW w:w="4819" w:type="dxa"/>
            <w:noWrap/>
            <w:vAlign w:val="center"/>
          </w:tcPr>
          <w:p w14:paraId="3C802DF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 xml:space="preserve">Хафизов Тимур </w:t>
            </w:r>
            <w:proofErr w:type="spellStart"/>
            <w:r w:rsidRPr="00301BE6">
              <w:rPr>
                <w:rFonts w:ascii="Times New Roman" w:hAnsi="Times New Roman"/>
              </w:rP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C7120F3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466D241D" w14:textId="77777777">
        <w:tc>
          <w:tcPr>
            <w:tcW w:w="4819" w:type="dxa"/>
            <w:noWrap/>
            <w:vAlign w:val="center"/>
          </w:tcPr>
          <w:p w14:paraId="7F85097F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2DCA56B5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22849CDA" w14:textId="77777777">
        <w:tc>
          <w:tcPr>
            <w:tcW w:w="4819" w:type="dxa"/>
            <w:noWrap/>
            <w:vAlign w:val="center"/>
          </w:tcPr>
          <w:p w14:paraId="640F3583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3684DFA5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4A8DCDEE" w14:textId="77777777">
        <w:tc>
          <w:tcPr>
            <w:tcW w:w="4819" w:type="dxa"/>
            <w:noWrap/>
            <w:vAlign w:val="center"/>
          </w:tcPr>
          <w:p w14:paraId="54821DDA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 xml:space="preserve">Богданова Лилиана </w:t>
            </w:r>
            <w:proofErr w:type="spellStart"/>
            <w:r w:rsidRPr="00301BE6">
              <w:rPr>
                <w:rFonts w:ascii="Times New Roman" w:hAnsi="Times New Roman"/>
              </w:rPr>
              <w:t>Фанилевна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1EC0190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6CC10E49" w14:textId="77777777">
        <w:tc>
          <w:tcPr>
            <w:tcW w:w="4819" w:type="dxa"/>
            <w:noWrap/>
            <w:vAlign w:val="center"/>
          </w:tcPr>
          <w:p w14:paraId="3D2204DE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5D219795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338946B6" w14:textId="77777777">
        <w:tc>
          <w:tcPr>
            <w:tcW w:w="4819" w:type="dxa"/>
            <w:noWrap/>
            <w:vAlign w:val="center"/>
          </w:tcPr>
          <w:p w14:paraId="454DFA95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301BE6">
              <w:rPr>
                <w:rFonts w:ascii="Times New Roman" w:hAnsi="Times New Roman"/>
              </w:rPr>
              <w:t>Фаткуллина</w:t>
            </w:r>
            <w:proofErr w:type="spellEnd"/>
            <w:r w:rsidRPr="00301BE6">
              <w:rPr>
                <w:rFonts w:ascii="Times New Roman" w:hAnsi="Times New Roman"/>
              </w:rPr>
              <w:t xml:space="preserve"> </w:t>
            </w:r>
            <w:proofErr w:type="spellStart"/>
            <w:r w:rsidRPr="00301BE6">
              <w:rPr>
                <w:rFonts w:ascii="Times New Roman" w:hAnsi="Times New Roman"/>
              </w:rPr>
              <w:t>Рузалина</w:t>
            </w:r>
            <w:proofErr w:type="spellEnd"/>
            <w:r w:rsidRPr="00301BE6">
              <w:rPr>
                <w:rFonts w:ascii="Times New Roman" w:hAnsi="Times New Roman"/>
              </w:rPr>
              <w:t xml:space="preserve"> </w:t>
            </w:r>
            <w:proofErr w:type="spellStart"/>
            <w:r w:rsidRPr="00301BE6">
              <w:rPr>
                <w:rFonts w:ascii="Times New Roman" w:hAnsi="Times New Roman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B930DE7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14308ACE" w14:textId="77777777">
        <w:tc>
          <w:tcPr>
            <w:tcW w:w="4819" w:type="dxa"/>
            <w:noWrap/>
            <w:vAlign w:val="center"/>
          </w:tcPr>
          <w:p w14:paraId="346A8E42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76E04128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65A6C256" w14:textId="77777777">
        <w:tc>
          <w:tcPr>
            <w:tcW w:w="4819" w:type="dxa"/>
            <w:noWrap/>
            <w:vAlign w:val="center"/>
          </w:tcPr>
          <w:p w14:paraId="2549AA46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6160411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7BDB9D9A" w14:textId="77777777">
        <w:tc>
          <w:tcPr>
            <w:tcW w:w="4819" w:type="dxa"/>
            <w:noWrap/>
            <w:vAlign w:val="center"/>
          </w:tcPr>
          <w:p w14:paraId="497A45FE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 xml:space="preserve">Хафизов Тимур </w:t>
            </w:r>
            <w:proofErr w:type="spellStart"/>
            <w:r w:rsidRPr="00301BE6">
              <w:rPr>
                <w:rFonts w:ascii="Times New Roman" w:hAnsi="Times New Roman"/>
              </w:rPr>
              <w:t>Ханифович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72DBF890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30BB41B3" w14:textId="77777777">
        <w:tc>
          <w:tcPr>
            <w:tcW w:w="4819" w:type="dxa"/>
            <w:noWrap/>
            <w:vAlign w:val="center"/>
          </w:tcPr>
          <w:p w14:paraId="333A0F5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Алферова Лилия Аликовна</w:t>
            </w:r>
          </w:p>
        </w:tc>
        <w:tc>
          <w:tcPr>
            <w:tcW w:w="4819" w:type="dxa"/>
            <w:noWrap/>
            <w:vAlign w:val="center"/>
          </w:tcPr>
          <w:p w14:paraId="556C2459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6A8599C4" w14:textId="77777777">
        <w:tc>
          <w:tcPr>
            <w:tcW w:w="4819" w:type="dxa"/>
            <w:noWrap/>
            <w:vAlign w:val="center"/>
          </w:tcPr>
          <w:p w14:paraId="1AD441E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Антонова Оксана Георгиевна</w:t>
            </w:r>
          </w:p>
        </w:tc>
        <w:tc>
          <w:tcPr>
            <w:tcW w:w="4819" w:type="dxa"/>
            <w:noWrap/>
            <w:vAlign w:val="center"/>
          </w:tcPr>
          <w:p w14:paraId="5BF1E907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32AFAB72" w14:textId="77777777">
        <w:tc>
          <w:tcPr>
            <w:tcW w:w="4819" w:type="dxa"/>
            <w:noWrap/>
            <w:vAlign w:val="center"/>
          </w:tcPr>
          <w:p w14:paraId="2268E772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 xml:space="preserve">Богданова Лилиана </w:t>
            </w:r>
            <w:proofErr w:type="spellStart"/>
            <w:r w:rsidRPr="00301BE6">
              <w:rPr>
                <w:rFonts w:ascii="Times New Roman" w:hAnsi="Times New Roman"/>
              </w:rPr>
              <w:t>Фанилевна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2D83C1D4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65976278" w14:textId="77777777">
        <w:tc>
          <w:tcPr>
            <w:tcW w:w="4819" w:type="dxa"/>
            <w:noWrap/>
            <w:vAlign w:val="center"/>
          </w:tcPr>
          <w:p w14:paraId="18510E8E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Семенова Наталья Юрьевна</w:t>
            </w:r>
          </w:p>
        </w:tc>
        <w:tc>
          <w:tcPr>
            <w:tcW w:w="4819" w:type="dxa"/>
            <w:noWrap/>
            <w:vAlign w:val="center"/>
          </w:tcPr>
          <w:p w14:paraId="78A824C4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27EB58B3" w14:textId="77777777">
        <w:tc>
          <w:tcPr>
            <w:tcW w:w="4819" w:type="dxa"/>
            <w:noWrap/>
            <w:vAlign w:val="center"/>
          </w:tcPr>
          <w:p w14:paraId="7BA98BC1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301BE6">
              <w:rPr>
                <w:rFonts w:ascii="Times New Roman" w:hAnsi="Times New Roman"/>
              </w:rPr>
              <w:t>Фаткуллина</w:t>
            </w:r>
            <w:proofErr w:type="spellEnd"/>
            <w:r w:rsidRPr="00301BE6">
              <w:rPr>
                <w:rFonts w:ascii="Times New Roman" w:hAnsi="Times New Roman"/>
              </w:rPr>
              <w:t xml:space="preserve"> </w:t>
            </w:r>
            <w:proofErr w:type="spellStart"/>
            <w:r w:rsidRPr="00301BE6">
              <w:rPr>
                <w:rFonts w:ascii="Times New Roman" w:hAnsi="Times New Roman"/>
              </w:rPr>
              <w:t>Рузалина</w:t>
            </w:r>
            <w:proofErr w:type="spellEnd"/>
            <w:r w:rsidRPr="00301BE6">
              <w:rPr>
                <w:rFonts w:ascii="Times New Roman" w:hAnsi="Times New Roman"/>
              </w:rPr>
              <w:t xml:space="preserve"> </w:t>
            </w:r>
            <w:proofErr w:type="spellStart"/>
            <w:r w:rsidRPr="00301BE6">
              <w:rPr>
                <w:rFonts w:ascii="Times New Roman" w:hAnsi="Times New Roman"/>
              </w:rPr>
              <w:t>Раушановна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263561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  <w:tr w:rsidR="00EE2CFE" w:rsidRPr="00301BE6" w14:paraId="1A7E6D67" w14:textId="77777777">
        <w:tc>
          <w:tcPr>
            <w:tcW w:w="4819" w:type="dxa"/>
            <w:noWrap/>
            <w:vAlign w:val="center"/>
          </w:tcPr>
          <w:p w14:paraId="0AB68D6B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Черномырдина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185BF2C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Соответствует</w:t>
            </w:r>
          </w:p>
        </w:tc>
      </w:tr>
    </w:tbl>
    <w:p w14:paraId="7F37D477" w14:textId="77777777" w:rsidR="006D5F80" w:rsidRPr="00301BE6" w:rsidRDefault="00435DFE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аукционная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 w:rsidR="006D5F80" w:rsidRPr="00301BE6" w14:paraId="36356DBA" w14:textId="77777777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E772" w14:textId="77777777" w:rsidR="006D5F80" w:rsidRPr="00301BE6" w:rsidRDefault="00435DFE">
            <w:pPr>
              <w:spacing w:before="60"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D0F6" w14:textId="77777777" w:rsidR="006D5F80" w:rsidRPr="00301BE6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 xml:space="preserve">Идентификационный номер заявки, </w:t>
            </w:r>
            <w:r w:rsidRPr="00301BE6">
              <w:rPr>
                <w:rFonts w:ascii="Times New Roman" w:eastAsia="Times New Roman" w:hAnsi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5153" w14:textId="77777777" w:rsidR="006D5F80" w:rsidRPr="00301BE6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E9C78" w14:textId="77777777" w:rsidR="006D5F80" w:rsidRPr="00301BE6" w:rsidRDefault="00435DF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301BE6">
              <w:rPr>
                <w:rFonts w:ascii="Times New Roman" w:eastAsia="Times New Roman" w:hAnsi="Times New Roman"/>
                <w:b/>
                <w:lang w:eastAsia="ru-RU"/>
              </w:rPr>
              <w:t>Предложение о цене, руб.</w:t>
            </w:r>
          </w:p>
        </w:tc>
      </w:tr>
      <w:tr w:rsidR="006D5F80" w:rsidRPr="00301BE6" w14:paraId="1F559060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5302" w14:textId="77777777" w:rsidR="006D5F80" w:rsidRPr="00301BE6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056C8" w14:textId="77777777" w:rsidR="006D5F80" w:rsidRPr="00301BE6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1571" w14:textId="77777777" w:rsidR="006D5F80" w:rsidRPr="00301BE6" w:rsidRDefault="00435DF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01BE6">
              <w:rPr>
                <w:rFonts w:ascii="Times New Roman" w:hAnsi="Times New Roman"/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6145" w14:textId="77777777" w:rsidR="006D5F80" w:rsidRPr="00301BE6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hAnsi="Times New Roman"/>
                <w:iCs/>
                <w:lang w:eastAsia="ru-RU"/>
              </w:rPr>
              <w:t>1 486 081.95</w:t>
            </w:r>
          </w:p>
        </w:tc>
      </w:tr>
      <w:tr w:rsidR="006D5F80" w:rsidRPr="00301BE6" w14:paraId="4F994DBF" w14:textId="77777777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7377" w14:textId="77777777" w:rsidR="006D5F80" w:rsidRPr="00301BE6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65BD" w14:textId="77777777" w:rsidR="006D5F80" w:rsidRPr="00301BE6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DBE68" w14:textId="77777777" w:rsidR="006D5F80" w:rsidRPr="00301BE6" w:rsidRDefault="00435DFE">
            <w:pPr>
              <w:spacing w:after="0"/>
              <w:jc w:val="center"/>
              <w:rPr>
                <w:rFonts w:ascii="Times New Roman" w:hAnsi="Times New Roman"/>
                <w:lang w:eastAsia="ru-RU"/>
              </w:rPr>
            </w:pPr>
            <w:r w:rsidRPr="00301BE6">
              <w:rPr>
                <w:rFonts w:ascii="Times New Roman" w:hAnsi="Times New Roman"/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5ED7" w14:textId="77777777" w:rsidR="006D5F80" w:rsidRPr="00301BE6" w:rsidRDefault="00435DFE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301BE6">
              <w:rPr>
                <w:rFonts w:ascii="Times New Roman" w:hAnsi="Times New Roman"/>
                <w:iCs/>
                <w:lang w:eastAsia="ru-RU"/>
              </w:rPr>
              <w:t>1 493 587.41</w:t>
            </w:r>
          </w:p>
        </w:tc>
      </w:tr>
    </w:tbl>
    <w:p w14:paraId="47488B1A" w14:textId="77777777" w:rsidR="006D5F80" w:rsidRPr="00301BE6" w:rsidRDefault="00435DF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 xml:space="preserve"> На основании п.2 ч.5 ст.49 Федерального закона № 44-ФЗ настоящий протокол подведения итогов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 w:rsidRPr="00301BE6">
        <w:rPr>
          <w:rFonts w:ascii="Times New Roman" w:eastAsia="Times New Roman" w:hAnsi="Times New Roman"/>
          <w:lang w:eastAsia="ru-RU"/>
        </w:rPr>
        <w:lastRenderedPageBreak/>
        <w:t xml:space="preserve">Протокол будет размещен на сайте электронной торговой площадки «Фабрикант» по адресу в сети «Интернет»: http://www.etp-ets.ru и на сайте Единой информационной системы в сфере закупок (ЕИС) по адресу в сети «Интернет»: </w:t>
      </w:r>
      <w:hyperlink r:id="rId8" w:history="1">
        <w:r w:rsidR="004233B9" w:rsidRPr="00301BE6">
          <w:rPr>
            <w:rStyle w:val="af9"/>
            <w:rFonts w:ascii="Times New Roman" w:eastAsia="Times New Roman" w:hAnsi="Times New Roman"/>
            <w:lang w:eastAsia="ru-RU"/>
          </w:rPr>
          <w:t>http://zakupki.gov.ru</w:t>
        </w:r>
      </w:hyperlink>
      <w:r w:rsidRPr="00301BE6">
        <w:rPr>
          <w:rFonts w:ascii="Times New Roman" w:eastAsia="Times New Roman" w:hAnsi="Times New Roman"/>
          <w:lang w:eastAsia="ru-RU"/>
        </w:rPr>
        <w:t>.</w:t>
      </w:r>
    </w:p>
    <w:p w14:paraId="450D41CE" w14:textId="77777777" w:rsidR="004233B9" w:rsidRPr="00301BE6" w:rsidRDefault="004233B9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ascii="Times New Roman" w:eastAsia="Times New Roman" w:hAnsi="Times New Roman"/>
          <w:lang w:eastAsia="ru-RU"/>
        </w:rPr>
      </w:pPr>
      <w:r w:rsidRPr="00301BE6">
        <w:rPr>
          <w:rFonts w:ascii="Times New Roman" w:eastAsia="Times New Roman" w:hAnsi="Times New Roman"/>
          <w:lang w:eastAsia="ru-RU"/>
        </w:rPr>
        <w:t xml:space="preserve"> Комиссия:</w:t>
      </w:r>
    </w:p>
    <w:p w14:paraId="28A2621D" w14:textId="77777777" w:rsidR="004233B9" w:rsidRPr="00301BE6" w:rsidRDefault="004233B9" w:rsidP="004233B9">
      <w:pPr>
        <w:keepNext/>
        <w:widowControl w:val="0"/>
        <w:spacing w:before="60"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5000" w:type="pct"/>
        <w:tblBorders>
          <w:top w:val="single" w:sz="1" w:space="0" w:color="FFFFFF"/>
          <w:left w:val="single" w:sz="1" w:space="0" w:color="FFFFFF"/>
          <w:bottom w:val="single" w:sz="1" w:space="0" w:color="FFFFFF"/>
          <w:right w:val="single" w:sz="1" w:space="0" w:color="FFFFFF"/>
          <w:insideH w:val="single" w:sz="1" w:space="0" w:color="FFFFFF"/>
          <w:insideV w:val="single" w:sz="1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1"/>
        <w:gridCol w:w="3401"/>
        <w:gridCol w:w="3401"/>
      </w:tblGrid>
      <w:tr w:rsidR="00EE2CFE" w:rsidRPr="00301BE6" w14:paraId="2DC36310" w14:textId="77777777">
        <w:tc>
          <w:tcPr>
            <w:tcW w:w="3212" w:type="dxa"/>
            <w:noWrap/>
            <w:vAlign w:val="center"/>
          </w:tcPr>
          <w:p w14:paraId="789ACA0C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Председатель комиссии</w:t>
            </w:r>
          </w:p>
        </w:tc>
        <w:tc>
          <w:tcPr>
            <w:tcW w:w="3212" w:type="dxa"/>
            <w:noWrap/>
            <w:vAlign w:val="center"/>
          </w:tcPr>
          <w:p w14:paraId="6546348E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515B11B6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 xml:space="preserve">Хафизов Тимур </w:t>
            </w:r>
            <w:proofErr w:type="spellStart"/>
            <w:r w:rsidRPr="00301BE6">
              <w:rPr>
                <w:rFonts w:ascii="Times New Roman" w:hAnsi="Times New Roman"/>
              </w:rPr>
              <w:t>Ханифович</w:t>
            </w:r>
            <w:proofErr w:type="spellEnd"/>
          </w:p>
        </w:tc>
      </w:tr>
      <w:tr w:rsidR="00EE2CFE" w:rsidRPr="00301BE6" w14:paraId="4534E392" w14:textId="77777777">
        <w:tc>
          <w:tcPr>
            <w:tcW w:w="3212" w:type="dxa"/>
            <w:noWrap/>
            <w:vAlign w:val="center"/>
          </w:tcPr>
          <w:p w14:paraId="3BBC1E86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3AEBDFFC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5FC9035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7E06B0DD" w14:textId="77777777">
        <w:tc>
          <w:tcPr>
            <w:tcW w:w="3212" w:type="dxa"/>
            <w:noWrap/>
            <w:vAlign w:val="center"/>
          </w:tcPr>
          <w:p w14:paraId="190B3939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5E9F09BC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16455CD2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Алферова Лилия Аликовна</w:t>
            </w:r>
          </w:p>
        </w:tc>
      </w:tr>
      <w:tr w:rsidR="00EE2CFE" w:rsidRPr="00301BE6" w14:paraId="00065039" w14:textId="77777777">
        <w:tc>
          <w:tcPr>
            <w:tcW w:w="3212" w:type="dxa"/>
            <w:noWrap/>
            <w:vAlign w:val="center"/>
          </w:tcPr>
          <w:p w14:paraId="61BC008D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046DFB37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0A4B263B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1E12ED9B" w14:textId="77777777">
        <w:tc>
          <w:tcPr>
            <w:tcW w:w="3212" w:type="dxa"/>
            <w:noWrap/>
            <w:vAlign w:val="center"/>
          </w:tcPr>
          <w:p w14:paraId="0D404352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7563657F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0139B64A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Антонова Оксана Георгиевна</w:t>
            </w:r>
          </w:p>
        </w:tc>
      </w:tr>
      <w:tr w:rsidR="00EE2CFE" w:rsidRPr="00301BE6" w14:paraId="11F5D7CB" w14:textId="77777777">
        <w:tc>
          <w:tcPr>
            <w:tcW w:w="3212" w:type="dxa"/>
            <w:noWrap/>
            <w:vAlign w:val="center"/>
          </w:tcPr>
          <w:p w14:paraId="57321A0A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381DE8F5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6E7ECFC6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55D0057F" w14:textId="77777777">
        <w:tc>
          <w:tcPr>
            <w:tcW w:w="3212" w:type="dxa"/>
            <w:noWrap/>
            <w:vAlign w:val="center"/>
          </w:tcPr>
          <w:p w14:paraId="1F6439C6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3092F27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7262DD48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 xml:space="preserve">Богданова Лилиана </w:t>
            </w:r>
            <w:proofErr w:type="spellStart"/>
            <w:r w:rsidRPr="00301BE6">
              <w:rPr>
                <w:rFonts w:ascii="Times New Roman" w:hAnsi="Times New Roman"/>
              </w:rPr>
              <w:t>Фанилевна</w:t>
            </w:r>
            <w:proofErr w:type="spellEnd"/>
          </w:p>
        </w:tc>
      </w:tr>
      <w:tr w:rsidR="00EE2CFE" w:rsidRPr="00301BE6" w14:paraId="5CDB1DF2" w14:textId="77777777">
        <w:tc>
          <w:tcPr>
            <w:tcW w:w="3212" w:type="dxa"/>
            <w:noWrap/>
            <w:vAlign w:val="center"/>
          </w:tcPr>
          <w:p w14:paraId="286FBA2C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6145E613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51985AAA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5035DA88" w14:textId="77777777">
        <w:tc>
          <w:tcPr>
            <w:tcW w:w="3212" w:type="dxa"/>
            <w:noWrap/>
            <w:vAlign w:val="center"/>
          </w:tcPr>
          <w:p w14:paraId="5D18C639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1A795579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BD0B17D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Семенова Наталья Юрьевна</w:t>
            </w:r>
          </w:p>
        </w:tc>
      </w:tr>
      <w:tr w:rsidR="00EE2CFE" w:rsidRPr="00301BE6" w14:paraId="07A31DF2" w14:textId="77777777">
        <w:tc>
          <w:tcPr>
            <w:tcW w:w="3212" w:type="dxa"/>
            <w:noWrap/>
            <w:vAlign w:val="center"/>
          </w:tcPr>
          <w:p w14:paraId="3D0D703E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4797D663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70861F8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71B3997F" w14:textId="77777777">
        <w:tc>
          <w:tcPr>
            <w:tcW w:w="3212" w:type="dxa"/>
            <w:noWrap/>
            <w:vAlign w:val="center"/>
          </w:tcPr>
          <w:p w14:paraId="17C07EE5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4ED0D096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3BDEE994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301BE6">
              <w:rPr>
                <w:rFonts w:ascii="Times New Roman" w:hAnsi="Times New Roman"/>
              </w:rPr>
              <w:t>Фаткуллина</w:t>
            </w:r>
            <w:proofErr w:type="spellEnd"/>
            <w:r w:rsidRPr="00301BE6">
              <w:rPr>
                <w:rFonts w:ascii="Times New Roman" w:hAnsi="Times New Roman"/>
              </w:rPr>
              <w:t xml:space="preserve"> </w:t>
            </w:r>
            <w:proofErr w:type="spellStart"/>
            <w:r w:rsidRPr="00301BE6">
              <w:rPr>
                <w:rFonts w:ascii="Times New Roman" w:hAnsi="Times New Roman"/>
              </w:rPr>
              <w:t>Рузалина</w:t>
            </w:r>
            <w:proofErr w:type="spellEnd"/>
            <w:r w:rsidRPr="00301BE6">
              <w:rPr>
                <w:rFonts w:ascii="Times New Roman" w:hAnsi="Times New Roman"/>
              </w:rPr>
              <w:t xml:space="preserve"> </w:t>
            </w:r>
            <w:proofErr w:type="spellStart"/>
            <w:r w:rsidRPr="00301BE6">
              <w:rPr>
                <w:rFonts w:ascii="Times New Roman" w:hAnsi="Times New Roman"/>
              </w:rPr>
              <w:t>Раушановна</w:t>
            </w:r>
            <w:proofErr w:type="spellEnd"/>
          </w:p>
        </w:tc>
      </w:tr>
      <w:tr w:rsidR="00EE2CFE" w:rsidRPr="00301BE6" w14:paraId="7B667909" w14:textId="77777777">
        <w:tc>
          <w:tcPr>
            <w:tcW w:w="3212" w:type="dxa"/>
            <w:noWrap/>
            <w:vAlign w:val="center"/>
          </w:tcPr>
          <w:p w14:paraId="121488F6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38D70788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2C48AECB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  <w:tr w:rsidR="00EE2CFE" w:rsidRPr="00301BE6" w14:paraId="071BF39E" w14:textId="77777777">
        <w:tc>
          <w:tcPr>
            <w:tcW w:w="3212" w:type="dxa"/>
            <w:noWrap/>
            <w:vAlign w:val="center"/>
          </w:tcPr>
          <w:p w14:paraId="253E3F90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Член комиссии</w:t>
            </w:r>
          </w:p>
        </w:tc>
        <w:tc>
          <w:tcPr>
            <w:tcW w:w="3212" w:type="dxa"/>
            <w:noWrap/>
            <w:vAlign w:val="center"/>
          </w:tcPr>
          <w:p w14:paraId="6019435D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_________________________</w:t>
            </w:r>
          </w:p>
        </w:tc>
        <w:tc>
          <w:tcPr>
            <w:tcW w:w="3212" w:type="dxa"/>
            <w:noWrap/>
            <w:vAlign w:val="center"/>
          </w:tcPr>
          <w:p w14:paraId="443A2EA3" w14:textId="77777777" w:rsidR="00EE2CFE" w:rsidRPr="00301BE6" w:rsidRDefault="00147638">
            <w:pPr>
              <w:jc w:val="left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Черномырдина Наталья Алексеевна</w:t>
            </w:r>
          </w:p>
        </w:tc>
      </w:tr>
      <w:tr w:rsidR="00EE2CFE" w:rsidRPr="00301BE6" w14:paraId="669488A2" w14:textId="77777777">
        <w:tc>
          <w:tcPr>
            <w:tcW w:w="3212" w:type="dxa"/>
            <w:noWrap/>
            <w:vAlign w:val="center"/>
          </w:tcPr>
          <w:p w14:paraId="565DA40D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3212" w:type="dxa"/>
            <w:noWrap/>
            <w:vAlign w:val="center"/>
          </w:tcPr>
          <w:p w14:paraId="616B74A4" w14:textId="77777777" w:rsidR="00EE2CFE" w:rsidRPr="00301BE6" w:rsidRDefault="00147638">
            <w:pPr>
              <w:jc w:val="center"/>
              <w:rPr>
                <w:rFonts w:ascii="Times New Roman" w:hAnsi="Times New Roman"/>
              </w:rPr>
            </w:pPr>
            <w:r w:rsidRPr="00301BE6">
              <w:rPr>
                <w:rFonts w:ascii="Times New Roman" w:hAnsi="Times New Roman"/>
              </w:rPr>
              <w:t>(подпись)</w:t>
            </w:r>
          </w:p>
        </w:tc>
        <w:tc>
          <w:tcPr>
            <w:tcW w:w="3212" w:type="dxa"/>
            <w:noWrap/>
            <w:vAlign w:val="center"/>
          </w:tcPr>
          <w:p w14:paraId="7266A352" w14:textId="77777777" w:rsidR="00EE2CFE" w:rsidRPr="00301BE6" w:rsidRDefault="00EE2CFE">
            <w:pPr>
              <w:jc w:val="left"/>
              <w:rPr>
                <w:rFonts w:ascii="Times New Roman" w:hAnsi="Times New Roman"/>
              </w:rPr>
            </w:pPr>
          </w:p>
        </w:tc>
      </w:tr>
    </w:tbl>
    <w:p w14:paraId="6B4A94D4" w14:textId="77777777" w:rsidR="00147638" w:rsidRPr="00301BE6" w:rsidRDefault="00147638">
      <w:pPr>
        <w:rPr>
          <w:rFonts w:ascii="Times New Roman" w:hAnsi="Times New Roman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07:23:06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Оксана Георгиевна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00:AB:DD:14:FF:C7:74:5A:1D:E2:7B:75:F9:8C:6C:C0:2C, действителен с 03.04.2026 06:44:18 по 27.06.2027 06:44:18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07:27:31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Лилиана Фанилевна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4F:40:3D:09:F2:F5:4A:7C:03:10:49:2C:BC:90:66:2E, действителен с 01.12.2025 07:50:47 по 24.02.2027 07:50:47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07:30:37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Черномырдина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7B:AD:0B:C7:5D:E8:C7:67:D6:84:66:56:80:80:C2:6F, действителен с 22.06.2026 09:20:11 по 15.09.2027 09:20:11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07:31:52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Фаткуллина Рузалина Раушановна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78:DC:EE:24:D9:31:2E:54:D3:80:EA:33:62:89:1E:CA, действителен с 03.04.2026 04:58:58 по 27.06.2027 04:58:58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08:21:12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Хафизов Тимур Ханифович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10:7B:43:10:04:4E:07:31:09:75:58:C9:00:3A:1B:98, действителен с 08.05.2026 07:10:24 по 01.08.2027 07:10:24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08:21:43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Наталья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00:B2:74:4F:22:43:02:89:B1:52:0C:EC:82:1B:30:A7:9A, действителен с 22.06.2026 09:23:12 по 15.09.2027 09:23:12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ГОРОД СТЕРЛИТАМАК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Алфёрова Лилия Аликовна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00:A9:DC:BA:B1:69:23:1D:8D:09:01:EB:CF:C0:63:A1:3A, действителен с 18.03.2026 05:28:12 по 11.06.2027 05:28:12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08:23:27 МСК</w:t>
      </w:r>
    </w:p>
    <w:sectPr w:rsidR="00147638" w:rsidRPr="00301BE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C421D" w14:textId="77777777" w:rsidR="00147638" w:rsidRDefault="00147638">
      <w:pPr>
        <w:spacing w:after="0" w:line="240" w:lineRule="auto"/>
      </w:pPr>
      <w:r>
        <w:separator/>
      </w:r>
    </w:p>
  </w:endnote>
  <w:endnote w:type="continuationSeparator" w:id="0">
    <w:p w14:paraId="604CFB8E" w14:textId="77777777" w:rsidR="00147638" w:rsidRDefault="00147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ED3B5" w14:textId="77777777" w:rsidR="00147638" w:rsidRDefault="00147638">
      <w:pPr>
        <w:spacing w:after="0" w:line="240" w:lineRule="auto"/>
      </w:pPr>
      <w:r>
        <w:separator/>
      </w:r>
    </w:p>
  </w:footnote>
  <w:footnote w:type="continuationSeparator" w:id="0">
    <w:p w14:paraId="005AF3DE" w14:textId="77777777" w:rsidR="00147638" w:rsidRDefault="00147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A2091"/>
    <w:multiLevelType w:val="hybridMultilevel"/>
    <w:tmpl w:val="1F42897C"/>
    <w:lvl w:ilvl="0" w:tplc="DFD802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38AFFA4">
      <w:start w:val="1"/>
      <w:numFmt w:val="lowerLetter"/>
      <w:lvlText w:val="%2."/>
      <w:lvlJc w:val="left"/>
      <w:pPr>
        <w:ind w:left="1440" w:hanging="360"/>
      </w:pPr>
    </w:lvl>
    <w:lvl w:ilvl="2" w:tplc="F88249E4">
      <w:start w:val="1"/>
      <w:numFmt w:val="lowerRoman"/>
      <w:lvlText w:val="%3."/>
      <w:lvlJc w:val="right"/>
      <w:pPr>
        <w:ind w:left="2160" w:hanging="180"/>
      </w:pPr>
    </w:lvl>
    <w:lvl w:ilvl="3" w:tplc="258E1170">
      <w:start w:val="1"/>
      <w:numFmt w:val="decimal"/>
      <w:lvlText w:val="%4."/>
      <w:lvlJc w:val="left"/>
      <w:pPr>
        <w:ind w:left="2880" w:hanging="360"/>
      </w:pPr>
    </w:lvl>
    <w:lvl w:ilvl="4" w:tplc="3190C7CC">
      <w:start w:val="1"/>
      <w:numFmt w:val="lowerLetter"/>
      <w:lvlText w:val="%5."/>
      <w:lvlJc w:val="left"/>
      <w:pPr>
        <w:ind w:left="3600" w:hanging="360"/>
      </w:pPr>
    </w:lvl>
    <w:lvl w:ilvl="5" w:tplc="8758C092">
      <w:start w:val="1"/>
      <w:numFmt w:val="lowerRoman"/>
      <w:lvlText w:val="%6."/>
      <w:lvlJc w:val="right"/>
      <w:pPr>
        <w:ind w:left="4320" w:hanging="180"/>
      </w:pPr>
    </w:lvl>
    <w:lvl w:ilvl="6" w:tplc="2FAC4A80">
      <w:start w:val="1"/>
      <w:numFmt w:val="decimal"/>
      <w:lvlText w:val="%7."/>
      <w:lvlJc w:val="left"/>
      <w:pPr>
        <w:ind w:left="5040" w:hanging="360"/>
      </w:pPr>
    </w:lvl>
    <w:lvl w:ilvl="7" w:tplc="5E46244C">
      <w:start w:val="1"/>
      <w:numFmt w:val="lowerLetter"/>
      <w:lvlText w:val="%8."/>
      <w:lvlJc w:val="left"/>
      <w:pPr>
        <w:ind w:left="5760" w:hanging="360"/>
      </w:pPr>
    </w:lvl>
    <w:lvl w:ilvl="8" w:tplc="F3E8BEB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680111"/>
    <w:multiLevelType w:val="hybridMultilevel"/>
    <w:tmpl w:val="51047064"/>
    <w:lvl w:ilvl="0" w:tplc="3AD212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90B07E">
      <w:start w:val="1"/>
      <w:numFmt w:val="lowerLetter"/>
      <w:lvlText w:val="%2."/>
      <w:lvlJc w:val="left"/>
      <w:pPr>
        <w:ind w:left="1440" w:hanging="360"/>
      </w:pPr>
    </w:lvl>
    <w:lvl w:ilvl="2" w:tplc="75FA6858">
      <w:start w:val="1"/>
      <w:numFmt w:val="lowerRoman"/>
      <w:lvlText w:val="%3."/>
      <w:lvlJc w:val="right"/>
      <w:pPr>
        <w:ind w:left="2160" w:hanging="180"/>
      </w:pPr>
    </w:lvl>
    <w:lvl w:ilvl="3" w:tplc="955EDA44">
      <w:start w:val="1"/>
      <w:numFmt w:val="decimal"/>
      <w:lvlText w:val="%4."/>
      <w:lvlJc w:val="left"/>
      <w:pPr>
        <w:ind w:left="2880" w:hanging="360"/>
      </w:pPr>
    </w:lvl>
    <w:lvl w:ilvl="4" w:tplc="FC8E8C80">
      <w:start w:val="1"/>
      <w:numFmt w:val="lowerLetter"/>
      <w:lvlText w:val="%5."/>
      <w:lvlJc w:val="left"/>
      <w:pPr>
        <w:ind w:left="3600" w:hanging="360"/>
      </w:pPr>
    </w:lvl>
    <w:lvl w:ilvl="5" w:tplc="99C22D82">
      <w:start w:val="1"/>
      <w:numFmt w:val="lowerRoman"/>
      <w:lvlText w:val="%6."/>
      <w:lvlJc w:val="right"/>
      <w:pPr>
        <w:ind w:left="4320" w:hanging="180"/>
      </w:pPr>
    </w:lvl>
    <w:lvl w:ilvl="6" w:tplc="44582F24">
      <w:start w:val="1"/>
      <w:numFmt w:val="decimal"/>
      <w:lvlText w:val="%7."/>
      <w:lvlJc w:val="left"/>
      <w:pPr>
        <w:ind w:left="5040" w:hanging="360"/>
      </w:pPr>
    </w:lvl>
    <w:lvl w:ilvl="7" w:tplc="DFDA7310">
      <w:start w:val="1"/>
      <w:numFmt w:val="lowerLetter"/>
      <w:lvlText w:val="%8."/>
      <w:lvlJc w:val="left"/>
      <w:pPr>
        <w:ind w:left="5760" w:hanging="360"/>
      </w:pPr>
    </w:lvl>
    <w:lvl w:ilvl="8" w:tplc="B164D67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9C7A20"/>
    <w:multiLevelType w:val="hybridMultilevel"/>
    <w:tmpl w:val="BB368808"/>
    <w:lvl w:ilvl="0" w:tplc="1C880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C367C">
      <w:start w:val="1"/>
      <w:numFmt w:val="lowerLetter"/>
      <w:lvlText w:val="%2."/>
      <w:lvlJc w:val="left"/>
      <w:pPr>
        <w:ind w:left="1440" w:hanging="360"/>
      </w:pPr>
    </w:lvl>
    <w:lvl w:ilvl="2" w:tplc="B73C2A4A">
      <w:start w:val="1"/>
      <w:numFmt w:val="lowerRoman"/>
      <w:lvlText w:val="%3."/>
      <w:lvlJc w:val="right"/>
      <w:pPr>
        <w:ind w:left="2160" w:hanging="180"/>
      </w:pPr>
    </w:lvl>
    <w:lvl w:ilvl="3" w:tplc="B19C45B4">
      <w:start w:val="1"/>
      <w:numFmt w:val="decimal"/>
      <w:lvlText w:val="%4."/>
      <w:lvlJc w:val="left"/>
      <w:pPr>
        <w:ind w:left="2880" w:hanging="360"/>
      </w:pPr>
    </w:lvl>
    <w:lvl w:ilvl="4" w:tplc="60FC3BE4">
      <w:start w:val="1"/>
      <w:numFmt w:val="lowerLetter"/>
      <w:lvlText w:val="%5."/>
      <w:lvlJc w:val="left"/>
      <w:pPr>
        <w:ind w:left="3600" w:hanging="360"/>
      </w:pPr>
    </w:lvl>
    <w:lvl w:ilvl="5" w:tplc="EBCC7B32">
      <w:start w:val="1"/>
      <w:numFmt w:val="lowerRoman"/>
      <w:lvlText w:val="%6."/>
      <w:lvlJc w:val="right"/>
      <w:pPr>
        <w:ind w:left="4320" w:hanging="180"/>
      </w:pPr>
    </w:lvl>
    <w:lvl w:ilvl="6" w:tplc="C11A9C78">
      <w:start w:val="1"/>
      <w:numFmt w:val="decimal"/>
      <w:lvlText w:val="%7."/>
      <w:lvlJc w:val="left"/>
      <w:pPr>
        <w:ind w:left="5040" w:hanging="360"/>
      </w:pPr>
    </w:lvl>
    <w:lvl w:ilvl="7" w:tplc="38A0ABAE">
      <w:start w:val="1"/>
      <w:numFmt w:val="lowerLetter"/>
      <w:lvlText w:val="%8."/>
      <w:lvlJc w:val="left"/>
      <w:pPr>
        <w:ind w:left="5760" w:hanging="360"/>
      </w:pPr>
    </w:lvl>
    <w:lvl w:ilvl="8" w:tplc="D7FC93E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8F2DFA"/>
    <w:multiLevelType w:val="hybridMultilevel"/>
    <w:tmpl w:val="045450E8"/>
    <w:lvl w:ilvl="0" w:tplc="6B24C5D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EE83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29A872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E8619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CC43C1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F988BE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F1EB4F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B815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84E4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6EF2795F"/>
    <w:multiLevelType w:val="hybridMultilevel"/>
    <w:tmpl w:val="22406AA8"/>
    <w:lvl w:ilvl="0" w:tplc="2C6C8C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16C9D5E">
      <w:start w:val="1"/>
      <w:numFmt w:val="lowerLetter"/>
      <w:lvlText w:val="%2."/>
      <w:lvlJc w:val="left"/>
      <w:pPr>
        <w:ind w:left="1440" w:hanging="360"/>
      </w:pPr>
    </w:lvl>
    <w:lvl w:ilvl="2" w:tplc="9586BC0C">
      <w:start w:val="1"/>
      <w:numFmt w:val="lowerRoman"/>
      <w:lvlText w:val="%3."/>
      <w:lvlJc w:val="right"/>
      <w:pPr>
        <w:ind w:left="2160" w:hanging="180"/>
      </w:pPr>
    </w:lvl>
    <w:lvl w:ilvl="3" w:tplc="A81E076C">
      <w:start w:val="1"/>
      <w:numFmt w:val="decimal"/>
      <w:lvlText w:val="%4."/>
      <w:lvlJc w:val="left"/>
      <w:pPr>
        <w:ind w:left="2880" w:hanging="360"/>
      </w:pPr>
    </w:lvl>
    <w:lvl w:ilvl="4" w:tplc="06B22620">
      <w:start w:val="1"/>
      <w:numFmt w:val="lowerLetter"/>
      <w:lvlText w:val="%5."/>
      <w:lvlJc w:val="left"/>
      <w:pPr>
        <w:ind w:left="3600" w:hanging="360"/>
      </w:pPr>
    </w:lvl>
    <w:lvl w:ilvl="5" w:tplc="194608C0">
      <w:start w:val="1"/>
      <w:numFmt w:val="lowerRoman"/>
      <w:lvlText w:val="%6."/>
      <w:lvlJc w:val="right"/>
      <w:pPr>
        <w:ind w:left="4320" w:hanging="180"/>
      </w:pPr>
    </w:lvl>
    <w:lvl w:ilvl="6" w:tplc="325A0FD8">
      <w:start w:val="1"/>
      <w:numFmt w:val="decimal"/>
      <w:lvlText w:val="%7."/>
      <w:lvlJc w:val="left"/>
      <w:pPr>
        <w:ind w:left="5040" w:hanging="360"/>
      </w:pPr>
    </w:lvl>
    <w:lvl w:ilvl="7" w:tplc="44109104">
      <w:start w:val="1"/>
      <w:numFmt w:val="lowerLetter"/>
      <w:lvlText w:val="%8."/>
      <w:lvlJc w:val="left"/>
      <w:pPr>
        <w:ind w:left="5760" w:hanging="360"/>
      </w:pPr>
    </w:lvl>
    <w:lvl w:ilvl="8" w:tplc="ADC6F76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055063"/>
    <w:multiLevelType w:val="hybridMultilevel"/>
    <w:tmpl w:val="6100C4AC"/>
    <w:lvl w:ilvl="0" w:tplc="A9B2B2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A36DFA2">
      <w:start w:val="1"/>
      <w:numFmt w:val="lowerLetter"/>
      <w:lvlText w:val="%2."/>
      <w:lvlJc w:val="left"/>
      <w:pPr>
        <w:ind w:left="1440" w:hanging="360"/>
      </w:pPr>
    </w:lvl>
    <w:lvl w:ilvl="2" w:tplc="E708E2AE">
      <w:start w:val="1"/>
      <w:numFmt w:val="lowerRoman"/>
      <w:lvlText w:val="%3."/>
      <w:lvlJc w:val="right"/>
      <w:pPr>
        <w:ind w:left="2160" w:hanging="180"/>
      </w:pPr>
    </w:lvl>
    <w:lvl w:ilvl="3" w:tplc="DFB240F2">
      <w:start w:val="1"/>
      <w:numFmt w:val="decimal"/>
      <w:lvlText w:val="%4."/>
      <w:lvlJc w:val="left"/>
      <w:pPr>
        <w:ind w:left="2880" w:hanging="360"/>
      </w:pPr>
    </w:lvl>
    <w:lvl w:ilvl="4" w:tplc="0602C8C8">
      <w:start w:val="1"/>
      <w:numFmt w:val="lowerLetter"/>
      <w:lvlText w:val="%5."/>
      <w:lvlJc w:val="left"/>
      <w:pPr>
        <w:ind w:left="3600" w:hanging="360"/>
      </w:pPr>
    </w:lvl>
    <w:lvl w:ilvl="5" w:tplc="3BD4BBA0">
      <w:start w:val="1"/>
      <w:numFmt w:val="lowerRoman"/>
      <w:lvlText w:val="%6."/>
      <w:lvlJc w:val="right"/>
      <w:pPr>
        <w:ind w:left="4320" w:hanging="180"/>
      </w:pPr>
    </w:lvl>
    <w:lvl w:ilvl="6" w:tplc="8BFCBA66">
      <w:start w:val="1"/>
      <w:numFmt w:val="decimal"/>
      <w:lvlText w:val="%7."/>
      <w:lvlJc w:val="left"/>
      <w:pPr>
        <w:ind w:left="5040" w:hanging="360"/>
      </w:pPr>
    </w:lvl>
    <w:lvl w:ilvl="7" w:tplc="6B8444E4">
      <w:start w:val="1"/>
      <w:numFmt w:val="lowerLetter"/>
      <w:lvlText w:val="%8."/>
      <w:lvlJc w:val="left"/>
      <w:pPr>
        <w:ind w:left="5760" w:hanging="360"/>
      </w:pPr>
    </w:lvl>
    <w:lvl w:ilvl="8" w:tplc="518CC7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F80"/>
    <w:rsid w:val="00147638"/>
    <w:rsid w:val="00301BE6"/>
    <w:rsid w:val="004233B9"/>
    <w:rsid w:val="00435DFE"/>
    <w:rsid w:val="006D5F80"/>
    <w:rsid w:val="00EE2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29D55"/>
  <w15:docId w15:val="{D2E20BF1-9597-45E3-8AEA-A5E29656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3954C2F-8ACB-426D-96C7-4224CAE05C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Главный юрисконсульт отдела контрактной службы</dc:creator>
  <cp:lastModifiedBy>Главный юристконсульт отдела контрактной службы</cp:lastModifiedBy>
  <cp:revision>2</cp:revision>
  <dcterms:created xsi:type="dcterms:W3CDTF">2026-08-06T04:13:00Z</dcterms:created>
  <dcterms:modified xsi:type="dcterms:W3CDTF">2026-08-06T04:13:00Z</dcterms:modified>
</cp:coreProperties>
</file>