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(0864500000226002286)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САМПУРСКОГО МУНИЦИПАЛЬНОГО ОКРУГА ТАМБОВСКОЙ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263680000652468000100100470034211244.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16:54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содержанию муниципальных автодорог общего пользования, находящихся в муниципальной собственности Сампурского муниципального округа Тамбовской области и обеспечению безопасности движения на них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445 862.38.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00:BB:0B:EF:BB:20:F5:D0:A1:8B:A5:8D:2D:C8:01:F1:3C, действителен с 31.10.2025 12:59:53 по 24.01.2027 12:59:53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08:31:25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