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(0132300029526000067)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0132300029526000067-2-1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Шахунья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МУНИЦИПАЛЬНОГО ОКРУГА ГОРОД ШАХУНЬЯ НИЖЕГОРОДСКОЙ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ШАХУНСКАЯ СРЕДНЯЯ ОБЩЕОБРАЗОВАТЕЛЬНАЯ ШКОЛА №2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ЛУЖАЙСКАЯ ОСНОВНАЯ ОБЩЕОБРАЗОВАТЕЛЬНАЯ ШКОЛА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263523900537452390100100200015629244, 263523900649852390100100150015629244.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14:29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организации бесплатного горячего питания обучающихся, получающих начальное общее образование (1-4 классы) в Муниципальных бюджетных общеобразовательных учреждениях на период с сентября  по декабрь 2026 года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1 481 642.28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главы администрации м.г.о.Шахунья Нижегородской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Смирнов Алексей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отдела жилищно камунального хозяйства управления жкх и архетиктурной деятельности администрации могШахунья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Кузнецов Сергей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юридического отдела админитсрации мог Шахунья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Белов Александр Валентинович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 отдела экономики департамента экономического развития администрации могШахунья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Гейдарова Ирина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отдела экономики департамента экономического развития администрации могШахунья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Новокшонова Светлана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02.08.2026 17:18:10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1 481 642.28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Смирнов Алексей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Валентинович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Новокшонова Светлана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ГОРОД ШАХУНЬЯ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Смирнов Алексей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23:A0:23:C9:5F:09:F6:A9:1D:BA:09:EB:BA:CA:93:A7, действителен с 14.04.2026 13:10:37 по 08.07.2027 13:10:37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08:39:41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ГОРОД ШАХУНЬЯ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00:FF:EC:96:9A:D4:D6:9E:E3:C9:61:65:5A:B0:15:6B:86, действителен с 23.01.2026 11:14:23 по 18.04.2027 11:14:23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08:40:16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ГОРОД ШАХУНЬЯ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Валентинович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61:EC:58:F2:BB:BF:C5:5C:4F:A7:6C:04:A1:32:25:1F, действителен с 06.05.2026 12:31:25 по 30.07.2027 12:31:25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08:41:20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ГОРОД ШАХУНЬЯ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Новокшонова Светлана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00:D5:1D:DC:D4:88:9C:C0:98:24:58:D7:46:46:33:EC:44, действителен с 17.04.2026 08:11:43 по 11.07.2027 08:11:43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08:42:07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ГОРОД ШАХУНЬЯ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Новокшонова Светлана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00:D5:1D:DC:D4:88:9C:C0:98:24:58:D7:46:46:33:EC:44, действителен с 17.04.2026 08:11:43 по 11.07.2027 08:11:43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08:43:12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