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52" w:before="0" w:after="0"/>
        <w:ind w:left="0" w:right="0" w:hanging="0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shd w:fill="FFFFFF" w:val="clear"/>
        </w:rPr>
        <w:t xml:space="preserve">Протокол </w:t>
      </w:r>
      <w:r>
        <w:rPr>
          <w:sz w:val="24"/>
          <w:szCs w:val="24"/>
          <w:shd w:fill="FFFFFF" w:val="clear"/>
        </w:rPr>
        <w:br/>
      </w:r>
      <w:r>
        <w:rPr>
          <w:rFonts w:eastAsia="Times New Roman" w:cs="Times New Roman"/>
          <w:b/>
          <w:bCs/>
          <w:sz w:val="24"/>
          <w:szCs w:val="24"/>
          <w:shd w:fill="FFFFFF" w:val="clear"/>
        </w:rPr>
        <w:t>подведения итогов определения поставщика</w:t>
      </w:r>
    </w:p>
    <w:p>
      <w:pPr>
        <w:pStyle w:val="LOnormal"/>
        <w:ind w:left="0" w:right="0" w:firstLine="680"/>
        <w:jc w:val="center"/>
        <w:rPr>
          <w:sz w:val="24"/>
          <w:szCs w:val="24"/>
        </w:rPr>
      </w:pP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по электронному аукциону №</w:t>
      </w:r>
      <w:r>
        <w:rPr>
          <w:rFonts w:eastAsia="Times New Roman" w:cs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 w:cs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 w:bidi="ar-SA"/>
        </w:rPr>
        <w:t>0744200000226006429</w:t>
      </w:r>
    </w:p>
    <w:p>
      <w:pPr>
        <w:pStyle w:val="LOnormal"/>
        <w:ind w:firstLine="680"/>
        <w:jc w:val="center"/>
        <w:rPr>
          <w:rFonts w:ascii="Times New Roman" w:hAnsi="Times New Roman"/>
          <w:color w:val="000000"/>
          <w:sz w:val="24"/>
          <w:szCs w:val="24"/>
          <w:shd w:fill="FFFFFF" w:val="clear"/>
        </w:rPr>
      </w:pPr>
      <w:r>
        <w:rPr>
          <w:color w:val="000000"/>
          <w:sz w:val="24"/>
          <w:szCs w:val="24"/>
          <w:shd w:fill="FFFFFF" w:val="clear"/>
        </w:rPr>
      </w:r>
    </w:p>
    <w:p>
      <w:pPr>
        <w:pStyle w:val="ListParagraph1"/>
        <w:widowControl w:val="false"/>
        <w:tabs>
          <w:tab w:val="clear" w:pos="720"/>
          <w:tab w:val="left" w:pos="567" w:leader="none"/>
        </w:tabs>
        <w:spacing w:lineRule="auto" w:line="240" w:before="0" w:after="0"/>
        <w:ind w:left="0" w:hanging="0"/>
        <w:jc w:val="right"/>
        <w:rPr>
          <w:sz w:val="24"/>
          <w:szCs w:val="24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/>
        </w:rPr>
        <w:t xml:space="preserve">                                                                                                                                 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/>
        </w:rPr>
        <w:t>06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/>
        </w:rPr>
        <w:t>.0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/>
        </w:rPr>
        <w:t>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/>
        </w:rPr>
        <w:t>.2026г.</w:t>
      </w:r>
    </w:p>
    <w:p>
      <w:pPr>
        <w:pStyle w:val="LOnormal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ind w:firstLine="737"/>
        <w:jc w:val="right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z w:val="24"/>
          <w:szCs w:val="24"/>
          <w:shd w:fill="FFFFFF" w:val="clear"/>
        </w:rPr>
      </w:pPr>
      <w:r>
        <w:rPr>
          <w:b w:val="false"/>
          <w:i w:val="false"/>
          <w:caps w:val="false"/>
          <w:smallCaps w:val="false"/>
          <w:color w:val="000000"/>
          <w:sz w:val="24"/>
          <w:szCs w:val="24"/>
          <w:shd w:fill="FFFFFF" w:val="clear"/>
        </w:rPr>
      </w:r>
    </w:p>
    <w:p>
      <w:pPr>
        <w:pStyle w:val="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firstLine="567"/>
        <w:jc w:val="left"/>
        <w:rPr/>
      </w:pP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FFFFFF" w:val="clear"/>
          <w:lang w:val="en-US"/>
        </w:rPr>
        <w:t>Заказчиком является: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Style w:val="AnyCharacter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shd w:fill="FFFFFF" w:val="clear"/>
          <w:lang w:val="ru-RU" w:eastAsia="ru-RU" w:bidi="ru-RU"/>
        </w:rPr>
        <w:t xml:space="preserve"> </w:t>
      </w:r>
      <w:r>
        <w:rPr>
          <w:rStyle w:val="AnyCharacter"/>
          <w:rFonts w:eastAsia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4"/>
          <w:szCs w:val="24"/>
          <w:shd w:fill="FFFFFF" w:val="clear"/>
          <w:lang w:val="ru-RU" w:eastAsia="ru-RU" w:bidi="ar-SA"/>
        </w:rPr>
        <w:t>ОБЛАСТНОЕ БЮДЖЕТНОЕ УЧРЕЖДЕНИЕ ЗДРАВООХРАНЕНИЯ "КУРСКАЯ ОБЛАСТНАЯ МНОГОПРОФИЛЬНАЯ КЛИНИЧЕСКАЯ БОЛЬНИЦА"</w:t>
      </w:r>
    </w:p>
    <w:p>
      <w:pPr>
        <w:pStyle w:val="LOnormal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ind w:left="0" w:right="0" w:firstLine="709"/>
        <w:rPr>
          <w:rFonts w:ascii="Times New Roman" w:hAnsi="Times New Roman"/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LOnormal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ind w:left="0" w:right="0" w:hanging="0"/>
        <w:rPr/>
      </w:pPr>
      <w:r>
        <w:rPr>
          <w:b/>
          <w:color w:val="000000"/>
          <w:sz w:val="24"/>
          <w:szCs w:val="24"/>
          <w:shd w:fill="FFFFFF" w:val="clear"/>
        </w:rPr>
        <w:t xml:space="preserve">          </w:t>
      </w:r>
      <w:r>
        <w:rPr>
          <w:b/>
          <w:color w:val="000000"/>
          <w:sz w:val="24"/>
          <w:szCs w:val="24"/>
          <w:shd w:fill="FFFFFF" w:val="clear"/>
        </w:rPr>
        <w:t>Идентификационный код закупки</w:t>
      </w:r>
      <w:r>
        <w:rPr>
          <w:color w:val="000000"/>
          <w:sz w:val="24"/>
          <w:szCs w:val="24"/>
          <w:shd w:fill="FFFFFF" w:val="clear"/>
        </w:rPr>
        <w:t xml:space="preserve">: </w:t>
      </w:r>
      <w:r>
        <w:rPr>
          <w:rStyle w:val="AnyCharacter"/>
          <w:rFonts w:eastAsia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ru-RU"/>
        </w:rPr>
        <w:t>262463228633746320100104190012120244.</w:t>
      </w:r>
    </w:p>
    <w:p>
      <w:pPr>
        <w:pStyle w:val="LO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firstLine="709"/>
        <w:rPr>
          <w:rFonts w:ascii="Times New Roman" w:hAnsi="Times New Roman"/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LO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hanging="0"/>
        <w:rPr/>
      </w:pPr>
      <w:r>
        <w:rPr>
          <w:rFonts w:eastAsia="Times New Roman" w:cs="Times New Roman"/>
          <w:b/>
          <w:color w:val="000000"/>
          <w:sz w:val="24"/>
          <w:szCs w:val="24"/>
          <w:shd w:fill="FFFFFF" w:val="clear"/>
        </w:rPr>
        <w:t xml:space="preserve">          </w:t>
      </w:r>
      <w:r>
        <w:rPr>
          <w:rFonts w:eastAsia="Times New Roman" w:cs="Times New Roman"/>
          <w:b/>
          <w:color w:val="000000"/>
          <w:sz w:val="24"/>
          <w:szCs w:val="24"/>
          <w:shd w:fill="FFFFFF" w:val="clear"/>
        </w:rPr>
        <w:t>1. Наименование объекта закупки</w:t>
      </w:r>
      <w:r>
        <w:rPr>
          <w:rFonts w:eastAsia="Times New Roman" w:cs="Times New Roman"/>
          <w:color w:val="000000"/>
          <w:sz w:val="24"/>
          <w:szCs w:val="24"/>
          <w:shd w:fill="FFFFFF" w:val="clear"/>
        </w:rPr>
        <w:t xml:space="preserve">: </w:t>
      </w:r>
      <w:r>
        <w:rPr>
          <w:rStyle w:val="AnyCharacter"/>
          <w:rFonts w:eastAsia="Times New Roman"/>
          <w:b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ru-RU"/>
        </w:rPr>
        <w:t>Поставка медицинского изделия – 17-гидроксипрогестерона ИВД, набор, иммунофлуоресцентный анализ.</w:t>
      </w:r>
    </w:p>
    <w:p>
      <w:pPr>
        <w:pStyle w:val="LO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firstLine="709"/>
        <w:rPr>
          <w:rFonts w:ascii="Times New Roman" w:hAnsi="Times New Roman"/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LO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hanging="0"/>
        <w:rPr>
          <w:sz w:val="24"/>
          <w:szCs w:val="24"/>
        </w:rPr>
      </w:pPr>
      <w:r>
        <w:rPr>
          <w:rFonts w:eastAsia="Times New Roman" w:cs="Times New Roman"/>
          <w:b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 xml:space="preserve">          </w:t>
      </w:r>
      <w:r>
        <w:rPr>
          <w:rFonts w:eastAsia="Times New Roman" w:cs="Times New Roman"/>
          <w:b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>2. Начальная цена контракта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>: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 w:bidi="ar-SA"/>
        </w:rPr>
        <w:t xml:space="preserve"> 902 703.87 руб.</w:t>
      </w:r>
    </w:p>
    <w:p>
      <w:pPr>
        <w:pStyle w:val="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firstLine="567"/>
        <w:rPr>
          <w:sz w:val="24"/>
          <w:szCs w:val="24"/>
        </w:rPr>
      </w:pP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 xml:space="preserve"> </w:t>
      </w:r>
    </w:p>
    <w:p>
      <w:pPr>
        <w:pStyle w:val="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firstLine="567"/>
        <w:rPr>
          <w:sz w:val="24"/>
          <w:szCs w:val="24"/>
        </w:rPr>
      </w:pP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>3.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 xml:space="preserve"> Дата подведения итогов определения поставщика по электронному аукциону 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 xml:space="preserve">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/>
        </w:rPr>
        <w:t xml:space="preserve"> </w:t>
      </w:r>
      <w:r>
        <w:rPr>
          <w:rFonts w:eastAsia="Times New Roman" w:cs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 w:cs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 w:cs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 w:bidi="ar-SA"/>
        </w:rPr>
        <w:t>0744200000226006429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>: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/>
        </w:rPr>
        <w:t>06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/>
        </w:rPr>
        <w:t>.0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/>
        </w:rPr>
        <w:t>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z w:val="24"/>
          <w:szCs w:val="24"/>
          <w:shd w:fill="FFFFFF" w:val="clear"/>
          <w:lang w:val="ru-RU" w:eastAsia="ru-RU"/>
        </w:rPr>
        <w:t>.2026 г.</w:t>
      </w:r>
    </w:p>
    <w:p>
      <w:pPr>
        <w:pStyle w:val="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en-US"/>
        </w:rPr>
        <w:br/>
        <w:t xml:space="preserve">  </w:t>
      </w:r>
      <w:r>
        <w:rPr>
          <w:rFonts w:eastAsia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/>
        </w:rPr>
        <w:t xml:space="preserve">     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en-US"/>
        </w:rPr>
        <w:t>4.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en-US"/>
        </w:rPr>
        <w:t xml:space="preserve"> По окончании срока подачи заявок на участие в закупке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en-US"/>
        </w:rPr>
        <w:t>06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/>
        </w:rPr>
        <w:t>.0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/>
        </w:rPr>
        <w:t>8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/>
        </w:rPr>
        <w:t>.2026г.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en-US"/>
        </w:rPr>
        <w:t xml:space="preserve"> 08:00 (московское время)  не подано ни одной заявки на участие в закупке.</w:t>
      </w:r>
      <w:r>
        <w:rPr>
          <w:rFonts w:eastAsia="Arial" w:cs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en-US"/>
        </w:rPr>
        <w:t xml:space="preserve"> </w:t>
      </w:r>
    </w:p>
    <w:p>
      <w:pPr>
        <w:pStyle w:val="LOnormal"/>
        <w:ind w:left="0" w:right="0" w:firstLine="709"/>
        <w:jc w:val="both"/>
        <w:rPr>
          <w:rFonts w:ascii="Times New Roman" w:hAnsi="Times New Roman"/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"/>
        <w:widowControl w:val="false"/>
        <w:spacing w:lineRule="auto" w:line="252" w:before="0" w:after="0"/>
        <w:ind w:left="0" w:right="0" w:firstLine="567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shd w:fill="FFFFFF" w:val="clear"/>
        </w:rPr>
        <w:t>5.</w:t>
      </w:r>
      <w:r>
        <w:rPr>
          <w:rFonts w:eastAsia="Times New Roman" w:cs="Times New Roman"/>
          <w:sz w:val="24"/>
          <w:szCs w:val="24"/>
          <w:shd w:fill="FFFFFF" w:val="clear"/>
        </w:rPr>
        <w:t xml:space="preserve"> В связи с отсутствием заявок на участие в закупке, на основании п. 3 ч. 1 ст. </w:t>
      </w:r>
      <w:r>
        <w:rPr>
          <w:rFonts w:eastAsia="Times New Roman" w:cs="Times New Roman"/>
          <w:b w:val="false"/>
          <w:bCs w:val="false"/>
          <w:sz w:val="24"/>
          <w:szCs w:val="24"/>
          <w:shd w:fill="FFFFFF" w:val="clear"/>
        </w:rPr>
        <w:t xml:space="preserve">52 Федерального закона от 05.04.2013 № 44-ФЗ определение поставщика по электронному аукциону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</w:rPr>
        <w:t>№</w:t>
      </w:r>
      <w:r>
        <w:rPr>
          <w:rFonts w:eastAsia="Times New Roman" w:cs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 w:bidi="ar-SA"/>
        </w:rPr>
        <w:t xml:space="preserve"> </w:t>
      </w:r>
      <w:r>
        <w:rPr>
          <w:rFonts w:eastAsia="Times New Roman" w:cs="Arial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 w:eastAsia="ru-RU" w:bidi="ar-SA"/>
        </w:rPr>
        <w:t>0744200000226006429</w:t>
      </w:r>
      <w:r>
        <w:rPr>
          <w:rFonts w:eastAsia="Times New Roman" w:cs="Arial"/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  <w:shd w:fill="FFFFFF" w:val="clear"/>
          <w:lang w:val="ru-RU"/>
        </w:rPr>
        <w:t xml:space="preserve"> </w:t>
      </w:r>
      <w:r>
        <w:rPr>
          <w:rFonts w:eastAsia="Times New Roman" w:cs="Times New Roman"/>
          <w:b w:val="false"/>
          <w:bCs w:val="false"/>
          <w:sz w:val="24"/>
          <w:szCs w:val="24"/>
          <w:shd w:fill="FFFFFF" w:val="clear"/>
        </w:rPr>
        <w:t xml:space="preserve"> признается несостоявшимся.</w:t>
      </w:r>
      <w:r>
        <w:rPr>
          <w:rFonts w:eastAsia="Arial" w:cs="Arial"/>
          <w:sz w:val="24"/>
          <w:szCs w:val="24"/>
          <w:shd w:fill="FFFFFF" w:val="clear"/>
        </w:rPr>
        <w:t xml:space="preserve"> </w:t>
      </w:r>
      <w:r>
        <w:rPr>
          <w:sz w:val="24"/>
          <w:szCs w:val="24"/>
          <w:shd w:fill="FFFFFF" w:val="clear"/>
        </w:rPr>
        <w:br/>
      </w:r>
    </w:p>
    <w:p>
      <w:pPr>
        <w:pStyle w:val="Normal"/>
        <w:widowControl w:val="false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spacing w:lineRule="auto" w:line="252" w:before="0" w:after="0"/>
        <w:ind w:left="0" w:right="0" w:firstLine="567"/>
        <w:rPr>
          <w:sz w:val="24"/>
          <w:szCs w:val="24"/>
        </w:rPr>
      </w:pPr>
      <w:r>
        <w:rPr>
          <w:rFonts w:eastAsia="Times New Roman" w:cs="Times New Roman"/>
          <w:b/>
          <w:bCs/>
          <w:color w:val="000000"/>
          <w:sz w:val="24"/>
          <w:szCs w:val="24"/>
        </w:rPr>
        <w:t xml:space="preserve">6.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</w:rPr>
        <w:t xml:space="preserve">На основании ч. 7 ст. 52 Федерального закона от 05.04.2013 № 44-ФЗ настоящий протокол подведения итогов определения поставщика по электронному аукциону сформирован 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  <w:lang w:val="ru-RU" w:eastAsia="ru-RU" w:bidi="ar-SA"/>
        </w:rPr>
        <w:t>с использованием электронной площадки</w:t>
      </w:r>
      <w:r>
        <w:rPr>
          <w:rFonts w:eastAsia="Times New Roman" w:cs="Times New Roman"/>
          <w:b w:val="false"/>
          <w:bCs w:val="false"/>
          <w:color w:val="000000"/>
          <w:sz w:val="24"/>
          <w:szCs w:val="24"/>
        </w:rPr>
        <w:t xml:space="preserve"> и подписан ЭП лица, имеющего право действовать от имени заказчика.</w:t>
      </w:r>
    </w:p>
    <w:p>
      <w:pPr>
        <w:pStyle w:val="LOnormal"/>
        <w:tabs>
          <w:tab w:val="clear" w:pos="720"/>
          <w:tab w:val="left" w:pos="686" w:leader="none"/>
          <w:tab w:val="left" w:pos="764" w:leader="none"/>
          <w:tab w:val="left" w:pos="842" w:leader="none"/>
          <w:tab w:val="left" w:pos="1053" w:leader="none"/>
        </w:tabs>
        <w:ind w:firstLine="709"/>
        <w:jc w:val="center"/>
        <w:rPr>
          <w:rFonts w:ascii="Times New Roman" w:hAnsi="Times New Roman"/>
          <w:color w:val="000000"/>
          <w:sz w:val="26"/>
          <w:szCs w:val="26"/>
        </w:rPr>
      </w:pPr>
      <w:r>
        <w:rPr>
          <w:color w:val="000000"/>
          <w:sz w:val="26"/>
          <w:szCs w:val="26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>
          <w:color w:val="000000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>
          <w:color w:val="000000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>
          <w:color w:val="000000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>
          <w:color w:val="000000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>
          <w:color w:val="000000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>
          <w:color w:val="000000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>
          <w:color w:val="000000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>
          <w:color w:val="000000"/>
        </w:rPr>
      </w:r>
    </w:p>
    <w:p>
      <w:pPr>
        <w:pStyle w:val="LOnormal"/>
        <w:ind w:firstLine="680"/>
        <w:jc w:val="center"/>
        <w:rPr>
          <w:color w:val="000000"/>
        </w:rPr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Шульгина Ольга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00:B7:59:EC:E2:A1:33:6C:3A:B4:E2:F3:62:D4:AB:F3:AF, действителен с 12.02.2026 05:32:12 по 08.05.2027 05:32:12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09:39:04 МСК</w:t>
      </w:r>
    </w:p>
    <w:sectPr>
      <w:type w:val="nextPage"/>
      <w:pgSz w:w="11906" w:h="16838"/>
      <w:pgMar w:left="1418" w:right="566" w:header="0" w:top="1134" w:footer="0" w:bottom="1134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color w:val="00000A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80" w:after="120"/>
    </w:pPr>
    <w:rPr>
      <w:b/>
      <w:sz w:val="48"/>
      <w:szCs w:val="48"/>
    </w:rPr>
  </w:style>
  <w:style w:type="paragraph" w:styleId="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b/>
      <w:sz w:val="36"/>
      <w:szCs w:val="36"/>
    </w:rPr>
  </w:style>
  <w:style w:type="paragraph" w:styleId="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b/>
      <w:sz w:val="28"/>
      <w:szCs w:val="28"/>
    </w:rPr>
  </w:style>
  <w:style w:type="paragraph" w:styleId="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40" w:after="40"/>
    </w:pPr>
    <w:rPr>
      <w:b/>
      <w:sz w:val="24"/>
      <w:szCs w:val="24"/>
    </w:rPr>
  </w:style>
  <w:style w:type="paragraph" w:styleId="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20" w:after="40"/>
    </w:pPr>
    <w:rPr>
      <w:b/>
      <w:sz w:val="22"/>
      <w:szCs w:val="22"/>
    </w:rPr>
  </w:style>
  <w:style w:type="paragraph" w:styleId="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00" w:after="40"/>
    </w:pPr>
    <w:rPr>
      <w:b/>
      <w:sz w:val="20"/>
      <w:szCs w:val="20"/>
    </w:rPr>
  </w:style>
  <w:style w:type="character" w:styleId="Style8">
    <w:name w:val="Интернет-ссылка"/>
    <w:rPr>
      <w:color w:val="000080"/>
      <w:u w:val="single"/>
      <w:lang w:val="zxx" w:eastAsia="zxx" w:bidi="zxx"/>
    </w:rPr>
  </w:style>
  <w:style w:type="character" w:styleId="DefaultParagraphFont">
    <w:name w:val="Default Paragraph Font"/>
    <w:qFormat/>
    <w:rPr/>
  </w:style>
  <w:style w:type="character" w:styleId="AnyCharacter">
    <w:name w:val="any Character"/>
    <w:basedOn w:val="DefaultParagraphFont"/>
    <w:qFormat/>
    <w:rPr>
      <w:rFonts w:ascii="Times New Roman" w:hAnsi="Times New Roman" w:eastAsia="Times New Roman" w:cs="Times New Roman"/>
      <w:sz w:val="20"/>
      <w:szCs w:val="20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Lohit Devanagari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ohit Devanagari"/>
      <w:lang w:val="zxx" w:eastAsia="zxx" w:bidi="zxx"/>
    </w:rPr>
  </w:style>
  <w:style w:type="paragraph" w:styleId="LOnormal" w:default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Style14">
    <w:name w:val="Title"/>
    <w:basedOn w:val="LOnormal"/>
    <w:next w:val="LOnormal"/>
    <w:qFormat/>
    <w:pPr>
      <w:keepNext w:val="true"/>
      <w:spacing w:lineRule="auto" w:line="240"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Style15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Style16">
    <w:name w:val="Содержимое таблицы"/>
    <w:basedOn w:val="Normal"/>
    <w:qFormat/>
    <w:pPr/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LO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Onormal3">
    <w:name w:val="LO-normal3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Onormal5">
    <w:name w:val="LO-normal5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Style18">
    <w:name w:val="Текст в заданном формате"/>
    <w:basedOn w:val="Normal"/>
    <w:qFormat/>
    <w:pPr>
      <w:spacing w:before="0" w:after="0"/>
    </w:pPr>
    <w:rPr>
      <w:rFonts w:ascii="Liberation Mono" w:hAnsi="Liberation Mono" w:eastAsia="Noto Sans Mono CJK SC" w:cs="Liberation Mono"/>
      <w:sz w:val="20"/>
      <w:szCs w:val="20"/>
    </w:rPr>
  </w:style>
  <w:style w:type="paragraph" w:styleId="ListParagraph1">
    <w:name w:val="List Paragraph1"/>
    <w:basedOn w:val="Normal"/>
    <w:qFormat/>
    <w:pPr>
      <w:ind w:left="720" w:hanging="0"/>
    </w:pPr>
    <w:rPr>
      <w:rFonts w:eastAsia="Times New Roman" w:cs="Calibri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939</TotalTime>
  <Application>LibreOffice/7.1.0.3$Windows_X86_64 LibreOffice_project/f6099ecf3d29644b5008cc8f48f42f4a40986e4c</Application>
  <AppVersion>15.0000</AppVersion>
  <Pages>1</Pages>
  <Words>151</Words>
  <Characters>1076</Characters>
  <CharactersWithSpaces>1397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2026-08-06T09:36:39Z</dcterms:modified>
  <cp:revision>173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