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(0121600019026000167)</w:t>
      </w:r>
    </w:p>
    <w:p>
      <w:pPr>
        <w:pStyle w:val="Normal"/>
        <w:spacing w:lineRule="auto" w:line="240" w:before="0" w:after="0"/>
        <w:ind w:left="3828" w:right="5243"/>
        <w:rPr>
          <w:rFonts w:ascii="XO Thames" w:hAnsi="XO Thames" w:eastAsia="Times New Roman"/>
          <w:sz w:val="20"/>
          <w:szCs w:val="20"/>
          <w:lang w:eastAsia="ru-RU"/>
        </w:rPr>
      </w:pPr>
      <w:r>
        <w:rPr>
          <w:rFonts w:eastAsia="Times New Roman" w:ascii="XO Thames" w:hAnsi="XO Thames"/>
          <w:sz w:val="20"/>
          <w:szCs w:val="20"/>
          <w:lang w:eastAsia="ru-RU"/>
        </w:rPr>
      </w:r>
    </w:p>
    <w:tbl>
      <w:tblPr>
        <w:tblW w:w="106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6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XO Thames" w:hAnsi="XO Thames"/>
                <w:sz w:val="20"/>
                <w:szCs w:val="20"/>
              </w:rPr>
            </w:pPr>
            <w:r>
              <w:rPr>
                <w:rFonts w:cs="Times New Roman" w:ascii="XO Thames" w:hAnsi="XO Thames"/>
                <w:sz w:val="20"/>
                <w:szCs w:val="20"/>
                <w:lang w:eastAsia="ru-RU"/>
              </w:rPr>
              <w:t>06.08.2026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Ставропольский край, Предгорный р-н, Ессентукская ст-ца</w:t>
            </w:r>
          </w:p>
        </w:tc>
        <w:tc>
          <w:tcPr>
            <w:tcW w:w="3376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XO Thames" w:hAnsi="XO Thames"/>
                <w:sz w:val="20"/>
                <w:szCs w:val="20"/>
              </w:rPr>
            </w:pPr>
            <w:r>
              <w:rPr>
                <w:rFonts w:cs="Times New Roman" w:ascii="XO Thames" w:hAnsi="XO Thames"/>
                <w:bCs/>
                <w:sz w:val="20"/>
                <w:szCs w:val="20"/>
              </w:rPr>
              <w:t xml:space="preserve">№ </w:t>
            </w:r>
            <w:r>
              <w:rPr>
                <w:rFonts w:cs="Times New Roman" w:ascii="XO Thames" w:hAnsi="XO Thames"/>
                <w:sz w:val="20"/>
                <w:szCs w:val="20"/>
                <w:lang w:eastAsia="ru-RU"/>
              </w:rPr>
              <w:t>0121600019026000167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ascii="XO Thames" w:hAnsi="XO Thames" w:cs="Times New Roman"/>
          <w:bCs/>
          <w:sz w:val="20"/>
          <w:szCs w:val="20"/>
        </w:rPr>
      </w:pPr>
      <w:r>
        <w:rPr>
          <w:rFonts w:cs="Times New Roman" w:ascii="XO Thames" w:hAnsi="XO Thames"/>
          <w:bCs/>
          <w:sz w:val="20"/>
          <w:szCs w:val="20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Организатор: Уполномоченный орган. АДМИНИСТРАЦИЯ ПРЕДГОРНОГО МУНИЦИПАЛЬНОГО ОКРУГА СТАВРОПОЛЬСКОГО КРАЯ.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МУНИЦИПАЛЬНОЕ КАЗЕННОЕ УЧРЕЖДЕНИЕ ПРЕДГОРНОГО МУНИЦИПАЛЬНОГО ОКРУГА  СТАВРОПОЛЬСКОГО КРАЯ "ПО ХОЗЯЙСТВЕННОМУ ОБЕСПЕЧЕНИЮ АДМИНИСТРАЦИИ ПРЕДГОРНОГО МУНИЦИПАЛЬНОГО ОКРУГА 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Идентификационный код закупки: 263261802439026180100100440014321244.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Извещение об осуществлении закупки размещено 28.07.2026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0"/>
          <w:szCs w:val="20"/>
          <w:lang w:val="en-US"/>
        </w:rPr>
        <w:t>s</w:t>
      </w:r>
      <w:r>
        <w:rPr>
          <w:rFonts w:eastAsia="Times New Roman" w:ascii="XO Thames" w:hAnsi="XO Thames"/>
          <w:sz w:val="20"/>
          <w:szCs w:val="20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 xml:space="preserve">Наименование объекта закупки: Установка комплекса системы речевого оповещения и управления эвакуацией людей при совершении или потенциальной угрозе совершения террористического акта, а также его проявлений, угрозе возникновения или о возникновении чрезвычайной ситуации, </w:t>
        <w:br/>
        <w:t>(не в рамках кап. вложений) 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Начальная (максимальная) цена контракта, руб.: 990 364.23</w:t>
      </w:r>
    </w:p>
    <w:p>
      <w:pPr>
        <w:pStyle w:val="Normal"/>
        <w:widowControl w:val="false"/>
        <w:spacing w:lineRule="auto" w:line="240" w:before="60" w:after="0"/>
        <w:rPr>
          <w:rFonts w:ascii="XO Thames" w:hAnsi="XO Thames" w:eastAsia="Times New Roman"/>
          <w:sz w:val="20"/>
          <w:szCs w:val="20"/>
          <w:lang w:eastAsia="ru-RU"/>
        </w:rPr>
      </w:pPr>
      <w:r>
        <w:rPr>
          <w:rFonts w:eastAsia="Times New Roman" w:ascii="XO Thames" w:hAnsi="XO Thames"/>
          <w:sz w:val="20"/>
          <w:szCs w:val="20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Афанасьева Виктория Шотаевна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Пилипань Наталья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0"/>
                <w:szCs w:val="20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11:00:43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782 387.78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- 21.00 %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12:17:59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787 339.60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- 20.50 %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15:28:55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797 243.24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- 19.50 %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15:30:48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797 243.24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- 19.50 %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05.08.2026 06:06:43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881 424.18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- 11.00 %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6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10:00:22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891 327.82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- 10.00 %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7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04.08.2026 17:21:04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990 364.23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0"/>
                <w:szCs w:val="20"/>
                <w:lang w:val="ru-RU" w:eastAsia="ru-RU" w:bidi="ar-SA"/>
              </w:rPr>
              <w:t>7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7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ascii="XO Thames" w:hAnsi="XO Thames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 w:ascii="XO Thames" w:hAnsi="XO Thames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782 387.78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787 339.60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3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797 243.24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4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797 243.24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5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881 424.18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6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891 327.82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7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</w:rPr>
            </w:pPr>
            <w:r>
              <w:rPr>
                <w:rFonts w:eastAsia="Times New Roman" w:ascii="XO Thames" w:hAnsi="XO Thames"/>
                <w:sz w:val="20"/>
                <w:szCs w:val="20"/>
                <w:lang w:eastAsia="ru-RU"/>
              </w:rPr>
              <w:t>990 364.23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0"/>
                <w:szCs w:val="20"/>
                <w:lang w:eastAsia="ru-RU"/>
              </w:rPr>
            </w:pPr>
            <w:r>
              <w:rPr>
                <w:rFonts w:ascii="XO Thames" w:hAnsi="XO Thames"/>
                <w:sz w:val="20"/>
                <w:szCs w:val="20"/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ascii="XO Thames" w:hAnsi="XO Thames"/>
          <w:sz w:val="20"/>
          <w:szCs w:val="20"/>
        </w:rPr>
      </w:pPr>
      <w:r>
        <w:rPr>
          <w:rFonts w:eastAsia="Times New Roman" w:ascii="XO Thames" w:hAnsi="XO Thames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 w:ascii="XO Thames" w:hAnsi="XO Thames"/>
          <w:sz w:val="20"/>
          <w:szCs w:val="20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0"/>
          <w:szCs w:val="20"/>
          <w:lang w:val="en-US"/>
        </w:rPr>
        <w:t>s</w:t>
      </w:r>
      <w:r>
        <w:rPr>
          <w:rFonts w:eastAsia="Times New Roman" w:ascii="XO Thames" w:hAnsi="XO Thames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Виктория Шотаевна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00:AA:33:50:65:65:B8:D8:E3:4D:94:EA:B1:D3:83:EC:8B, действителен с 29.08.2025 06:20:00 по 22.11.2026 06:20:00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10:28:01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10:29:10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auto"/>
    <w:pitch w:val="variable"/>
  </w:font>
  <w:font w:name="Arial">
    <w:charset w:val="01"/>
    <w:family w:val="auto"/>
    <w:pitch w:val="variable"/>
  </w:font>
  <w:font w:name="DejaVu Sans">
    <w:charset w:val="01"/>
    <w:family w:val="swiss"/>
    <w:pitch w:val="variable"/>
  </w:font>
  <w:font w:name="XO Thames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LibreOffice/24.8.5.2$Linux_X86_64 LibreOffice_project/480$Build-2</Application>
  <AppVersion>15.0000</AppVersion>
  <Pages>3</Pages>
  <Words>604</Words>
  <Characters>4256</Characters>
  <CharactersWithSpaces>4711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2026-08-06T10:24:29Z</dcterms:modified>
  <cp:revision>7</cp:revision>
  <dc:subject/>
  <dc:title/>
</cp:coreProperties>
</file>