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(0318300126726000570)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262231101050223110100107970012120244.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11:20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АЛФУЗОЗИН, МНН: ТАМСУЛОЗИН).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208 816.00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1387"/>
        <w:gridCol w:w="1387"/>
        <w:gridCol w:w="2252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15:29:49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196 287.00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10:35:45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197 331.12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09:15:50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199 419.28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208 816.00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Предоставление преимущества в соответствии пп.«у» п.4 ПП РФ №1875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преимущества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196 287.00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196 287.00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197 331.12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197 331.12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199 419.28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199 419.28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208 816.00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208 816.00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  <w:t xml:space="preserve">При рассмотрении и оценке заявок был применён подпункт «у» пункта 4 Постановления Правительства Российской Федерации от 23 декабря 2024 г. N 1875. Контракт заключается с участником, чья заявка признана соответствующей требованиям Закона №44-ФЗ и извещению о</w:t>
      </w:r>
      <w:r>
        <w:rPr>
          <w:rFonts w:eastAsia="Times New Roman"/>
          <w:highlight w:val="none"/>
          <w:lang w:eastAsia="ru-RU"/>
        </w:rPr>
        <w:t xml:space="preserve">б осуществлении закупки, а также комиссией по осуществлению закупок присвоен первый порядковый номер с учетом положений нормативных правовых актов, принятых в соответствии со статьей 14 Федерального закона №44-ФЗ</w:t>
      </w: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</w:r>
    </w:p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11:19:04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Дремлюга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5E:B1:0F:C8:82:2C:73:AA:9B:B4:4E:1C:D2:7C:3C:14, действителен с 24.07.2026 06:56:03 по 17.10.2027 06:56:03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11:20:12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2023-05-10T07:48:00Z</dcterms:created>
  <dcterms:modified xsi:type="dcterms:W3CDTF">2025-02-03T13:24:33Z</dcterms:modified>
</cp:coreProperties>
</file>