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(0332300349526000275)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0332300349526000275-2-1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БОР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"УПРАВЛЕНИЕ БЛАГОУСТРОЙСТВА МУНИЦИПАЛЬНОГО ОКРУГА ГОРОД БОР"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263524603597252460100101000018129244.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очистке береговой линии в парке им. Максимова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515 707.52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Ворошилов Александр Григорьевич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Голубин Дмитрий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Гельфанова Юлия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Устименко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18:12:52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515 707.52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Ворошилов Александр Григорьевич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Голубин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Гельфанова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ЖИЛИЩНО-КОММУНАЛЬНОГО ХОЗЯЙСТВА И БЛАГОУСТРОЙСТВА АДМИНИСТРАЦИИ МУНИЦИПАЛЬНОГО ОКРУГА ГОРОД БОР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Ворошилов Александр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47:E6:52:64:F6:CB:DE:1E:EB:9E:9D:E2:FE:5D:49:E3, действителен с 14.01.2026 11:29:19 по 09.04.2027 11:29:19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БОР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Голубин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00:A4:A8:02:86:B1:68:31:70:96:7C:A6:E6:E3:34:BA:EF, действителен с 10.10.2025 08:58:46 по 03.01.2027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БОР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Гельфанова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1F:CC:CD:65:0A:6A:61:FE:74:9C:71:67:13:D3:73:27, действителен с 27.04.2026 13:13:03 по 21.07.2027 13:13:03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БОР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Голубин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00:A4:A8:02:86:B1:68:31:70:96:7C:A6:E6:E3:34:BA:EF, действителен с 10.10.2025 08:58:46 по 03.01.2027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11:38:49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