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4"/>
          <w:szCs w:val="20"/>
          <w:lang w:eastAsia="ru-RU"/>
        </w:rPr>
        <w:t xml:space="preserve"> </w:t>
      </w:r>
      <w:r>
        <w:rPr>
          <w:rFonts w:eastAsia="Times New Roman"/>
          <w:sz w:val="24"/>
          <w:szCs w:val="20"/>
          <w:lang w:eastAsia="ru-RU"/>
        </w:rPr>
        <w:t xml:space="preserve">(0164600007126000054)</w:t>
      </w:r>
      <w:r>
        <w:rPr>
          <w:rFonts w:eastAsia="Times New Roman"/>
          <w:sz w:val="24"/>
          <w:szCs w:val="20"/>
          <w:lang w:eastAsia="ru-RU"/>
        </w:rPr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602" w:type="dxa"/>
        <w:tblInd w:w="-5" w:type="dxa"/>
        <w:tblLook w:val="04A0" w:firstRow="1" w:lastRow="0" w:firstColumn="1" w:lastColumn="0" w:noHBand="0" w:noVBand="1"/>
      </w:tblPr>
      <w:tblGrid>
        <w:gridCol w:w="2835"/>
        <w:gridCol w:w="4395"/>
        <w:gridCol w:w="3372"/>
      </w:tblGrid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4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06.08.2026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rPr>
                <w:bCs/>
              </w:rPr>
            </w:pPr>
            <w:r>
              <w:rPr>
                <w:bCs/>
              </w:rPr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4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0164600007126000054-2-1</w:t>
            </w:r>
            <w:r>
              <w:rPr>
                <w:rFonts w:cs="Times New Roman"/>
                <w:bCs/>
              </w:rPr>
            </w:r>
            <w:r/>
          </w:p>
        </w:tc>
      </w:tr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4"/>
              <w:ind w:left="0"/>
              <w:jc w:val="center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jc w:val="center"/>
              <w:spacing w:after="0" w:line="254" w:lineRule="auto"/>
              <w:rPr>
                <w:bCs/>
              </w:rPr>
            </w:pPr>
            <w:r>
              <w:rPr>
                <w:rFonts w:eastAsia="Times New Roman"/>
                <w:lang w:eastAsia="ru-RU"/>
              </w:rPr>
              <w:t xml:space="preserve">   Тамбовская обл, Тамбовский р-н, Красненькая д</w:t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4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44"/>
        <w:ind w:left="360"/>
        <w:jc w:val="center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numPr>
          <w:ilvl w:val="0"/>
          <w:numId w:val="2"/>
        </w:numPr>
        <w:ind w:left="284" w:hanging="284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Организатор: Уполномоченный орган. АДМИНИСТРАЦИЯ ТАМБОВСКОГО МУНИЦИПАЛЬНОГО ОКРУГА ТАМБОВСКОЙ ОБЛАСТИ</w:t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284" w:hanging="284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Заказчик(и): </w:t>
      </w:r>
      <w:r>
        <w:rPr>
          <w:rFonts w:eastAsia="Times New Roman"/>
          <w:lang w:eastAsia="ru-RU"/>
        </w:rPr>
      </w:r>
      <w:r/>
    </w:p>
    <w:tbl>
      <w:tblPr>
        <w:tblStyle w:val="845"/>
        <w:tblW w:w="10206" w:type="dxa"/>
        <w:tblInd w:w="-5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206"/>
      </w:tblGrid>
      <w:tr>
        <w:trPr/>
        <w:tc>
          <w:tcPr>
            <w:tcW w:w="10206" w:type="dxa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АДМИНИСТРАЦИЯ ТАМБОВСКОГО МУНИЦИПАЛЬНОГО ОКРУГА ТАМБОВСКОЙ ОБЛАСТИ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284" w:hanging="284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Идентификационный код закупки: 263680000700668000100100150087490244. 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284" w:hanging="284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Извещение об осуществлении закупки размещено 28.07.2026 14:12 (MSK+00:00) на сайте Еди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284" w:hanging="284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Наименование объекта закупки: Оказание услуг по рыночной оценке земельных участков.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284" w:hanging="284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Начальная (максимальная) цена контракта, руб.: 62 666.67</w:t>
      </w:r>
      <w:r>
        <w:rPr>
          <w:rFonts w:eastAsia="Times New Roman"/>
          <w:lang w:eastAsia="ru-RU"/>
        </w:rPr>
      </w:r>
      <w:r/>
    </w:p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/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284" w:hanging="284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Состав комиссии по осуществлению закупок:</w:t>
      </w:r>
      <w:r>
        <w:rPr>
          <w:rFonts w:eastAsia="Times New Roman"/>
          <w:lang w:eastAsia="ru-RU"/>
        </w:rPr>
      </w:r>
      <w:r/>
    </w:p>
    <w:tbl>
      <w:tblPr>
        <w:tblW w:w="10205" w:type="dxa"/>
        <w:tblInd w:w="-5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2835"/>
        <w:gridCol w:w="2636"/>
        <w:gridCol w:w="2964"/>
        <w:gridCol w:w="1770"/>
      </w:tblGrid>
      <w:tr>
        <w:trPr>
          <w:tblHeader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Роль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Должность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Фамилия, имя, отчество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Статус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Председатель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Почечуев Дмитрий Александрович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Лосев Алексей Александрович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Секретарь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Герасимова Людмила Анатольевна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</w:tbl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членов комиссии, присутствующих на заседании: 3. Кворум имеется. Комиссия правомочна.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284" w:hanging="284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документы, направленные в соответствии с п.4 ч.4 ст.49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45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>
        <w:trPr>
          <w:trHeight w:val="843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ind w:right="-43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9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05.08.2026 01:05:51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15 613.38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- 75.09 %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05.08.2026 06:08:05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15 926.71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- 74.59 %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2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3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28.07.2026 20:48:08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24 000.00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- 61.70 %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3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4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7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04.08.2026 14:59:35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27 686.67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- 55.82 %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4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5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30.07.2026 20:11:49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62 666.67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5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6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3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02.08.2026 21:56:53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62 666.67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6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7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4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04.08.2026 12:38:34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62 666.67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7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8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5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04.08.2026 13:22:04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62 666.67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8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9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6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04.08.2026 14:37:19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62 666.67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9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8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04.08.2026 23:43:26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62 666.67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10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284" w:hanging="284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Сведения о решении каждого члена комиссии по осуществлению закупок в отношении каждой заявки на участие в закупке: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9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Почечуев Дмитрий Александрович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Лосев Алексей Александрович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Герасимова Людмила Анатольевна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10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Почечуев Дмитрий Александрович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Лосев Алексей Александрович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Герасимова Людмила Анатольевна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Почечуев Дмитрий Александрович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Лосев Алексей Александрович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Герасимова Людмила Анатольевна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7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Почечуев Дмитрий Александрович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Лосев Алексей Александрович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Герасимова Людмила Анатольевна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2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Почечуев Дмитрий Александрович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Лосев Алексей Александрович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Герасимова Людмила Анатольевна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3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Почечуев Дмитрий Александрович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Лосев Алексей Александрович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Герасимова Людмила Анатольевна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4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Почечуев Дмитрий Александрович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Лосев Алексей Александрович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Герасимова Людмила Анатольевна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5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Почечуев Дмитрий Александрович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Лосев Алексей Александрович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Герасимова Людмила Анатольевна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6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Почечуев Дмитрий Александрович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Лосев Алексей Александрович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Герасимова Людмила Анатольевна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8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Почечуев Дмитрий Александрович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Лосев Алексей Александрович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Герасимова Людмила Анатольевна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numPr>
          <w:ilvl w:val="0"/>
          <w:numId w:val="8"/>
        </w:numPr>
        <w:ind w:left="284" w:hanging="284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 На основании информации, содержащейся в протоколе подачи ценовых предложений, а также результатов рассмотрения заявок, комиссия присвоила порядковые номера заявкам, </w:t>
      </w:r>
      <w:r>
        <w:rPr>
          <w:rFonts w:eastAsia="Times New Roman"/>
          <w:lang w:eastAsia="ru-RU"/>
        </w:rPr>
        <w:t xml:space="preserve">признанным соответствующими извещению об осуществлении закупки:</w:t>
      </w:r>
      <w:r>
        <w:rPr>
          <w:rFonts w:eastAsia="Times New Roman"/>
          <w:lang w:eastAsia="ru-RU"/>
        </w:rPr>
      </w:r>
      <w:r/>
    </w:p>
    <w:tbl>
      <w:tblPr>
        <w:tblW w:w="10201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1522"/>
        <w:gridCol w:w="1734"/>
        <w:gridCol w:w="3827"/>
        <w:gridCol w:w="3118"/>
      </w:tblGrid>
      <w:tr>
        <w:trPr>
          <w:trHeight w:val="769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66" w:type="dxa"/>
            <w:vAlign w:val="center"/>
            <w:textDirection w:val="lrTb"/>
            <w:noWrap w:val="false"/>
          </w:tcPr>
          <w:p>
            <w:pPr>
              <w:ind w:left="-113"/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2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31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38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Предложение о цене, руб.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>
          <w:trHeight w:val="723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66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</w:rPr>
              <w:t xml:space="preserve">1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2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</w:rPr>
              <w:t xml:space="preserve">9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31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iCs/>
              </w:rPr>
              <w:t xml:space="preserve">1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38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iCs/>
                <w:lang w:eastAsia="ru-RU"/>
              </w:rPr>
              <w:t xml:space="preserve">15 613.38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>
          <w:trHeight w:val="723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66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</w:rPr>
              <w:t xml:space="preserve">2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2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</w:rPr>
              <w:t xml:space="preserve">10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31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iCs/>
              </w:rPr>
              <w:t xml:space="preserve">2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38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iCs/>
                <w:lang w:eastAsia="ru-RU"/>
              </w:rPr>
              <w:t xml:space="preserve">15 926.71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>
          <w:trHeight w:val="723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66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</w:rPr>
              <w:t xml:space="preserve">3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2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</w:rPr>
              <w:t xml:space="preserve">1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31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iCs/>
              </w:rPr>
              <w:t xml:space="preserve">3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38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iCs/>
                <w:lang w:eastAsia="ru-RU"/>
              </w:rPr>
              <w:t xml:space="preserve">24 000.00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>
          <w:trHeight w:val="723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66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</w:rPr>
              <w:t xml:space="preserve">4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2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</w:rPr>
              <w:t xml:space="preserve">7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31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iCs/>
              </w:rPr>
              <w:t xml:space="preserve">4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38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iCs/>
                <w:lang w:eastAsia="ru-RU"/>
              </w:rPr>
              <w:t xml:space="preserve">27 686.67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>
          <w:trHeight w:val="723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66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</w:rPr>
              <w:t xml:space="preserve">5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2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</w:rPr>
              <w:t xml:space="preserve">2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31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iCs/>
              </w:rPr>
              <w:t xml:space="preserve">5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38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iCs/>
                <w:lang w:eastAsia="ru-RU"/>
              </w:rPr>
              <w:t xml:space="preserve">62 666.67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>
          <w:trHeight w:val="723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66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</w:rPr>
              <w:t xml:space="preserve">6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2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</w:rPr>
              <w:t xml:space="preserve">3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31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iCs/>
              </w:rPr>
              <w:t xml:space="preserve">6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38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iCs/>
                <w:lang w:eastAsia="ru-RU"/>
              </w:rPr>
              <w:t xml:space="preserve">62 666.67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>
          <w:trHeight w:val="723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66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</w:rPr>
              <w:t xml:space="preserve">7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2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</w:rPr>
              <w:t xml:space="preserve">4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31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iCs/>
              </w:rPr>
              <w:t xml:space="preserve">7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38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iCs/>
                <w:lang w:eastAsia="ru-RU"/>
              </w:rPr>
              <w:t xml:space="preserve">62 666.67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>
          <w:trHeight w:val="723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66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</w:rPr>
              <w:t xml:space="preserve">8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2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</w:rPr>
              <w:t xml:space="preserve">5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31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iCs/>
              </w:rPr>
              <w:t xml:space="preserve">8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38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iCs/>
                <w:lang w:eastAsia="ru-RU"/>
              </w:rPr>
              <w:t xml:space="preserve">62 666.67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>
          <w:trHeight w:val="723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66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</w:rPr>
              <w:t xml:space="preserve">9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2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</w:rPr>
              <w:t xml:space="preserve">6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31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iCs/>
              </w:rPr>
              <w:t xml:space="preserve">9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38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iCs/>
                <w:lang w:eastAsia="ru-RU"/>
              </w:rPr>
              <w:t xml:space="preserve">62 666.67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>
          <w:trHeight w:val="723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66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</w:rPr>
              <w:t xml:space="preserve">10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2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</w:rPr>
              <w:t xml:space="preserve">8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31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iCs/>
              </w:rPr>
              <w:t xml:space="preserve">10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38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iCs/>
                <w:lang w:eastAsia="ru-RU"/>
              </w:rPr>
              <w:t xml:space="preserve">62 666.67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</w:tbl>
    <w:p>
      <w:pPr>
        <w:pStyle w:val="846"/>
        <w:numPr>
          <w:ilvl w:val="0"/>
          <w:numId w:val="2"/>
        </w:numPr>
        <w:ind w:left="284" w:hanging="284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 На основании п.2 ч.5 ст.49 Федерального закона № 44-ФЗ настоящий протокол подведения итогов </w:t>
      </w:r>
      <w:r>
        <w:rPr>
          <w:rFonts w:eastAsia="Times New Roman"/>
          <w:lang w:eastAsia="ru-RU"/>
        </w:rPr>
        <w:t xml:space="preserve">определения поставщика (подрядчика, исполнителя) </w:t>
      </w:r>
      <w:r>
        <w:rPr>
          <w:rFonts w:eastAsia="Times New Roman"/>
          <w:lang w:eastAsia="ru-RU"/>
        </w:rPr>
        <w:t xml:space="preserve">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АДМИНИСТРАЦИЯ ТАМБОВСКОГО МУНИЦИПАЛЬНОГО ОКРУГА ТАМБОВСКОЙ ОБЛАСТИ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Лосев Алексей Александрович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28:6A:39:95:B3:44:B4:AF:B3:5B:3B:1A:5D:9F:1C:C2, действителен с 23.12.2025 08:02:03 по 18.03.2027 08:02:03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06.08.2026 12:17:01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АДМИНИСТРАЦИЯ ТАМБОВСКОГО МУНИЦИПАЛЬНОГО ОКРУГА ТАМБОВСКОЙ ОБЛАСТИ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Почечуев Дмитрий Александрович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1B:74:50:2F:4A:2F:65:FF:34:93:8A:ED:78:2C:AE:C5, действителен с 23.12.2025 08:13:55 по 18.03.2027 08:13:55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06.08.2026 12:19:30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АДМИНИСТРАЦИЯ ТАМБОВСКОГО МУНИЦИПАЛЬНОГО ОКРУГА ТАМБОВСКОЙ ОБЛАСТИ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Герасимова Людмила Анатольевна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58:6E:44:B9:57:5E:06:3D:24:87:B4:D9:BE:E5:C7:FB, действителен с 01.12.2025 13:27:15 по 24.02.2027 13:27:15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06.08.2026 12:19:30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АДМИНИСТРАЦИЯ ТАМБОВСКОГО МУНИЦИПАЛЬНОГО ОКРУГА ТАМБОВСКОЙ ОБЛАСТИ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Почечуев Дмитрий Александрович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1B:74:50:2F:4A:2F:65:FF:34:93:8A:ED:78:2C:AE:C5, действителен с 23.12.2025 08:13:55 по 18.03.2027 08:13:55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06.08.2026 12:19:53 МСК</w:t>
      </w:r>
    </w:p>
    <w:sectPr>
      <w:footnotePr/>
      <w:endnotePr/>
      <w:type w:val="nextPage"/>
      <w:pgSz w:w="11906" w:h="16838" w:orient="portrait"/>
      <w:pgMar w:top="709" w:right="850" w:bottom="709" w:left="851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5"/>
  </w:num>
  <w:num w:numId="3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5"/>
  </w:num>
  <w:num w:numId="7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5"/>
  </w:num>
  <w:num w:numId="9">
    <w:abstractNumId w:val="6"/>
  </w:num>
  <w:num w:numId="10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48">
    <w:name w:val="Heading 1 Char"/>
    <w:basedOn w:val="675"/>
    <w:link w:val="666"/>
    <w:uiPriority w:val="9"/>
    <w:rPr>
      <w:rFonts w:ascii="Arial" w:hAnsi="Arial" w:eastAsia="Arial" w:cs="Arial"/>
      <w:sz w:val="40"/>
      <w:szCs w:val="40"/>
    </w:rPr>
  </w:style>
  <w:style w:type="character" w:styleId="649">
    <w:name w:val="Heading 2 Char"/>
    <w:basedOn w:val="675"/>
    <w:link w:val="667"/>
    <w:uiPriority w:val="9"/>
    <w:rPr>
      <w:rFonts w:ascii="Arial" w:hAnsi="Arial" w:eastAsia="Arial" w:cs="Arial"/>
      <w:sz w:val="34"/>
    </w:rPr>
  </w:style>
  <w:style w:type="character" w:styleId="650">
    <w:name w:val="Heading 3 Char"/>
    <w:basedOn w:val="675"/>
    <w:link w:val="668"/>
    <w:uiPriority w:val="9"/>
    <w:rPr>
      <w:rFonts w:ascii="Arial" w:hAnsi="Arial" w:eastAsia="Arial" w:cs="Arial"/>
      <w:sz w:val="30"/>
      <w:szCs w:val="30"/>
    </w:rPr>
  </w:style>
  <w:style w:type="character" w:styleId="651">
    <w:name w:val="Heading 4 Char"/>
    <w:basedOn w:val="675"/>
    <w:link w:val="669"/>
    <w:uiPriority w:val="9"/>
    <w:rPr>
      <w:rFonts w:ascii="Arial" w:hAnsi="Arial" w:eastAsia="Arial" w:cs="Arial"/>
      <w:b/>
      <w:bCs/>
      <w:sz w:val="26"/>
      <w:szCs w:val="26"/>
    </w:rPr>
  </w:style>
  <w:style w:type="character" w:styleId="652">
    <w:name w:val="Heading 5 Char"/>
    <w:basedOn w:val="675"/>
    <w:link w:val="670"/>
    <w:uiPriority w:val="9"/>
    <w:rPr>
      <w:rFonts w:ascii="Arial" w:hAnsi="Arial" w:eastAsia="Arial" w:cs="Arial"/>
      <w:b/>
      <w:bCs/>
      <w:sz w:val="24"/>
      <w:szCs w:val="24"/>
    </w:rPr>
  </w:style>
  <w:style w:type="character" w:styleId="653">
    <w:name w:val="Heading 6 Char"/>
    <w:basedOn w:val="675"/>
    <w:link w:val="671"/>
    <w:uiPriority w:val="9"/>
    <w:rPr>
      <w:rFonts w:ascii="Arial" w:hAnsi="Arial" w:eastAsia="Arial" w:cs="Arial"/>
      <w:b/>
      <w:bCs/>
      <w:sz w:val="22"/>
      <w:szCs w:val="22"/>
    </w:rPr>
  </w:style>
  <w:style w:type="character" w:styleId="654">
    <w:name w:val="Heading 7 Char"/>
    <w:basedOn w:val="675"/>
    <w:link w:val="672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55">
    <w:name w:val="Heading 8 Char"/>
    <w:basedOn w:val="675"/>
    <w:link w:val="673"/>
    <w:uiPriority w:val="9"/>
    <w:rPr>
      <w:rFonts w:ascii="Arial" w:hAnsi="Arial" w:eastAsia="Arial" w:cs="Arial"/>
      <w:i/>
      <w:iCs/>
      <w:sz w:val="22"/>
      <w:szCs w:val="22"/>
    </w:rPr>
  </w:style>
  <w:style w:type="character" w:styleId="656">
    <w:name w:val="Heading 9 Char"/>
    <w:basedOn w:val="675"/>
    <w:link w:val="674"/>
    <w:uiPriority w:val="9"/>
    <w:rPr>
      <w:rFonts w:ascii="Arial" w:hAnsi="Arial" w:eastAsia="Arial" w:cs="Arial"/>
      <w:i/>
      <w:iCs/>
      <w:sz w:val="21"/>
      <w:szCs w:val="21"/>
    </w:rPr>
  </w:style>
  <w:style w:type="character" w:styleId="657">
    <w:name w:val="Title Char"/>
    <w:basedOn w:val="675"/>
    <w:link w:val="688"/>
    <w:uiPriority w:val="10"/>
    <w:rPr>
      <w:sz w:val="48"/>
      <w:szCs w:val="48"/>
    </w:rPr>
  </w:style>
  <w:style w:type="character" w:styleId="658">
    <w:name w:val="Subtitle Char"/>
    <w:basedOn w:val="675"/>
    <w:link w:val="690"/>
    <w:uiPriority w:val="11"/>
    <w:rPr>
      <w:sz w:val="24"/>
      <w:szCs w:val="24"/>
    </w:rPr>
  </w:style>
  <w:style w:type="character" w:styleId="659">
    <w:name w:val="Quote Char"/>
    <w:link w:val="692"/>
    <w:uiPriority w:val="29"/>
    <w:rPr>
      <w:i/>
    </w:rPr>
  </w:style>
  <w:style w:type="character" w:styleId="660">
    <w:name w:val="Intense Quote Char"/>
    <w:link w:val="694"/>
    <w:uiPriority w:val="30"/>
    <w:rPr>
      <w:i/>
    </w:rPr>
  </w:style>
  <w:style w:type="character" w:styleId="661">
    <w:name w:val="Header Char"/>
    <w:basedOn w:val="675"/>
    <w:link w:val="696"/>
    <w:uiPriority w:val="99"/>
  </w:style>
  <w:style w:type="character" w:styleId="662">
    <w:name w:val="Caption Char"/>
    <w:basedOn w:val="700"/>
    <w:link w:val="698"/>
    <w:uiPriority w:val="99"/>
  </w:style>
  <w:style w:type="character" w:styleId="663">
    <w:name w:val="Footnote Text Char"/>
    <w:link w:val="827"/>
    <w:uiPriority w:val="99"/>
    <w:rPr>
      <w:sz w:val="18"/>
    </w:rPr>
  </w:style>
  <w:style w:type="character" w:styleId="664">
    <w:name w:val="Endnote Text Char"/>
    <w:link w:val="830"/>
    <w:uiPriority w:val="99"/>
    <w:rPr>
      <w:sz w:val="20"/>
    </w:rPr>
  </w:style>
  <w:style w:type="paragraph" w:styleId="665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66">
    <w:name w:val="Heading 1"/>
    <w:basedOn w:val="665"/>
    <w:next w:val="665"/>
    <w:link w:val="678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67">
    <w:name w:val="Heading 2"/>
    <w:basedOn w:val="665"/>
    <w:next w:val="665"/>
    <w:link w:val="679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68">
    <w:name w:val="Heading 3"/>
    <w:basedOn w:val="665"/>
    <w:next w:val="665"/>
    <w:link w:val="680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69">
    <w:name w:val="Heading 4"/>
    <w:basedOn w:val="665"/>
    <w:next w:val="665"/>
    <w:link w:val="681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70">
    <w:name w:val="Heading 5"/>
    <w:basedOn w:val="665"/>
    <w:next w:val="665"/>
    <w:link w:val="682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71">
    <w:name w:val="Heading 6"/>
    <w:basedOn w:val="665"/>
    <w:next w:val="665"/>
    <w:link w:val="683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72">
    <w:name w:val="Heading 7"/>
    <w:basedOn w:val="665"/>
    <w:next w:val="665"/>
    <w:link w:val="684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73">
    <w:name w:val="Heading 8"/>
    <w:basedOn w:val="665"/>
    <w:next w:val="665"/>
    <w:link w:val="685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74">
    <w:name w:val="Heading 9"/>
    <w:basedOn w:val="665"/>
    <w:next w:val="665"/>
    <w:link w:val="686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75" w:default="1">
    <w:name w:val="Default Paragraph Font"/>
    <w:uiPriority w:val="1"/>
    <w:semiHidden/>
    <w:unhideWhenUsed/>
  </w:style>
  <w:style w:type="table" w:styleId="676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77" w:default="1">
    <w:name w:val="No List"/>
    <w:uiPriority w:val="99"/>
    <w:semiHidden/>
    <w:unhideWhenUsed/>
  </w:style>
  <w:style w:type="character" w:styleId="678" w:customStyle="1">
    <w:name w:val="Заголовок 1 Знак"/>
    <w:basedOn w:val="675"/>
    <w:link w:val="666"/>
    <w:uiPriority w:val="9"/>
    <w:rPr>
      <w:rFonts w:ascii="Arial" w:hAnsi="Arial" w:eastAsia="Arial" w:cs="Arial"/>
      <w:sz w:val="40"/>
      <w:szCs w:val="40"/>
    </w:rPr>
  </w:style>
  <w:style w:type="character" w:styleId="679" w:customStyle="1">
    <w:name w:val="Заголовок 2 Знак"/>
    <w:basedOn w:val="675"/>
    <w:link w:val="667"/>
    <w:uiPriority w:val="9"/>
    <w:rPr>
      <w:rFonts w:ascii="Arial" w:hAnsi="Arial" w:eastAsia="Arial" w:cs="Arial"/>
      <w:sz w:val="34"/>
    </w:rPr>
  </w:style>
  <w:style w:type="character" w:styleId="680" w:customStyle="1">
    <w:name w:val="Заголовок 3 Знак"/>
    <w:basedOn w:val="675"/>
    <w:link w:val="668"/>
    <w:uiPriority w:val="9"/>
    <w:rPr>
      <w:rFonts w:ascii="Arial" w:hAnsi="Arial" w:eastAsia="Arial" w:cs="Arial"/>
      <w:sz w:val="30"/>
      <w:szCs w:val="30"/>
    </w:rPr>
  </w:style>
  <w:style w:type="character" w:styleId="681" w:customStyle="1">
    <w:name w:val="Заголовок 4 Знак"/>
    <w:basedOn w:val="675"/>
    <w:link w:val="669"/>
    <w:uiPriority w:val="9"/>
    <w:rPr>
      <w:rFonts w:ascii="Arial" w:hAnsi="Arial" w:eastAsia="Arial" w:cs="Arial"/>
      <w:b/>
      <w:bCs/>
      <w:sz w:val="26"/>
      <w:szCs w:val="26"/>
    </w:rPr>
  </w:style>
  <w:style w:type="character" w:styleId="682" w:customStyle="1">
    <w:name w:val="Заголовок 5 Знак"/>
    <w:basedOn w:val="675"/>
    <w:link w:val="670"/>
    <w:uiPriority w:val="9"/>
    <w:rPr>
      <w:rFonts w:ascii="Arial" w:hAnsi="Arial" w:eastAsia="Arial" w:cs="Arial"/>
      <w:b/>
      <w:bCs/>
      <w:sz w:val="24"/>
      <w:szCs w:val="24"/>
    </w:rPr>
  </w:style>
  <w:style w:type="character" w:styleId="683" w:customStyle="1">
    <w:name w:val="Заголовок 6 Знак"/>
    <w:basedOn w:val="675"/>
    <w:link w:val="671"/>
    <w:uiPriority w:val="9"/>
    <w:rPr>
      <w:rFonts w:ascii="Arial" w:hAnsi="Arial" w:eastAsia="Arial" w:cs="Arial"/>
      <w:b/>
      <w:bCs/>
      <w:sz w:val="22"/>
      <w:szCs w:val="22"/>
    </w:rPr>
  </w:style>
  <w:style w:type="character" w:styleId="684" w:customStyle="1">
    <w:name w:val="Заголовок 7 Знак"/>
    <w:basedOn w:val="675"/>
    <w:link w:val="672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85" w:customStyle="1">
    <w:name w:val="Заголовок 8 Знак"/>
    <w:basedOn w:val="675"/>
    <w:link w:val="673"/>
    <w:uiPriority w:val="9"/>
    <w:rPr>
      <w:rFonts w:ascii="Arial" w:hAnsi="Arial" w:eastAsia="Arial" w:cs="Arial"/>
      <w:i/>
      <w:iCs/>
      <w:sz w:val="22"/>
      <w:szCs w:val="22"/>
    </w:rPr>
  </w:style>
  <w:style w:type="character" w:styleId="686" w:customStyle="1">
    <w:name w:val="Заголовок 9 Знак"/>
    <w:basedOn w:val="675"/>
    <w:link w:val="674"/>
    <w:uiPriority w:val="9"/>
    <w:rPr>
      <w:rFonts w:ascii="Arial" w:hAnsi="Arial" w:eastAsia="Arial" w:cs="Arial"/>
      <w:i/>
      <w:iCs/>
      <w:sz w:val="21"/>
      <w:szCs w:val="21"/>
    </w:rPr>
  </w:style>
  <w:style w:type="paragraph" w:styleId="687">
    <w:name w:val="No Spacing"/>
    <w:uiPriority w:val="1"/>
    <w:qFormat/>
    <w:pPr>
      <w:spacing w:after="0" w:line="240" w:lineRule="auto"/>
    </w:pPr>
  </w:style>
  <w:style w:type="paragraph" w:styleId="688">
    <w:name w:val="Title"/>
    <w:basedOn w:val="665"/>
    <w:next w:val="665"/>
    <w:link w:val="689"/>
    <w:uiPriority w:val="10"/>
    <w:qFormat/>
    <w:pPr>
      <w:contextualSpacing/>
      <w:spacing w:before="300"/>
    </w:pPr>
    <w:rPr>
      <w:sz w:val="48"/>
      <w:szCs w:val="48"/>
    </w:rPr>
  </w:style>
  <w:style w:type="character" w:styleId="689" w:customStyle="1">
    <w:name w:val="Название Знак"/>
    <w:basedOn w:val="675"/>
    <w:link w:val="688"/>
    <w:uiPriority w:val="10"/>
    <w:rPr>
      <w:sz w:val="48"/>
      <w:szCs w:val="48"/>
    </w:rPr>
  </w:style>
  <w:style w:type="paragraph" w:styleId="690">
    <w:name w:val="Subtitle"/>
    <w:basedOn w:val="665"/>
    <w:next w:val="665"/>
    <w:link w:val="691"/>
    <w:uiPriority w:val="11"/>
    <w:qFormat/>
    <w:pPr>
      <w:spacing w:before="200"/>
    </w:pPr>
    <w:rPr>
      <w:sz w:val="24"/>
      <w:szCs w:val="24"/>
    </w:rPr>
  </w:style>
  <w:style w:type="character" w:styleId="691" w:customStyle="1">
    <w:name w:val="Подзаголовок Знак"/>
    <w:basedOn w:val="675"/>
    <w:link w:val="690"/>
    <w:uiPriority w:val="11"/>
    <w:rPr>
      <w:sz w:val="24"/>
      <w:szCs w:val="24"/>
    </w:rPr>
  </w:style>
  <w:style w:type="paragraph" w:styleId="692">
    <w:name w:val="Quote"/>
    <w:basedOn w:val="665"/>
    <w:next w:val="665"/>
    <w:link w:val="693"/>
    <w:uiPriority w:val="29"/>
    <w:qFormat/>
    <w:pPr>
      <w:ind w:left="720" w:right="720"/>
    </w:pPr>
    <w:rPr>
      <w:i/>
    </w:rPr>
  </w:style>
  <w:style w:type="character" w:styleId="693" w:customStyle="1">
    <w:name w:val="Цитата 2 Знак"/>
    <w:link w:val="692"/>
    <w:uiPriority w:val="29"/>
    <w:rPr>
      <w:i/>
    </w:rPr>
  </w:style>
  <w:style w:type="paragraph" w:styleId="694">
    <w:name w:val="Intense Quote"/>
    <w:basedOn w:val="665"/>
    <w:next w:val="665"/>
    <w:link w:val="695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95" w:customStyle="1">
    <w:name w:val="Выделенная цитата Знак"/>
    <w:link w:val="694"/>
    <w:uiPriority w:val="30"/>
    <w:rPr>
      <w:i/>
    </w:rPr>
  </w:style>
  <w:style w:type="paragraph" w:styleId="696">
    <w:name w:val="Header"/>
    <w:basedOn w:val="665"/>
    <w:link w:val="697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7" w:customStyle="1">
    <w:name w:val="Верхний колонтитул Знак"/>
    <w:basedOn w:val="675"/>
    <w:link w:val="696"/>
    <w:uiPriority w:val="99"/>
  </w:style>
  <w:style w:type="paragraph" w:styleId="698">
    <w:name w:val="Footer"/>
    <w:basedOn w:val="665"/>
    <w:link w:val="70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9" w:customStyle="1">
    <w:name w:val="Footer Char"/>
    <w:basedOn w:val="675"/>
    <w:uiPriority w:val="99"/>
  </w:style>
  <w:style w:type="paragraph" w:styleId="700">
    <w:name w:val="Caption"/>
    <w:basedOn w:val="665"/>
    <w:next w:val="665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01" w:customStyle="1">
    <w:name w:val="Нижний колонтитул Знак"/>
    <w:link w:val="698"/>
    <w:uiPriority w:val="99"/>
  </w:style>
  <w:style w:type="table" w:styleId="702" w:customStyle="1">
    <w:name w:val="Table Grid Light"/>
    <w:basedOn w:val="676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03">
    <w:name w:val="Plain Table 1"/>
    <w:basedOn w:val="676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4">
    <w:name w:val="Plain Table 2"/>
    <w:basedOn w:val="676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5">
    <w:name w:val="Plain Table 3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06">
    <w:name w:val="Plain Table 4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7">
    <w:name w:val="Plain Table 5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08">
    <w:name w:val="Grid Table 1 Light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9" w:customStyle="1">
    <w:name w:val="Grid Table 1 Light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0" w:customStyle="1">
    <w:name w:val="Grid Table 1 Light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1" w:customStyle="1">
    <w:name w:val="Grid Table 1 Light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2" w:customStyle="1">
    <w:name w:val="Grid Table 1 Light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3" w:customStyle="1">
    <w:name w:val="Grid Table 1 Light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4" w:customStyle="1">
    <w:name w:val="Grid Table 1 Light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5">
    <w:name w:val="Grid Table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6" w:customStyle="1">
    <w:name w:val="Grid Table 2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7" w:customStyle="1">
    <w:name w:val="Grid Table 2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8" w:customStyle="1">
    <w:name w:val="Grid Table 2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9" w:customStyle="1">
    <w:name w:val="Grid Table 2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 w:customStyle="1">
    <w:name w:val="Grid Table 2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1" w:customStyle="1">
    <w:name w:val="Grid Table 2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>
    <w:name w:val="Grid Table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 w:customStyle="1">
    <w:name w:val="Grid Table 3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 w:customStyle="1">
    <w:name w:val="Grid Table 3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5" w:customStyle="1">
    <w:name w:val="Grid Table 3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 w:customStyle="1">
    <w:name w:val="Grid Table 3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7" w:customStyle="1">
    <w:name w:val="Grid Table 3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8" w:customStyle="1">
    <w:name w:val="Grid Table 3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9">
    <w:name w:val="Grid Table 4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30" w:customStyle="1">
    <w:name w:val="Grid Table 4 - Accent 1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31" w:customStyle="1">
    <w:name w:val="Grid Table 4 - Accent 2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32" w:customStyle="1">
    <w:name w:val="Grid Table 4 - Accent 3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33" w:customStyle="1">
    <w:name w:val="Grid Table 4 - Accent 4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34" w:customStyle="1">
    <w:name w:val="Grid Table 4 - Accent 5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35" w:customStyle="1">
    <w:name w:val="Grid Table 4 - Accent 6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36">
    <w:name w:val="Grid Table 5 Dark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37" w:customStyle="1">
    <w:name w:val="Grid Table 5 Dark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38" w:customStyle="1">
    <w:name w:val="Grid Table 5 Dark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39" w:customStyle="1">
    <w:name w:val="Grid Table 5 Dark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40" w:customStyle="1">
    <w:name w:val="Grid Table 5 Dark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41" w:customStyle="1">
    <w:name w:val="Grid Table 5 Dark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42" w:customStyle="1">
    <w:name w:val="Grid Table 5 Dark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43">
    <w:name w:val="Grid Table 6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44" w:customStyle="1">
    <w:name w:val="Grid Table 6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45" w:customStyle="1">
    <w:name w:val="Grid Table 6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46" w:customStyle="1">
    <w:name w:val="Grid Table 6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47" w:customStyle="1">
    <w:name w:val="Grid Table 6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48" w:customStyle="1">
    <w:name w:val="Grid Table 6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49" w:customStyle="1">
    <w:name w:val="Grid Table 6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50">
    <w:name w:val="Grid Table 7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1" w:customStyle="1">
    <w:name w:val="Grid Table 7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A6BFDD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A6BFDD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2" w:customStyle="1">
    <w:name w:val="Grid Table 7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3" w:customStyle="1">
    <w:name w:val="Grid Table 7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ABB59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4" w:space="0"/>
          <w:left w:val="single" w:color="9ABB59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4" w:customStyle="1">
    <w:name w:val="Grid Table 7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5" w:customStyle="1">
    <w:name w:val="Grid Table 7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4" w:space="0"/>
          <w:left w:val="single" w:color="99D0DE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6" w:customStyle="1">
    <w:name w:val="Grid Table 7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4" w:space="0"/>
          <w:left w:val="single" w:color="FAC396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7">
    <w:name w:val="List Table 1 Light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8" w:customStyle="1">
    <w:name w:val="List Table 1 Light - Accent 1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9" w:customStyle="1">
    <w:name w:val="List Table 1 Light - Accent 2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0" w:customStyle="1">
    <w:name w:val="List Table 1 Light - Accent 3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1" w:customStyle="1">
    <w:name w:val="List Table 1 Light - Accent 4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2" w:customStyle="1">
    <w:name w:val="List Table 1 Light - Accent 5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3" w:customStyle="1">
    <w:name w:val="List Table 1 Light - Accent 6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4">
    <w:name w:val="List Table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65" w:customStyle="1">
    <w:name w:val="List Table 2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66" w:customStyle="1">
    <w:name w:val="List Table 2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67" w:customStyle="1">
    <w:name w:val="List Table 2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68" w:customStyle="1">
    <w:name w:val="List Table 2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69" w:customStyle="1">
    <w:name w:val="List Table 2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70" w:customStyle="1">
    <w:name w:val="List Table 2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71">
    <w:name w:val="List Table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2" w:customStyle="1">
    <w:name w:val="List Table 3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3" w:customStyle="1">
    <w:name w:val="List Table 3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4" w:customStyle="1">
    <w:name w:val="List Table 3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 w:customStyle="1">
    <w:name w:val="List Table 3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 w:customStyle="1">
    <w:name w:val="List Table 3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 w:customStyle="1">
    <w:name w:val="List Table 3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>
    <w:name w:val="List Table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 w:customStyle="1">
    <w:name w:val="List Table 4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 w:customStyle="1">
    <w:name w:val="List Table 4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1" w:customStyle="1">
    <w:name w:val="List Table 4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2" w:customStyle="1">
    <w:name w:val="List Table 4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3" w:customStyle="1">
    <w:name w:val="List Table 4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4" w:customStyle="1">
    <w:name w:val="List Table 4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5">
    <w:name w:val="List Table 5 Dark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6" w:customStyle="1">
    <w:name w:val="List Table 5 Dark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7" w:customStyle="1">
    <w:name w:val="List Table 5 Dark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8" w:customStyle="1">
    <w:name w:val="List Table 5 Dark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9" w:customStyle="1">
    <w:name w:val="List Table 5 Dark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0" w:customStyle="1">
    <w:name w:val="List Table 5 Dark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1" w:customStyle="1">
    <w:name w:val="List Table 5 Dark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2">
    <w:name w:val="List Table 6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793" w:customStyle="1">
    <w:name w:val="List Table 6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794" w:customStyle="1">
    <w:name w:val="List Table 6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795" w:customStyle="1">
    <w:name w:val="List Table 6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796" w:customStyle="1">
    <w:name w:val="List Table 6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797" w:customStyle="1">
    <w:name w:val="List Table 6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798" w:customStyle="1">
    <w:name w:val="List Table 6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799">
    <w:name w:val="List Table 7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0" w:customStyle="1">
    <w:name w:val="List Table 7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4" w:space="0"/>
          <w:left w:val="single" w:color="4F81BD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1" w:customStyle="1">
    <w:name w:val="List Table 7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2" w:customStyle="1">
    <w:name w:val="List Table 7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C3D69B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C3D69B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3" w:customStyle="1">
    <w:name w:val="List Table 7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4" w:customStyle="1">
    <w:name w:val="List Table 7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2CCDC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92CCDC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5" w:customStyle="1">
    <w:name w:val="List Table 7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09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FAC09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6" w:customStyle="1">
    <w:name w:val="Lined - Accent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07" w:customStyle="1">
    <w:name w:val="Lined - Accent 1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08" w:customStyle="1">
    <w:name w:val="Lined - Accent 2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09" w:customStyle="1">
    <w:name w:val="Lined - Accent 3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0" w:customStyle="1">
    <w:name w:val="Lined - Accent 4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1" w:customStyle="1">
    <w:name w:val="Lined - Accent 5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2" w:customStyle="1">
    <w:name w:val="Lined - Accent 6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13" w:customStyle="1">
    <w:name w:val="Bordered &amp; Lined - Accent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4" w:customStyle="1">
    <w:name w:val="Bordered &amp; Lined - Accent 1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5" w:customStyle="1">
    <w:name w:val="Bordered &amp; Lined - Accent 2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6" w:customStyle="1">
    <w:name w:val="Bordered &amp; Lined - Accent 3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7" w:customStyle="1">
    <w:name w:val="Bordered &amp; Lined - Accent 4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8" w:customStyle="1">
    <w:name w:val="Bordered &amp; Lined - Accent 5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9" w:customStyle="1">
    <w:name w:val="Bordered &amp; Lined - Accent 6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0" w:customStyle="1">
    <w:name w:val="Bordered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21" w:customStyle="1">
    <w:name w:val="Bordered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22" w:customStyle="1">
    <w:name w:val="Bordered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23" w:customStyle="1">
    <w:name w:val="Bordered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24" w:customStyle="1">
    <w:name w:val="Bordered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25" w:customStyle="1">
    <w:name w:val="Bordered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26" w:customStyle="1">
    <w:name w:val="Bordered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27">
    <w:name w:val="footnote text"/>
    <w:basedOn w:val="665"/>
    <w:link w:val="828"/>
    <w:uiPriority w:val="99"/>
    <w:semiHidden/>
    <w:unhideWhenUsed/>
    <w:pPr>
      <w:spacing w:after="40" w:line="240" w:lineRule="auto"/>
    </w:pPr>
    <w:rPr>
      <w:sz w:val="18"/>
    </w:rPr>
  </w:style>
  <w:style w:type="character" w:styleId="828" w:customStyle="1">
    <w:name w:val="Текст сноски Знак"/>
    <w:link w:val="827"/>
    <w:uiPriority w:val="99"/>
    <w:rPr>
      <w:sz w:val="18"/>
    </w:rPr>
  </w:style>
  <w:style w:type="character" w:styleId="829">
    <w:name w:val="footnote reference"/>
    <w:basedOn w:val="675"/>
    <w:uiPriority w:val="99"/>
    <w:unhideWhenUsed/>
    <w:rPr>
      <w:vertAlign w:val="superscript"/>
    </w:rPr>
  </w:style>
  <w:style w:type="paragraph" w:styleId="830">
    <w:name w:val="endnote text"/>
    <w:basedOn w:val="665"/>
    <w:link w:val="831"/>
    <w:uiPriority w:val="99"/>
    <w:semiHidden/>
    <w:unhideWhenUsed/>
    <w:pPr>
      <w:spacing w:after="0" w:line="240" w:lineRule="auto"/>
    </w:pPr>
    <w:rPr>
      <w:sz w:val="20"/>
    </w:rPr>
  </w:style>
  <w:style w:type="character" w:styleId="831" w:customStyle="1">
    <w:name w:val="Текст концевой сноски Знак"/>
    <w:link w:val="830"/>
    <w:uiPriority w:val="99"/>
    <w:rPr>
      <w:sz w:val="20"/>
    </w:rPr>
  </w:style>
  <w:style w:type="character" w:styleId="832">
    <w:name w:val="endnote reference"/>
    <w:basedOn w:val="675"/>
    <w:uiPriority w:val="99"/>
    <w:semiHidden/>
    <w:unhideWhenUsed/>
    <w:rPr>
      <w:vertAlign w:val="superscript"/>
    </w:rPr>
  </w:style>
  <w:style w:type="paragraph" w:styleId="833">
    <w:name w:val="toc 1"/>
    <w:basedOn w:val="665"/>
    <w:next w:val="665"/>
    <w:uiPriority w:val="39"/>
    <w:unhideWhenUsed/>
    <w:pPr>
      <w:spacing w:after="57"/>
    </w:pPr>
  </w:style>
  <w:style w:type="paragraph" w:styleId="834">
    <w:name w:val="toc 2"/>
    <w:basedOn w:val="665"/>
    <w:next w:val="665"/>
    <w:uiPriority w:val="39"/>
    <w:unhideWhenUsed/>
    <w:pPr>
      <w:ind w:left="283"/>
      <w:spacing w:after="57"/>
    </w:pPr>
  </w:style>
  <w:style w:type="paragraph" w:styleId="835">
    <w:name w:val="toc 3"/>
    <w:basedOn w:val="665"/>
    <w:next w:val="665"/>
    <w:uiPriority w:val="39"/>
    <w:unhideWhenUsed/>
    <w:pPr>
      <w:ind w:left="567"/>
      <w:spacing w:after="57"/>
    </w:pPr>
  </w:style>
  <w:style w:type="paragraph" w:styleId="836">
    <w:name w:val="toc 4"/>
    <w:basedOn w:val="665"/>
    <w:next w:val="665"/>
    <w:uiPriority w:val="39"/>
    <w:unhideWhenUsed/>
    <w:pPr>
      <w:ind w:left="850"/>
      <w:spacing w:after="57"/>
    </w:pPr>
  </w:style>
  <w:style w:type="paragraph" w:styleId="837">
    <w:name w:val="toc 5"/>
    <w:basedOn w:val="665"/>
    <w:next w:val="665"/>
    <w:uiPriority w:val="39"/>
    <w:unhideWhenUsed/>
    <w:pPr>
      <w:ind w:left="1134"/>
      <w:spacing w:after="57"/>
    </w:pPr>
  </w:style>
  <w:style w:type="paragraph" w:styleId="838">
    <w:name w:val="toc 6"/>
    <w:basedOn w:val="665"/>
    <w:next w:val="665"/>
    <w:uiPriority w:val="39"/>
    <w:unhideWhenUsed/>
    <w:pPr>
      <w:ind w:left="1417"/>
      <w:spacing w:after="57"/>
    </w:pPr>
  </w:style>
  <w:style w:type="paragraph" w:styleId="839">
    <w:name w:val="toc 7"/>
    <w:basedOn w:val="665"/>
    <w:next w:val="665"/>
    <w:uiPriority w:val="39"/>
    <w:unhideWhenUsed/>
    <w:pPr>
      <w:ind w:left="1701"/>
      <w:spacing w:after="57"/>
    </w:pPr>
  </w:style>
  <w:style w:type="paragraph" w:styleId="840">
    <w:name w:val="toc 8"/>
    <w:basedOn w:val="665"/>
    <w:next w:val="665"/>
    <w:uiPriority w:val="39"/>
    <w:unhideWhenUsed/>
    <w:pPr>
      <w:ind w:left="1984"/>
      <w:spacing w:after="57"/>
    </w:pPr>
  </w:style>
  <w:style w:type="paragraph" w:styleId="841">
    <w:name w:val="toc 9"/>
    <w:basedOn w:val="665"/>
    <w:next w:val="665"/>
    <w:uiPriority w:val="39"/>
    <w:unhideWhenUsed/>
    <w:pPr>
      <w:ind w:left="2268"/>
      <w:spacing w:after="57"/>
    </w:pPr>
  </w:style>
  <w:style w:type="paragraph" w:styleId="842">
    <w:name w:val="TOC Heading"/>
    <w:uiPriority w:val="39"/>
    <w:unhideWhenUsed/>
  </w:style>
  <w:style w:type="paragraph" w:styleId="843">
    <w:name w:val="table of figures"/>
    <w:basedOn w:val="665"/>
    <w:next w:val="665"/>
    <w:uiPriority w:val="99"/>
    <w:unhideWhenUsed/>
    <w:pPr>
      <w:spacing w:after="0"/>
    </w:pPr>
  </w:style>
  <w:style w:type="paragraph" w:styleId="844" w:customStyle="1">
    <w:name w:val="List Paragraph1"/>
    <w:basedOn w:val="665"/>
    <w:pPr>
      <w:ind w:left="720"/>
    </w:pPr>
    <w:rPr>
      <w:rFonts w:eastAsia="Times New Roman" w:cs="Calibri"/>
    </w:rPr>
  </w:style>
  <w:style w:type="table" w:styleId="845">
    <w:name w:val="Table Grid"/>
    <w:basedOn w:val="676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46">
    <w:name w:val="List Paragraph"/>
    <w:basedOn w:val="665"/>
    <w:uiPriority w:val="34"/>
    <w:qFormat/>
    <w:pPr>
      <w:contextualSpacing/>
      <w:ind w:left="720"/>
    </w:pPr>
  </w:style>
  <w:style w:type="character" w:styleId="847">
    <w:name w:val="Hyperlink"/>
    <w:basedOn w:val="675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cp:revision>4</cp:revision>
  <dcterms:created xsi:type="dcterms:W3CDTF">2023-05-10T07:47:00Z</dcterms:created>
  <dcterms:modified xsi:type="dcterms:W3CDTF">2025-02-01T17:08:07Z</dcterms:modified>
</cp:coreProperties>
</file>