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(0159600011226000218)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0159600011226000218-2-1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Рязанская обл, Старожиловский р-н, Старожилово рп.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СТАРОЖИЛОВСКОГО МУНИЦИПАЛЬНОГО ОКРУГА РЯЗАНСКОЙ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"СТОЛПЯНСКАЯ СРЕДНЯЯ ШКОЛА"  СТАРОЖИЛОВСКОГО МУНИЦИПАЛЬНОГО ОКРУГА РЯЗАНСКОЙ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263622100183962210100100330011012244.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09:09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 (мясо птицы) для нужд Мелекшинского филиала муниципального бюджетного общеобразовательного учреждения «Столпянская средняя школа» Старожиловского муниципального округа Рязанской области (5-9 классы)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28 833.00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Исполняющий обязанности заместителя главы администрации Старожиловского муниципального округа Рязанской области по экономике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Кузякова Лариса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Исполняющий обязанности начальника управления образования и молодежной политики администрации Старожиловского муниципального округа Рязанской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Черкалина Нина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управления культуры администрации Старожиловского муниципального округа Рязанской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Зотова Мария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Консультант правового отдела администрации Старожиловского муниципального округа Рязанской области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Кульпина Ирина Валентиновна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капитального строительства администрации Старожиловского муниципального округа Рязанской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Лукина Наталья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контрактной службы администрации Старожиловского муниципального округа Рязанской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Романова Екатерина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14:12:47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28 833.00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Черкалина Нина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Зотова Мария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Романова Екатерина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28 833.00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ОБРАЗОВАНИЯ И МОЛОДЕЖНОЙ ПОЛИТИКИ АДМИНИСТРАЦИИ СТАРОЖИЛОВСКОГО МУНИЦИПАЛЬНОГО ОКРУГА РЯЗАНСКОЙ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Черкалина Нина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77:22:36:E2:A2:D0:02:19:FD:0D:C5:89:DD:BA:DB:CB, действителен с 18.12.2025 12:54:07 по 13.03.2027 12:54:07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12:43:39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КУЛЬТУРЫ АДМИНИСТРАЦИИ СТАРОЖИЛОВСКОГО МУНИЦИПАЛЬНОГО ОКРУГА РЯЗАНСКОЙ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Зотова Мария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00:ED:20:D2:FD:87:2B:E2:30:BA:82:A4:F8:72:89:A0:DF, действителен с 14.01.2026 06:28:20 по 09.04.2027 06:28:20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12:43:39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СТАРОЖИЛОВСКОГО МУНИЦИПАЛЬНОГО ОКРУГА РЯЗАНСКОЙ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Романова Екатерина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46:DA:9E:95:6C:67:D0:10:44:40:98:40:46:6B:11:B3, действителен с 13.01.2026 05:30:05 по 08.04.2027 05:30:05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12:43:39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СТАРОЖИЛОВСКОГО МУНИЦИПАЛЬНОГО ОКРУГА РЯЗАНСКОЙ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Пономарёва Наталья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00:C8:35:CF:AF:CF:E4:7B:AC:8D:32:AC:98:E5:5D:14:07, действителен с 06.03.2026 06:23:32 по 30.05.2027 06:23:32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12:45:36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