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(0372200131926000003)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0372200131926000003-2-1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ОБЩЕОБРАЗОВАТЕЛЬНОЕ УЧРЕЖДЕНИЕ ГИМНАЗИЯ № 166 ЦЕНТРАЛЬНОГО РАЙОНА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ГИМНАЗИЯ № 166 ЦЕНТРАЛЬНОГО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262782542713178420100100140013102244.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19:02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столов обеденных для нужд ГБОУ гимназия № 166 Центрального района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449 336.16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Мошников Евгений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Столярова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Утебаева Марина Баурджановна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17:17:08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447 089.48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13:45:25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449 336.15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23:47:06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449 336.16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Мошников Евгений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Столярова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Утебаева Марина Баурджановна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Мошников Евгений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Столярова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Утебаева Марина Баурджановна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Мошников Евгений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Столярова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Утебаева Марина Баурджановна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447 089.48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449 336.15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449 336.16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ГИМНАЗИЯ № 166 ЦЕНТРАЛЬНОГО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Столярова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35:B9:12:65:CA:71:B0:AA:F1:7D:39:29:C8:9A:30:C7, действителен с 27.04.2026 13:01:16 по 21.07.2027 13:01:16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13:39:33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ГИМНАЗИЯ № 166 ЦЕНТРАЛЬНОГО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Утебаева Марина Баурджановна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23:B3:BE:BC:29:B5:FE:39:8B:D8:FB:C2:1F:62:04:1B, действителен с 27.04.2026 12:55:29 по 21.07.2027 12:55:29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13:40:22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ГИМНАЗИЯ № 166 ЦЕНТРАЛЬНОГО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Мошников Евгений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00:89:58:8C:BE:5B:CE:8F:6B:67:7A:61:86:7B:D7:13:3B, действителен с 02.12.2025 13:04:02 по 25.02.2027 13:04:02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13:40:47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ГИМНАЗИЯ № 166 ЦЕНТРАЛЬНОГО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Мошников Евгений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00:89:58:8C:BE:5B:CE:8F:6B:67:7A:61:86:7B:D7:13:3B, действителен с 02.12.2025 13:04:02 по 25.02.2027 13:04:02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13:41:04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