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000000"/>
        <w:jc w:val="center"/>
        <w:rPr/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(0304100001726000063)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0304100001726000063-2-1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7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Кабардино-Балкарская Респ, Нальчик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УПРАВЛЕНИЕ ФЕДЕРАЛЬНОЙ СЛУЖБЫ ИСПОЛНЕНИЯ НАКАЗАНИЙ ПО КАБАРДИНО-БАЛКАРСКОЙ РЕСПУБЛИКЕ.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24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УПРАВЛЕНИЕ ФЕДЕРАЛЬНОЙ СЛУЖБЫ ИСПОЛНЕНИЯ НАКАЗАНИЙ ПО КАБАРДИНО-БАЛКАРСКОЙ РЕСПУБЛИКЕ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261071100851107260100100641322620244.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30.07.2026 15:49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Накопители данных внутренние.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77 000.00.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2636"/>
        <w:gridCol w:w="2965"/>
        <w:gridCol w:w="1769"/>
      </w:tblGrid>
      <w:tr>
        <w:trPr>
          <w:tblHeader w:val="true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Шомахов Тимур Мухамедович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Канихов Алим Сафудинович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Мамухов Анзор Асланович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07.08.2026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keepNext w:val="true"/>
        <w:widowControl w:val="false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 w:before="0" w:after="0"/>
        <w:ind w:hanging="0" w:lef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bookmarkEnd w:id="0"/>
      <w:r>
        <w:rPr>
          <w:rFonts w:eastAsia="Times New Roman"/>
          <w:lang w:eastAsia="ru-RU"/>
        </w:rPr>
        <w:t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spacing w:lineRule="auto" w:line="240" w:before="60" w:after="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11. 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2">
        <w:r>
          <w:rPr>
            <w:rStyle w:val="Hyperlink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spacing w:lineRule="auto" w:line="240" w:before="60" w:after="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ListParagraph"/>
        <w:widowControl w:val="false"/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tbl>
      <w:tblPr>
        <w:tblW w:w="10250" w:type="dxa"/>
        <w:jc w:val="left"/>
        <w:tblInd w:w="3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12"/>
        <w:gridCol w:w="2394"/>
        <w:gridCol w:w="4244"/>
      </w:tblGrid>
      <w:tr>
        <w:trPr>
          <w:trHeight w:val="630" w:hRule="atLeast"/>
        </w:trPr>
        <w:tc>
          <w:tcPr>
            <w:tcW w:w="3612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96"/>
              <w:rPr/>
            </w:pPr>
            <w:r>
              <w:rPr/>
              <w:t>Председатель комиссии</w:t>
            </w:r>
            <w:r>
              <w:rPr>
                <w:bCs/>
              </w:rPr>
              <w:t>:</w:t>
            </w:r>
          </w:p>
        </w:tc>
        <w:tc>
          <w:tcPr>
            <w:tcW w:w="239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96"/>
              <w:rPr/>
            </w:pPr>
            <w:r>
              <w:rPr/>
              <w:t>__________________</w:t>
            </w:r>
          </w:p>
        </w:tc>
        <w:tc>
          <w:tcPr>
            <w:tcW w:w="424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96"/>
              <w:rPr/>
            </w:pPr>
            <w:r>
              <w:rPr>
                <w:bCs/>
              </w:rPr>
              <w:t>/Шомахов Тимур Мухамедович/</w:t>
            </w:r>
          </w:p>
        </w:tc>
      </w:tr>
      <w:tr>
        <w:trPr>
          <w:trHeight w:val="507" w:hRule="atLeast"/>
        </w:trPr>
        <w:tc>
          <w:tcPr>
            <w:tcW w:w="3612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96"/>
              <w:rPr/>
            </w:pPr>
            <w:r>
              <w:rPr>
                <w:bCs/>
              </w:rPr>
              <w:t>Член комиссии:</w:t>
            </w:r>
          </w:p>
        </w:tc>
        <w:tc>
          <w:tcPr>
            <w:tcW w:w="239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96"/>
              <w:rPr/>
            </w:pPr>
            <w:r>
              <w:rPr/>
              <w:t>__________________</w:t>
            </w:r>
          </w:p>
        </w:tc>
        <w:tc>
          <w:tcPr>
            <w:tcW w:w="424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96"/>
              <w:rPr/>
            </w:pPr>
            <w:r>
              <w:rPr>
                <w:bCs/>
              </w:rPr>
              <w:t>/Канихов Алим Сафудинович/</w:t>
            </w:r>
          </w:p>
        </w:tc>
      </w:tr>
      <w:tr>
        <w:trPr>
          <w:trHeight w:val="507" w:hRule="atLeast"/>
        </w:trPr>
        <w:tc>
          <w:tcPr>
            <w:tcW w:w="3612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96"/>
              <w:rPr/>
            </w:pPr>
            <w:r>
              <w:rPr>
                <w:bCs/>
              </w:rPr>
              <w:t>Член комиссии:</w:t>
            </w:r>
          </w:p>
        </w:tc>
        <w:tc>
          <w:tcPr>
            <w:tcW w:w="239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96"/>
              <w:rPr/>
            </w:pPr>
            <w:r>
              <w:rPr/>
              <w:t>__________________</w:t>
            </w:r>
          </w:p>
        </w:tc>
        <w:tc>
          <w:tcPr>
            <w:tcW w:w="424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96"/>
              <w:rPr/>
            </w:pPr>
            <w:r>
              <w:rPr>
                <w:bCs/>
              </w:rPr>
              <w:t>/Мамухов Анзор Асланович/</w:t>
            </w:r>
          </w:p>
        </w:tc>
      </w:tr>
    </w:tbl>
    <w:p>
      <w:pPr>
        <w:pStyle w:val="Normal"/>
        <w:widowControl w:val="false"/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КАБАРДИНО-БАЛКАРСКОЙ РЕСПУБЛИКЕ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Шомахов Тимур Мухамедович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6F:E7:5C:5F:62:BD:00:A5:CA:7D:E7:FC:57:93:FB:D5, действителен с 07.08.2025 11:30:32 по 31.10.2026 11:30:32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09:13:10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7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8" w:customStyle="1">
    <w:name w:val="Тема примечания Знак"/>
    <w:basedOn w:val="Style7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9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0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1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10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Comment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2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LibreOffice/25.2.3.2$Linux_X86_64 LibreOffice_project/520$Build-2</Application>
  <AppVersion>15.0000</AppVersion>
  <Pages>1</Pages>
  <Words>275</Words>
  <Characters>2108</Characters>
  <CharactersWithSpaces>2338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2023-05-10T07:44:00Z</dcterms:created>
  <dc:creator/>
  <dc:description/>
  <dc:language>ru-RU</dc:language>
  <cp:lastModifiedBy/>
  <dcterms:modified xsi:type="dcterms:W3CDTF">2026-08-07T09:11:02Z</dcterms:modified>
  <cp:revision>4</cp:revision>
  <dc:subject/>
  <dc:title/>
</cp:coreProperties>
</file>