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(0301300020426000234)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0301300020426000234-2-1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"РЕСПУБЛИКАНСКИЙ КЛИНИЧЕСКИЙ ПЕРИНАТАЛЬНЫЙ ЦЕНТР" 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263027406596202740100102830013250244.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16:25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334 000.00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государственным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Ахсануллина Юлия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Шигапова Гульназ Гилаевна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Досова Ирина Масгутовна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10:26:00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Ахсануллина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Шигапова Гульназ Гилаевна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Досова Ирина Масгутовна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334 000.00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Шигапова Гульназ Гилаевна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01:B5:3B:31:AB:4E:6F:BA:27:0E:D7:72:AE:AF:06:9F, действителен с 04.06.2025 04:21:08 по 28.08.2026 04:21:08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13:35:11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Ахсануллина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00:BE:D1:36:AA:E8:7A:98:B9:8B:85:B3:BB:B4:22:F7:E4, действителен с 28.08.2025 04:55:22 по 21.11.2026 04:55:22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Досова Ирина Масгутовна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00:87:07:87:FF:6E:62:11:1E:E6:43:A8:63:64:E0:78:8C, действителен с 11.06.2026 04:58:38 по 04.09.2027 04:58:38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13:51:38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"РЕСПУБЛИКАНСКИЙ КЛИНИЧЕСКИЙ ПЕРИНАТАЛЬНЫЙ ЦЕНТР"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Досова Ирина Масгутовна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00:87:07:87:FF:6E:62:11:1E:E6:43:A8:63:64:E0:78:8C, действителен с 11.06.2026 04:58:38 по 04.09.2027 04:58:38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13:52:13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