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262780702175678070100106570010000244.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аккумуляторных батарей - 3.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619 848.63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14:34:57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554 764.56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01:06:35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619 848.63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07:40:07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619 848.63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13:12:40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ходе рассмотрения заявки участника закупки выявлены факты предоставления недостоверной информации:</w:t>
              <w:br/>
              <w:t>В п. 2 заявки предложен к поставке товар «Батарея аккумуляторная никелевая». В спецификации (файл Word) указан реестровый номер 10778381. Согласно данным реестра российской промышленной продукции, этот номер соответствует товару «Аккумулятор свинцово‑кислотный ТН‑550‑У2». Характеристики товара (в т. ч. ёмкость и тип аккумулятора) не соответствуют описанию объекта закупки.</w:t>
              <w:br/>
              <w:t>В п. 3 заявки предложен к поставке товар «Аккумуляторы электрические и их части». В спецификации указан реестровый номер 10156671, который соответствует товару «Аккумулятор свинцово-кислотный ТН-450AGM». Характеристики (напряжение, ёмкость, габариты) не соответствуют требованиям закупки.</w:t>
              <w:br/>
              <w:t>В п. 4 заявки также предложен товар «Аккумуляторы электрические и их части» с реестровым номером 10156672. По данным реестра, номер относится к товару «Аккумулятор свинцово-кислотный ТН-550-У2». Параметры (ёмкость, габариты, напряжение) не соответствуют условиям закупки.</w:t>
              <w:br/>
              <w:t>Таким образом, в заявке участника содержится недостоверная информация, что является основанием для её отклонения в соответствии с п. 8 ч. 12 ст. 48 Федерального закона от 05.04.2013 № 44‑ФЗ.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557 863.80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554 764.56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619 848.63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619 848.63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14:33:45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