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(0164200001926002724)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0164200001926002724-2-1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МУНИЦИПАЛЬНОЕ БЮДЖЕТНОЕ УЧРЕЖДЕНИЕ "ДИРЕКЦИЯ ГОРОДСКИХ ДОРОГ"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263682907565868290100100330014211244.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10:08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Ремонт автомобильной дороги по ул. Никифоровской (от ул. Степной до ул. Мичуринской) в городе Тамбове.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22 781 077.65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Коротков Сергей Викторович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Невядомская Екатерина Ивановна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8"/>
        <w:gridCol w:w="2379"/>
        <w:gridCol w:w="1653"/>
        <w:gridCol w:w="1577"/>
        <w:gridCol w:w="1253"/>
        <w:gridCol w:w="1815"/>
      </w:tblGrid>
      <w:tr>
        <w:trPr>
          <w:trHeight w:val="843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15:21:21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17 883 145.88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- 21.50 %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15:45:30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17 997 051.27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- 21.00 %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13:58:56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18 566 578.22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- 18.50 %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14:36:30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19 363 915.95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- 15.00 %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08:23:09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22 097 645.31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5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11:46:17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22 781 077.65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6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16:29:24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22 781 077.65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7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Невядомская Екатерина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6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Невядомская Екатерина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Невядомская Екатерина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Невядомская Екатерина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Невядомская Екатерина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Невядомская Екатерина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7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Невядомская Екатерина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17 883 145.88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17 997 051.27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18 566 578.22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19 363 915.95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22 097 645.31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22 781 077.65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22 781 077.65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ГОРОДСКИХ ДОРОГ"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Коротков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01:B6:2F:41:57:4E:AD:59:43:AE:47:4D:87:BE:5F:09, действителен с 24.11.2025 05:49:49 по 17.02.2027 05:49:49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13:31:09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ГОРОДСКИХ ДОРОГ"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Невядомская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00:B5:FC:42:AC:26:64:9F:7A:FE:5C:B9:38:A0:09:EB:3A, действителен с 22.01.2026 08:51:34 по 17.04.2027 08:51:34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13:58:54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14:39:53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3</Pages>
  <Words>567</Words>
  <Characters>3881</Characters>
  <CharactersWithSpaces>4292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2026-08-07T11:04:06Z</dcterms:modified>
  <cp:revision>5</cp:revision>
  <dc:subject/>
  <dc:title/>
</cp:coreProperties>
</file>