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BE7" w:rsidRDefault="0063614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91BE7" w:rsidRDefault="0063614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A91BE7" w:rsidRDefault="00636149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(0829500001126005032)</w:t>
      </w:r>
    </w:p>
    <w:p w:rsidR="00A91BE7" w:rsidRDefault="00A91BE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91BE7">
        <w:tc>
          <w:tcPr>
            <w:tcW w:w="2835" w:type="dxa"/>
            <w:vAlign w:val="bottom"/>
          </w:tcPr>
          <w:p w:rsidR="00A91BE7" w:rsidRDefault="0063614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A91BE7" w:rsidRDefault="00A91BE7">
            <w:pPr>
              <w:rPr>
                <w:bCs/>
              </w:rPr>
            </w:pPr>
          </w:p>
        </w:tc>
        <w:tc>
          <w:tcPr>
            <w:tcW w:w="3372" w:type="dxa"/>
          </w:tcPr>
          <w:p w:rsidR="00A91BE7" w:rsidRDefault="0063614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0829500001126005032-2-1</w:t>
            </w:r>
          </w:p>
        </w:tc>
      </w:tr>
      <w:tr w:rsidR="00A91BE7">
        <w:tc>
          <w:tcPr>
            <w:tcW w:w="2835" w:type="dxa"/>
            <w:vAlign w:val="bottom"/>
          </w:tcPr>
          <w:p w:rsidR="00A91BE7" w:rsidRDefault="00A91BE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91BE7" w:rsidRDefault="00636149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A91BE7" w:rsidRDefault="00A91BE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91BE7" w:rsidRDefault="00A91BE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91BE7" w:rsidRDefault="006361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A91BE7" w:rsidRDefault="006361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91BE7">
        <w:tc>
          <w:tcPr>
            <w:tcW w:w="10206" w:type="dxa"/>
          </w:tcPr>
          <w:p w:rsidR="00A91BE7" w:rsidRDefault="0063614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"ГОРОДСКАЯ КЛИНИ</w:t>
            </w:r>
            <w:r>
              <w:rPr>
                <w:rFonts w:eastAsia="Times New Roman"/>
                <w:sz w:val="22"/>
                <w:szCs w:val="22"/>
              </w:rPr>
              <w:t>ЧЕСКАЯ БОЛЬНИЦА №1 ИМ.С.З.ФИШЕРА"</w:t>
            </w:r>
          </w:p>
        </w:tc>
      </w:tr>
    </w:tbl>
    <w:p w:rsidR="00A91BE7" w:rsidRDefault="006361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262343590130234350100100550010000244.</w:t>
      </w:r>
    </w:p>
    <w:p w:rsidR="00A91BE7" w:rsidRDefault="00636149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A91BE7" w:rsidRDefault="006361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товара (Сантехнические изделия и материалы).</w:t>
      </w:r>
    </w:p>
    <w:p w:rsidR="00A91BE7" w:rsidRDefault="00636149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1 065 579.62</w:t>
      </w:r>
    </w:p>
    <w:p w:rsidR="00A91BE7" w:rsidRDefault="00A91BE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91BE7" w:rsidRDefault="00636149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A91BE7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91BE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Олейник Анна Вячеславовна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91BE7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Миронов Роман Валерьевич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A91BE7" w:rsidRDefault="0063614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A91BE7" w:rsidRDefault="00636149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64"/>
        <w:gridCol w:w="1559"/>
        <w:gridCol w:w="1701"/>
        <w:gridCol w:w="2693"/>
        <w:gridCol w:w="1276"/>
        <w:gridCol w:w="1134"/>
        <w:gridCol w:w="879"/>
      </w:tblGrid>
      <w:tr w:rsidR="00A91BE7" w:rsidTr="00636149">
        <w:trPr>
          <w:trHeight w:val="843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91BE7" w:rsidRDefault="006361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A91B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91BE7" w:rsidRDefault="0063614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A91B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91BE7" w:rsidRDefault="0063614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A91BE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91BE7" w:rsidRDefault="006361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BE7" w:rsidRDefault="0063614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91BE7" w:rsidTr="00636149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17:36:34 </w:t>
            </w:r>
            <w:r>
              <w:rPr>
                <w:rFonts w:eastAsia="Times New Roman"/>
                <w:sz w:val="22"/>
                <w:szCs w:val="22"/>
              </w:rPr>
              <w:t>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A91B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681 970.86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- 36.00 %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BE7" w:rsidRDefault="006361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A91BE7" w:rsidTr="00636149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23:30:54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A91B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1 065 579.62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BE7" w:rsidRDefault="006361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A91BE7" w:rsidTr="00636149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04.08.2026 15:39:37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На основании п.4 ч.12 </w:t>
            </w:r>
            <w:r>
              <w:rPr>
                <w:rFonts w:eastAsia="Times New Roman"/>
                <w:sz w:val="22"/>
                <w:szCs w:val="22"/>
              </w:rPr>
              <w:lastRenderedPageBreak/>
              <w:t>ст.48 Федерального закон</w:t>
            </w:r>
            <w:r>
              <w:rPr>
                <w:rFonts w:eastAsia="Times New Roman"/>
                <w:sz w:val="22"/>
                <w:szCs w:val="22"/>
              </w:rPr>
              <w:t>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пп.3 п.1.1 электронного док</w:t>
            </w:r>
            <w:r>
              <w:rPr>
                <w:rFonts w:eastAsia="Times New Roman"/>
                <w:sz w:val="22"/>
                <w:szCs w:val="22"/>
              </w:rPr>
              <w:t>умента «Требования к содержанию, составу заявки на участие в открытом аукционе в электронной форме и инструкция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 ее заполнению» извещения об осуществлении закупки, а именно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-- 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номер реестровой записи из реестра российской промышленной продукции, предусм</w:t>
            </w:r>
            <w:r>
              <w:rPr>
                <w:rFonts w:eastAsia="Times New Roman"/>
                <w:sz w:val="22"/>
                <w:szCs w:val="22"/>
              </w:rPr>
              <w:t>отренного статьей 17.1 Федерального закона «О промышленной политике в Российской Федерации» на предлагаемый к поставке товар по позициям 17,19,26,28.</w:t>
            </w:r>
            <w:r>
              <w:rPr>
                <w:rFonts w:eastAsia="Times New Roman"/>
                <w:sz w:val="22"/>
                <w:szCs w:val="22"/>
              </w:rPr>
              <w:br/>
              <w:t>Участником закупки с использованием электронной площадки, в подтверждение страны происхождения товара Росс</w:t>
            </w:r>
            <w:r>
              <w:rPr>
                <w:rFonts w:eastAsia="Times New Roman"/>
                <w:sz w:val="22"/>
                <w:szCs w:val="22"/>
              </w:rPr>
              <w:t>ийская Федерация», приложена информация с указанием номеров реестровой записи из реестра российской промышленной продукции. Указанные номера на дату подведения итогов в реестре отсутствуют, в связи с тем, что срок действия истек.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</w:t>
            </w:r>
            <w:r>
              <w:rPr>
                <w:rFonts w:eastAsia="Times New Roman"/>
                <w:sz w:val="22"/>
                <w:szCs w:val="22"/>
              </w:rPr>
              <w:t xml:space="preserve">е подана и по результатам рассмотрения признана соответствующей требованиям извещения об осуществлении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закупки,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681 970.86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- 36.00 %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BE7" w:rsidRDefault="00A91BE7">
            <w:pPr>
              <w:jc w:val="center"/>
              <w:rPr>
                <w:sz w:val="22"/>
                <w:szCs w:val="22"/>
              </w:rPr>
            </w:pPr>
          </w:p>
        </w:tc>
      </w:tr>
      <w:tr w:rsidR="00A91BE7" w:rsidTr="00636149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22:58:50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</w:t>
            </w:r>
            <w:r>
              <w:rPr>
                <w:rFonts w:eastAsia="Times New Roman"/>
                <w:sz w:val="22"/>
                <w:szCs w:val="22"/>
              </w:rPr>
              <w:t>тклонить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На основании п.4 ч.12 ст.48 </w:t>
            </w:r>
            <w:r>
              <w:rPr>
                <w:rFonts w:eastAsia="Times New Roman"/>
                <w:sz w:val="22"/>
                <w:szCs w:val="22"/>
              </w:rPr>
              <w:t>Федерального закона от 05 апреля 2013 года №44-ФЗ заявка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пп.3 п.1.</w:t>
            </w:r>
            <w:r>
              <w:rPr>
                <w:rFonts w:eastAsia="Times New Roman"/>
                <w:sz w:val="22"/>
                <w:szCs w:val="22"/>
              </w:rPr>
              <w:t>1 электронного документа «Требования к содержанию, составу заявки на участие в открытом аукционе в электронной форме и инструкция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 ее заполнению» извещения об осуществлении закупки, а именно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-- 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номер реестровой записи из реестра российской промышленной </w:t>
            </w:r>
            <w:r>
              <w:rPr>
                <w:rFonts w:eastAsia="Times New Roman"/>
                <w:sz w:val="22"/>
                <w:szCs w:val="22"/>
              </w:rPr>
              <w:t>продукции, предусмотренного статьей 17.1 Федерального закона «О промышленной политике в Российской Федерации» на предлагаемый к поставке товар по позициям 4,5,13,17,19,25,26,28,29,31.</w:t>
            </w:r>
            <w:r>
              <w:rPr>
                <w:rFonts w:eastAsia="Times New Roman"/>
                <w:sz w:val="22"/>
                <w:szCs w:val="22"/>
              </w:rPr>
              <w:br/>
              <w:t>На участие в данной закупке подана и по результатам рассмотрения признан</w:t>
            </w:r>
            <w:r>
              <w:rPr>
                <w:rFonts w:eastAsia="Times New Roman"/>
                <w:sz w:val="22"/>
                <w:szCs w:val="22"/>
              </w:rPr>
              <w:t>а соответствующей требованиям извещения об осуществлении закупки, заявка, содержащая предложение о поставке такого товара российского происхождения.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735 249.86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- 31.00 %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BE7" w:rsidRDefault="00A91BE7">
            <w:pPr>
              <w:jc w:val="center"/>
              <w:rPr>
                <w:sz w:val="22"/>
                <w:szCs w:val="22"/>
              </w:rPr>
            </w:pPr>
          </w:p>
        </w:tc>
      </w:tr>
      <w:tr w:rsidR="00A91BE7" w:rsidTr="00636149">
        <w:trPr>
          <w:trHeight w:val="504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17:41:16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Отклонить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  <w:proofErr w:type="gramStart"/>
            <w:r>
              <w:rPr>
                <w:rFonts w:eastAsia="Times New Roman"/>
                <w:sz w:val="22"/>
                <w:szCs w:val="22"/>
              </w:rPr>
              <w:t xml:space="preserve">На основании п.4 ч.12 ст.48 Федерального </w:t>
            </w:r>
            <w:r>
              <w:rPr>
                <w:rFonts w:eastAsia="Times New Roman"/>
                <w:sz w:val="22"/>
                <w:szCs w:val="22"/>
              </w:rPr>
              <w:lastRenderedPageBreak/>
              <w:t>закона от 05 апреля 2013 года №44-ФЗ заявк</w:t>
            </w:r>
            <w:r>
              <w:rPr>
                <w:rFonts w:eastAsia="Times New Roman"/>
                <w:sz w:val="22"/>
                <w:szCs w:val="22"/>
              </w:rPr>
              <w:t>а участника приравнивается к заявке, в которой содержится предложение о поставке товаров, происходящих из иностранного государства, так как отсутствует информация и документы, предусмотренные пп.3 п.1.1 электронного документа «Требования к содержанию, сост</w:t>
            </w:r>
            <w:r>
              <w:rPr>
                <w:rFonts w:eastAsia="Times New Roman"/>
                <w:sz w:val="22"/>
                <w:szCs w:val="22"/>
              </w:rPr>
              <w:t>аву заявки на участие в открытом аукционе в электронной форме и инструкция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по ее заполнению» извещения об осуществлении закупки, а именно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:</w:t>
            </w:r>
            <w:r>
              <w:rPr>
                <w:rFonts w:eastAsia="Times New Roman"/>
                <w:sz w:val="22"/>
                <w:szCs w:val="22"/>
              </w:rPr>
              <w:br/>
              <w:t xml:space="preserve">-- 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номер реестровой записи из реестра российской промышленной продукции, предусмотренного статьей 17.1 Федерального з</w:t>
            </w:r>
            <w:r>
              <w:rPr>
                <w:rFonts w:eastAsia="Times New Roman"/>
                <w:sz w:val="22"/>
                <w:szCs w:val="22"/>
              </w:rPr>
              <w:t xml:space="preserve">акона «О промышленной политике в Российской Федерации» по позициям «Кран общепромышленного назначения» со значением характеристики в заявке участника  «Номинальное давление.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Мегапаскаль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: 1.6»</w:t>
            </w:r>
            <w:r>
              <w:rPr>
                <w:rFonts w:eastAsia="Times New Roman"/>
                <w:sz w:val="22"/>
                <w:szCs w:val="22"/>
              </w:rPr>
              <w:br/>
              <w:t>Участником закупки с использованием электронной площадки, указан</w:t>
            </w:r>
            <w:r>
              <w:rPr>
                <w:rFonts w:eastAsia="Times New Roman"/>
                <w:sz w:val="22"/>
                <w:szCs w:val="22"/>
              </w:rPr>
              <w:t xml:space="preserve"> реестровый номер «10457890» на «Краны шаровые латунные TEMPER DN15-50 PN 25,40 (номинальный диаметр от 15 до 50 мм, номинальное давление 2,5; 4,0 МПа)»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857 791.56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- 19.50 %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91BE7" w:rsidRDefault="00A91BE7">
            <w:pPr>
              <w:jc w:val="center"/>
              <w:rPr>
                <w:sz w:val="22"/>
                <w:szCs w:val="22"/>
              </w:rPr>
            </w:pPr>
          </w:p>
        </w:tc>
      </w:tr>
    </w:tbl>
    <w:p w:rsidR="00A91BE7" w:rsidRDefault="00636149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A91BE7">
        <w:trPr>
          <w:trHeight w:val="491"/>
        </w:trPr>
        <w:tc>
          <w:tcPr>
            <w:tcW w:w="4819" w:type="dxa"/>
            <w:vMerge w:val="restart"/>
            <w:noWrap/>
          </w:tcPr>
          <w:p w:rsidR="00A91BE7" w:rsidRDefault="0063614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91BE7" w:rsidRDefault="0063614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A91BE7" w:rsidRDefault="00A91BE7">
            <w:pPr>
              <w:jc w:val="left"/>
            </w:pP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Олейник Анна</w:t>
            </w:r>
            <w:r>
              <w:t xml:space="preserve"> Вячеславовна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Соответствует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lastRenderedPageBreak/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Соответствует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A91BE7" w:rsidRDefault="00A91BE7">
            <w:pPr>
              <w:jc w:val="left"/>
            </w:pP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Соответствует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Соответствует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91BE7" w:rsidRDefault="00A91BE7">
            <w:pPr>
              <w:jc w:val="left"/>
            </w:pP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Отклонить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Отклонить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A91BE7" w:rsidRDefault="00A91BE7">
            <w:pPr>
              <w:jc w:val="left"/>
            </w:pP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Отклонить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Отклонить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A91BE7" w:rsidRDefault="00A91BE7">
            <w:pPr>
              <w:jc w:val="left"/>
            </w:pP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Олейник Анна Вячеславовна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Отклонить</w:t>
            </w:r>
          </w:p>
        </w:tc>
      </w:tr>
      <w:tr w:rsidR="00A91BE7"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Миронов Роман Валерьевич</w:t>
            </w:r>
          </w:p>
        </w:tc>
        <w:tc>
          <w:tcPr>
            <w:tcW w:w="4819" w:type="dxa"/>
            <w:noWrap/>
            <w:vAlign w:val="center"/>
          </w:tcPr>
          <w:p w:rsidR="00A91BE7" w:rsidRDefault="00636149">
            <w:pPr>
              <w:jc w:val="left"/>
            </w:pPr>
            <w:r>
              <w:t>Отклонить</w:t>
            </w:r>
          </w:p>
        </w:tc>
      </w:tr>
    </w:tbl>
    <w:p w:rsidR="00A91BE7" w:rsidRDefault="00636149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A91BE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</w:t>
            </w:r>
            <w:r>
              <w:rPr>
                <w:rFonts w:eastAsia="Times New Roman"/>
                <w:b/>
                <w:lang w:eastAsia="ru-RU"/>
              </w:rPr>
              <w:t xml:space="preserve">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A91BE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681 970.86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681 970.86</w:t>
            </w:r>
          </w:p>
        </w:tc>
      </w:tr>
      <w:tr w:rsidR="00A91BE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1 065 579.62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BE7" w:rsidRDefault="00636149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1 065 579.62</w:t>
            </w:r>
          </w:p>
        </w:tc>
      </w:tr>
    </w:tbl>
    <w:p w:rsidR="00A91BE7" w:rsidRDefault="0063614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Олейник Анна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00:9D:57:55:02:82:32:DA:EB:9E:A0:74:A3:4F:CA:99:D3, действителен с 02.12.2025 06:29:28 по 25.02.2027 06:29:28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15:43:37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№1 ИМ.С.З.ФИШЕРА"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Миронов Роман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00:B4:22:A4:2F:48:74:08:6F:7B:F0:A2:F0:49:78:BA:40, действителен с 25.08.2025 10:56:17 по 18.11.2026 10:56:17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15:46:49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15:51:26 МСК</w:t>
      </w:r>
    </w:p>
    <w:sectPr w:rsidR="00A91BE7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BE7" w:rsidRDefault="00636149">
      <w:pPr>
        <w:spacing w:after="0" w:line="240" w:lineRule="auto"/>
      </w:pPr>
      <w:r>
        <w:separator/>
      </w:r>
    </w:p>
  </w:endnote>
  <w:endnote w:type="continuationSeparator" w:id="0">
    <w:p w:rsidR="00A91BE7" w:rsidRDefault="006361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BE7" w:rsidRDefault="00636149">
      <w:pPr>
        <w:spacing w:after="0" w:line="240" w:lineRule="auto"/>
      </w:pPr>
      <w:r>
        <w:separator/>
      </w:r>
    </w:p>
  </w:footnote>
  <w:footnote w:type="continuationSeparator" w:id="0">
    <w:p w:rsidR="00A91BE7" w:rsidRDefault="006361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862E7"/>
    <w:multiLevelType w:val="hybridMultilevel"/>
    <w:tmpl w:val="15C68EC2"/>
    <w:lvl w:ilvl="0" w:tplc="4FD04C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A292CA">
      <w:start w:val="1"/>
      <w:numFmt w:val="lowerLetter"/>
      <w:lvlText w:val="%2."/>
      <w:lvlJc w:val="left"/>
      <w:pPr>
        <w:ind w:left="1440" w:hanging="360"/>
      </w:pPr>
    </w:lvl>
    <w:lvl w:ilvl="2" w:tplc="ED5EB546">
      <w:start w:val="1"/>
      <w:numFmt w:val="lowerRoman"/>
      <w:lvlText w:val="%3."/>
      <w:lvlJc w:val="right"/>
      <w:pPr>
        <w:ind w:left="2160" w:hanging="180"/>
      </w:pPr>
    </w:lvl>
    <w:lvl w:ilvl="3" w:tplc="D4A45094">
      <w:start w:val="1"/>
      <w:numFmt w:val="decimal"/>
      <w:lvlText w:val="%4."/>
      <w:lvlJc w:val="left"/>
      <w:pPr>
        <w:ind w:left="2880" w:hanging="360"/>
      </w:pPr>
    </w:lvl>
    <w:lvl w:ilvl="4" w:tplc="BE926A4C">
      <w:start w:val="1"/>
      <w:numFmt w:val="lowerLetter"/>
      <w:lvlText w:val="%5."/>
      <w:lvlJc w:val="left"/>
      <w:pPr>
        <w:ind w:left="3600" w:hanging="360"/>
      </w:pPr>
    </w:lvl>
    <w:lvl w:ilvl="5" w:tplc="74B23172">
      <w:start w:val="1"/>
      <w:numFmt w:val="lowerRoman"/>
      <w:lvlText w:val="%6."/>
      <w:lvlJc w:val="right"/>
      <w:pPr>
        <w:ind w:left="4320" w:hanging="180"/>
      </w:pPr>
    </w:lvl>
    <w:lvl w:ilvl="6" w:tplc="43F0DC66">
      <w:start w:val="1"/>
      <w:numFmt w:val="decimal"/>
      <w:lvlText w:val="%7."/>
      <w:lvlJc w:val="left"/>
      <w:pPr>
        <w:ind w:left="5040" w:hanging="360"/>
      </w:pPr>
    </w:lvl>
    <w:lvl w:ilvl="7" w:tplc="CECA9C00">
      <w:start w:val="1"/>
      <w:numFmt w:val="lowerLetter"/>
      <w:lvlText w:val="%8."/>
      <w:lvlJc w:val="left"/>
      <w:pPr>
        <w:ind w:left="5760" w:hanging="360"/>
      </w:pPr>
    </w:lvl>
    <w:lvl w:ilvl="8" w:tplc="20E6800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C4025C"/>
    <w:multiLevelType w:val="hybridMultilevel"/>
    <w:tmpl w:val="7B2E2BD0"/>
    <w:lvl w:ilvl="0" w:tplc="575240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646998">
      <w:start w:val="1"/>
      <w:numFmt w:val="lowerLetter"/>
      <w:lvlText w:val="%2."/>
      <w:lvlJc w:val="left"/>
      <w:pPr>
        <w:ind w:left="1440" w:hanging="360"/>
      </w:pPr>
    </w:lvl>
    <w:lvl w:ilvl="2" w:tplc="83027E8E">
      <w:start w:val="1"/>
      <w:numFmt w:val="lowerRoman"/>
      <w:lvlText w:val="%3."/>
      <w:lvlJc w:val="right"/>
      <w:pPr>
        <w:ind w:left="2160" w:hanging="180"/>
      </w:pPr>
    </w:lvl>
    <w:lvl w:ilvl="3" w:tplc="A7B67BFE">
      <w:start w:val="1"/>
      <w:numFmt w:val="decimal"/>
      <w:lvlText w:val="%4."/>
      <w:lvlJc w:val="left"/>
      <w:pPr>
        <w:ind w:left="2880" w:hanging="360"/>
      </w:pPr>
    </w:lvl>
    <w:lvl w:ilvl="4" w:tplc="61C0910C">
      <w:start w:val="1"/>
      <w:numFmt w:val="lowerLetter"/>
      <w:lvlText w:val="%5."/>
      <w:lvlJc w:val="left"/>
      <w:pPr>
        <w:ind w:left="3600" w:hanging="360"/>
      </w:pPr>
    </w:lvl>
    <w:lvl w:ilvl="5" w:tplc="FBEC4002">
      <w:start w:val="1"/>
      <w:numFmt w:val="lowerRoman"/>
      <w:lvlText w:val="%6."/>
      <w:lvlJc w:val="right"/>
      <w:pPr>
        <w:ind w:left="4320" w:hanging="180"/>
      </w:pPr>
    </w:lvl>
    <w:lvl w:ilvl="6" w:tplc="F14CBA10">
      <w:start w:val="1"/>
      <w:numFmt w:val="decimal"/>
      <w:lvlText w:val="%7."/>
      <w:lvlJc w:val="left"/>
      <w:pPr>
        <w:ind w:left="5040" w:hanging="360"/>
      </w:pPr>
    </w:lvl>
    <w:lvl w:ilvl="7" w:tplc="6D6E7620">
      <w:start w:val="1"/>
      <w:numFmt w:val="lowerLetter"/>
      <w:lvlText w:val="%8."/>
      <w:lvlJc w:val="left"/>
      <w:pPr>
        <w:ind w:left="5760" w:hanging="360"/>
      </w:pPr>
    </w:lvl>
    <w:lvl w:ilvl="8" w:tplc="1D4422F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17783A"/>
    <w:multiLevelType w:val="hybridMultilevel"/>
    <w:tmpl w:val="163C41CE"/>
    <w:lvl w:ilvl="0" w:tplc="C69860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B24184">
      <w:start w:val="1"/>
      <w:numFmt w:val="lowerLetter"/>
      <w:lvlText w:val="%2."/>
      <w:lvlJc w:val="left"/>
      <w:pPr>
        <w:ind w:left="1440" w:hanging="360"/>
      </w:pPr>
    </w:lvl>
    <w:lvl w:ilvl="2" w:tplc="D0A27BFC">
      <w:start w:val="1"/>
      <w:numFmt w:val="lowerRoman"/>
      <w:lvlText w:val="%3."/>
      <w:lvlJc w:val="right"/>
      <w:pPr>
        <w:ind w:left="2160" w:hanging="180"/>
      </w:pPr>
    </w:lvl>
    <w:lvl w:ilvl="3" w:tplc="EAF2CAB8">
      <w:start w:val="1"/>
      <w:numFmt w:val="decimal"/>
      <w:lvlText w:val="%4."/>
      <w:lvlJc w:val="left"/>
      <w:pPr>
        <w:ind w:left="2880" w:hanging="360"/>
      </w:pPr>
    </w:lvl>
    <w:lvl w:ilvl="4" w:tplc="97F639F4">
      <w:start w:val="1"/>
      <w:numFmt w:val="lowerLetter"/>
      <w:lvlText w:val="%5."/>
      <w:lvlJc w:val="left"/>
      <w:pPr>
        <w:ind w:left="3600" w:hanging="360"/>
      </w:pPr>
    </w:lvl>
    <w:lvl w:ilvl="5" w:tplc="989883B8">
      <w:start w:val="1"/>
      <w:numFmt w:val="lowerRoman"/>
      <w:lvlText w:val="%6."/>
      <w:lvlJc w:val="right"/>
      <w:pPr>
        <w:ind w:left="4320" w:hanging="180"/>
      </w:pPr>
    </w:lvl>
    <w:lvl w:ilvl="6" w:tplc="D2E6475A">
      <w:start w:val="1"/>
      <w:numFmt w:val="decimal"/>
      <w:lvlText w:val="%7."/>
      <w:lvlJc w:val="left"/>
      <w:pPr>
        <w:ind w:left="5040" w:hanging="360"/>
      </w:pPr>
    </w:lvl>
    <w:lvl w:ilvl="7" w:tplc="CC6CD504">
      <w:start w:val="1"/>
      <w:numFmt w:val="lowerLetter"/>
      <w:lvlText w:val="%8."/>
      <w:lvlJc w:val="left"/>
      <w:pPr>
        <w:ind w:left="5760" w:hanging="360"/>
      </w:pPr>
    </w:lvl>
    <w:lvl w:ilvl="8" w:tplc="A87E9EC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77B99"/>
    <w:multiLevelType w:val="hybridMultilevel"/>
    <w:tmpl w:val="04B61E9A"/>
    <w:lvl w:ilvl="0" w:tplc="606C81F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1A281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7162A0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6DCD9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2E2ED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BC9E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C03A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E880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E3EC6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567A3DA5"/>
    <w:multiLevelType w:val="hybridMultilevel"/>
    <w:tmpl w:val="4ACA8A70"/>
    <w:lvl w:ilvl="0" w:tplc="4FBAE9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86439E">
      <w:start w:val="1"/>
      <w:numFmt w:val="lowerLetter"/>
      <w:lvlText w:val="%2."/>
      <w:lvlJc w:val="left"/>
      <w:pPr>
        <w:ind w:left="1440" w:hanging="360"/>
      </w:pPr>
    </w:lvl>
    <w:lvl w:ilvl="2" w:tplc="79C4CAB4">
      <w:start w:val="1"/>
      <w:numFmt w:val="lowerRoman"/>
      <w:lvlText w:val="%3."/>
      <w:lvlJc w:val="right"/>
      <w:pPr>
        <w:ind w:left="2160" w:hanging="180"/>
      </w:pPr>
    </w:lvl>
    <w:lvl w:ilvl="3" w:tplc="F2D47850">
      <w:start w:val="1"/>
      <w:numFmt w:val="decimal"/>
      <w:lvlText w:val="%4."/>
      <w:lvlJc w:val="left"/>
      <w:pPr>
        <w:ind w:left="2880" w:hanging="360"/>
      </w:pPr>
    </w:lvl>
    <w:lvl w:ilvl="4" w:tplc="218A1FF4">
      <w:start w:val="1"/>
      <w:numFmt w:val="lowerLetter"/>
      <w:lvlText w:val="%5."/>
      <w:lvlJc w:val="left"/>
      <w:pPr>
        <w:ind w:left="3600" w:hanging="360"/>
      </w:pPr>
    </w:lvl>
    <w:lvl w:ilvl="5" w:tplc="5DF4BA2A">
      <w:start w:val="1"/>
      <w:numFmt w:val="lowerRoman"/>
      <w:lvlText w:val="%6."/>
      <w:lvlJc w:val="right"/>
      <w:pPr>
        <w:ind w:left="4320" w:hanging="180"/>
      </w:pPr>
    </w:lvl>
    <w:lvl w:ilvl="6" w:tplc="7F2403E4">
      <w:start w:val="1"/>
      <w:numFmt w:val="decimal"/>
      <w:lvlText w:val="%7."/>
      <w:lvlJc w:val="left"/>
      <w:pPr>
        <w:ind w:left="5040" w:hanging="360"/>
      </w:pPr>
    </w:lvl>
    <w:lvl w:ilvl="7" w:tplc="884AF364">
      <w:start w:val="1"/>
      <w:numFmt w:val="lowerLetter"/>
      <w:lvlText w:val="%8."/>
      <w:lvlJc w:val="left"/>
      <w:pPr>
        <w:ind w:left="5760" w:hanging="360"/>
      </w:pPr>
    </w:lvl>
    <w:lvl w:ilvl="8" w:tplc="FDBCD96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8236A"/>
    <w:multiLevelType w:val="hybridMultilevel"/>
    <w:tmpl w:val="B56EBD66"/>
    <w:lvl w:ilvl="0" w:tplc="6E9AA4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BED9A0">
      <w:start w:val="1"/>
      <w:numFmt w:val="lowerLetter"/>
      <w:lvlText w:val="%2."/>
      <w:lvlJc w:val="left"/>
      <w:pPr>
        <w:ind w:left="1440" w:hanging="360"/>
      </w:pPr>
    </w:lvl>
    <w:lvl w:ilvl="2" w:tplc="54C0CFF6">
      <w:start w:val="1"/>
      <w:numFmt w:val="lowerRoman"/>
      <w:lvlText w:val="%3."/>
      <w:lvlJc w:val="right"/>
      <w:pPr>
        <w:ind w:left="2160" w:hanging="180"/>
      </w:pPr>
    </w:lvl>
    <w:lvl w:ilvl="3" w:tplc="B23AD10E">
      <w:start w:val="1"/>
      <w:numFmt w:val="decimal"/>
      <w:lvlText w:val="%4."/>
      <w:lvlJc w:val="left"/>
      <w:pPr>
        <w:ind w:left="2880" w:hanging="360"/>
      </w:pPr>
    </w:lvl>
    <w:lvl w:ilvl="4" w:tplc="94340B82">
      <w:start w:val="1"/>
      <w:numFmt w:val="lowerLetter"/>
      <w:lvlText w:val="%5."/>
      <w:lvlJc w:val="left"/>
      <w:pPr>
        <w:ind w:left="3600" w:hanging="360"/>
      </w:pPr>
    </w:lvl>
    <w:lvl w:ilvl="5" w:tplc="CA469798">
      <w:start w:val="1"/>
      <w:numFmt w:val="lowerRoman"/>
      <w:lvlText w:val="%6."/>
      <w:lvlJc w:val="right"/>
      <w:pPr>
        <w:ind w:left="4320" w:hanging="180"/>
      </w:pPr>
    </w:lvl>
    <w:lvl w:ilvl="6" w:tplc="14484F4C">
      <w:start w:val="1"/>
      <w:numFmt w:val="decimal"/>
      <w:lvlText w:val="%7."/>
      <w:lvlJc w:val="left"/>
      <w:pPr>
        <w:ind w:left="5040" w:hanging="360"/>
      </w:pPr>
    </w:lvl>
    <w:lvl w:ilvl="7" w:tplc="AAB6BE16">
      <w:start w:val="1"/>
      <w:numFmt w:val="lowerLetter"/>
      <w:lvlText w:val="%8."/>
      <w:lvlJc w:val="left"/>
      <w:pPr>
        <w:ind w:left="5760" w:hanging="360"/>
      </w:pPr>
    </w:lvl>
    <w:lvl w:ilvl="8" w:tplc="E30E0F2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17B56"/>
    <w:multiLevelType w:val="hybridMultilevel"/>
    <w:tmpl w:val="E5047DCA"/>
    <w:lvl w:ilvl="0" w:tplc="4EBA93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6012FC">
      <w:start w:val="1"/>
      <w:numFmt w:val="lowerLetter"/>
      <w:lvlText w:val="%2."/>
      <w:lvlJc w:val="left"/>
      <w:pPr>
        <w:ind w:left="1440" w:hanging="360"/>
      </w:pPr>
    </w:lvl>
    <w:lvl w:ilvl="2" w:tplc="9B52046A">
      <w:start w:val="1"/>
      <w:numFmt w:val="lowerRoman"/>
      <w:lvlText w:val="%3."/>
      <w:lvlJc w:val="right"/>
      <w:pPr>
        <w:ind w:left="2160" w:hanging="180"/>
      </w:pPr>
    </w:lvl>
    <w:lvl w:ilvl="3" w:tplc="BDEEEFEC">
      <w:start w:val="1"/>
      <w:numFmt w:val="decimal"/>
      <w:lvlText w:val="%4."/>
      <w:lvlJc w:val="left"/>
      <w:pPr>
        <w:ind w:left="2880" w:hanging="360"/>
      </w:pPr>
    </w:lvl>
    <w:lvl w:ilvl="4" w:tplc="F4E24952">
      <w:start w:val="1"/>
      <w:numFmt w:val="lowerLetter"/>
      <w:lvlText w:val="%5."/>
      <w:lvlJc w:val="left"/>
      <w:pPr>
        <w:ind w:left="3600" w:hanging="360"/>
      </w:pPr>
    </w:lvl>
    <w:lvl w:ilvl="5" w:tplc="25A8FB7C">
      <w:start w:val="1"/>
      <w:numFmt w:val="lowerRoman"/>
      <w:lvlText w:val="%6."/>
      <w:lvlJc w:val="right"/>
      <w:pPr>
        <w:ind w:left="4320" w:hanging="180"/>
      </w:pPr>
    </w:lvl>
    <w:lvl w:ilvl="6" w:tplc="65CC9DDC">
      <w:start w:val="1"/>
      <w:numFmt w:val="decimal"/>
      <w:lvlText w:val="%7."/>
      <w:lvlJc w:val="left"/>
      <w:pPr>
        <w:ind w:left="5040" w:hanging="360"/>
      </w:pPr>
    </w:lvl>
    <w:lvl w:ilvl="7" w:tplc="ADDEA3F0">
      <w:start w:val="1"/>
      <w:numFmt w:val="lowerLetter"/>
      <w:lvlText w:val="%8."/>
      <w:lvlJc w:val="left"/>
      <w:pPr>
        <w:ind w:left="5760" w:hanging="360"/>
      </w:pPr>
    </w:lvl>
    <w:lvl w:ilvl="8" w:tplc="CB54E60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8F6091"/>
    <w:multiLevelType w:val="hybridMultilevel"/>
    <w:tmpl w:val="F0AED82E"/>
    <w:lvl w:ilvl="0" w:tplc="0C1257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2EAA2E">
      <w:start w:val="1"/>
      <w:numFmt w:val="lowerLetter"/>
      <w:lvlText w:val="%2."/>
      <w:lvlJc w:val="left"/>
      <w:pPr>
        <w:ind w:left="1440" w:hanging="360"/>
      </w:pPr>
    </w:lvl>
    <w:lvl w:ilvl="2" w:tplc="256633EC">
      <w:start w:val="1"/>
      <w:numFmt w:val="lowerRoman"/>
      <w:lvlText w:val="%3."/>
      <w:lvlJc w:val="right"/>
      <w:pPr>
        <w:ind w:left="2160" w:hanging="180"/>
      </w:pPr>
    </w:lvl>
    <w:lvl w:ilvl="3" w:tplc="53AC7434">
      <w:start w:val="1"/>
      <w:numFmt w:val="decimal"/>
      <w:lvlText w:val="%4."/>
      <w:lvlJc w:val="left"/>
      <w:pPr>
        <w:ind w:left="2880" w:hanging="360"/>
      </w:pPr>
    </w:lvl>
    <w:lvl w:ilvl="4" w:tplc="63029A34">
      <w:start w:val="1"/>
      <w:numFmt w:val="lowerLetter"/>
      <w:lvlText w:val="%5."/>
      <w:lvlJc w:val="left"/>
      <w:pPr>
        <w:ind w:left="3600" w:hanging="360"/>
      </w:pPr>
    </w:lvl>
    <w:lvl w:ilvl="5" w:tplc="5762E6B8">
      <w:start w:val="1"/>
      <w:numFmt w:val="lowerRoman"/>
      <w:lvlText w:val="%6."/>
      <w:lvlJc w:val="right"/>
      <w:pPr>
        <w:ind w:left="4320" w:hanging="180"/>
      </w:pPr>
    </w:lvl>
    <w:lvl w:ilvl="6" w:tplc="C29448DC">
      <w:start w:val="1"/>
      <w:numFmt w:val="decimal"/>
      <w:lvlText w:val="%7."/>
      <w:lvlJc w:val="left"/>
      <w:pPr>
        <w:ind w:left="5040" w:hanging="360"/>
      </w:pPr>
    </w:lvl>
    <w:lvl w:ilvl="7" w:tplc="A6129AD8">
      <w:start w:val="1"/>
      <w:numFmt w:val="lowerLetter"/>
      <w:lvlText w:val="%8."/>
      <w:lvlJc w:val="left"/>
      <w:pPr>
        <w:ind w:left="5760" w:hanging="360"/>
      </w:pPr>
    </w:lvl>
    <w:lvl w:ilvl="8" w:tplc="F4B434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BE7"/>
    <w:rsid w:val="00636149"/>
    <w:rsid w:val="00A91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1099</Words>
  <Characters>6266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2026-08-07T12:34:00Z</dcterms:created>
  <dcterms:modified xsi:type="dcterms:W3CDTF">2026-08-07T12:34:00Z</dcterms:modified>
</cp:coreProperties>
</file>