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(0145300009626000397)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0145300009626000397-2-1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Тихвин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ОБРАЗОВАНИЯ ТИХВИНСКИЙ МУНИЦИПАЛЬНЫЙ РАЙОН ЛЕНИНГРАДСКОЙ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"БАНИ"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263472701356047270100100110110240244.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Распиловка и укладка древесины б/у со сноса домов.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Тихвинского района — председатель комитета по экономике и инвестициям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Яценко Илья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отделом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отдела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Веселова Татьяна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заведующего юридическим отделом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Рыстаков Роман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сектором организации закупок отдела муниципального заказа комитета по экономике и инвестициям администрации Тихвинского района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Федурина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14:55:02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Веселова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Федурина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45:BC:E7:FF:E7:98:01:2D:5F:82:A4:3C:13:FE:11:AA, действителен с 29.01.2026 13:03:07 по 24.04.2027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Веселова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63:90:55:45:AD:98:FC:3E:7B:BC:E0:34:96:BC:6F:08, действителен с 18.12.2025 07:44:22 по 13.03.2027 07:44:22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Федурина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00:8C:FC:54:4C:3A:54:18:94:B1:BB:EE:0B:55:E3:3F:B3, действителен с 06.08.2026 08:24:47 по 30.10.2027 08:24:47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ТИХВИНСКИЙ МУНИЦИПАЛЬНЫЙ РАЙОН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45:BC:E7:FF:E7:98:01:2D:5F:82:A4:3C:13:FE:11:AA, действителен с 29.01.2026 13:03:07 по 24.04.2027 13:03:07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12:13:40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