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262520700226852070100100500011051000.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сыра в 4 квартале 2026году 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702 063.00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20:44:01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421 238.05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09:58:40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424 748.36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14:54:24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459 851.46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17:31:56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505 485.49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617 815.51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10:25:03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656 428.97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12:29:49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702 063.00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421 238.05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424 748.36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459 851.46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505 485.49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617 815.51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656 428.97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702 063.00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15:04:53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15:05:11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