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(0142200001326017496)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0142200001326017496-2-1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Самарская обл, Самара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КОМИТЕТ ПО ОРГАНИЗАЦИИ ТОРГОВ САМАРСКОЙ ОБЛАСТИ.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"САМАРСКАЯ ОБЛАСТНАЯ ДЕТСКАЯ КЛИНИЧЕСКАЯ БОЛЬНИЦА ИМ. Н.Н.ИВАНОВОЙ"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262631602320663160100103890010000244.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14.09.2026 10:49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изделий медицинского назначения в 2026-2027гг. для нужд ГБУЗ СОДКБ им. Н.Н.Ивановой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554 240.00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Гаврюшов Игорь Владимирович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Спиридонов Александр Дмитриевич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08:42:01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554 240.00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Гаврюшов Игорь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Спиридонов Александр Дмитриевич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559"/>
        <w:gridCol w:w="2268"/>
        <w:gridCol w:w="1559"/>
        <w:gridCol w:w="1843"/>
        <w:gridCol w:w="1559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</w:t>
            </w:r>
            <w:r>
              <w:rPr>
                <w:rFonts w:eastAsia="Times New Roman"/>
                <w:b/>
                <w:lang w:eastAsia="ru-RU"/>
              </w:rPr>
              <w:t xml:space="preserve">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</w:t>
            </w:r>
            <w:r>
              <w:rPr>
                <w:rFonts w:eastAsia="Times New Roman"/>
                <w:b/>
                <w:lang w:eastAsia="ru-RU"/>
              </w:rPr>
              <w:t xml:space="preserve">комиссией по осуществлению закупок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преимуществам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учетом преимуществ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554 240.00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Гаврюшов Игорь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00:F9:7F:5A:8D:01:50:E3:A2:ED:82:15:BB:49:76:6F:37, действителен с 14.09.2026 12:28:26 по 08.12.2027 12:28:26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12:34:43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Спиридонов Александр Дмитриевич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17:56:58:74:1C:AC:B6:0C:B3:C7:01:49:88:D4:3A:96, действителен с 15.09.2026 06:06:00 по 09.12.2027 06:06:00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12:44:27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Сакалаускас Сергей Стасисович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63:28:6C:60:F1:57:80:E2:AA:42:7E:74:5D:D5:6D:E1, действителен с 24.02.2026 04:23:24 по 20.05.2027 04:23:24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14:05:18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2023-05-10T07:45:00Z</dcterms:created>
  <dcterms:modified xsi:type="dcterms:W3CDTF">2025-07-23T07:47:45Z</dcterms:modified>
</cp:coreProperties>
</file>