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AE2" w:rsidRPr="00A80AFA" w:rsidRDefault="00A80AF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>
        <w:rPr>
          <w:rFonts w:eastAsia="Times New Roman"/>
          <w:b/>
          <w:spacing w:val="20"/>
          <w:sz w:val="32"/>
          <w:szCs w:val="20"/>
          <w:lang w:val="en-US" w:eastAsia="ru-RU"/>
        </w:rPr>
        <w:t xml:space="preserve"> #</w:t>
      </w:r>
      <w:r w:rsidRPr="00A80AFA">
        <w:rPr>
          <w:rFonts w:eastAsia="Times New Roman"/>
          <w:b/>
          <w:spacing w:val="20"/>
          <w:sz w:val="32"/>
          <w:szCs w:val="20"/>
          <w:lang w:val="en-US" w:eastAsia="ru-RU"/>
        </w:rPr>
        <w:t>0318200077026000421</w:t>
      </w:r>
      <w:r>
        <w:rPr>
          <w:rFonts w:eastAsia="Times New Roman"/>
          <w:b/>
          <w:spacing w:val="20"/>
          <w:sz w:val="32"/>
          <w:szCs w:val="20"/>
          <w:lang w:val="en-US" w:eastAsia="ru-RU"/>
        </w:rPr>
        <w:t>-</w:t>
      </w:r>
      <w:r>
        <w:rPr>
          <w:rFonts w:eastAsia="Times New Roman"/>
          <w:b/>
          <w:spacing w:val="20"/>
          <w:sz w:val="32"/>
          <w:szCs w:val="20"/>
          <w:lang w:eastAsia="ru-RU"/>
        </w:rPr>
        <w:t>НС</w:t>
      </w:r>
    </w:p>
    <w:p w:rsidR="005B3AE2" w:rsidRPr="00A80AFA" w:rsidRDefault="00A80AF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5B3AE2" w:rsidRDefault="005B3AE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319" w:type="dxa"/>
        <w:tblInd w:w="-5" w:type="dxa"/>
        <w:tblLook w:val="04A0"/>
      </w:tblPr>
      <w:tblGrid>
        <w:gridCol w:w="2835"/>
        <w:gridCol w:w="4395"/>
        <w:gridCol w:w="3089"/>
      </w:tblGrid>
      <w:tr w:rsidR="005B3AE2" w:rsidTr="00A80AFA">
        <w:tc>
          <w:tcPr>
            <w:tcW w:w="2835" w:type="dxa"/>
            <w:vAlign w:val="center"/>
          </w:tcPr>
          <w:p w:rsidR="005B3AE2" w:rsidRDefault="00A80AFA" w:rsidP="00A80AF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left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:rsidR="005B3AE2" w:rsidRDefault="005B3AE2">
            <w:pPr>
              <w:rPr>
                <w:bCs/>
              </w:rPr>
            </w:pPr>
          </w:p>
        </w:tc>
        <w:tc>
          <w:tcPr>
            <w:tcW w:w="3089" w:type="dxa"/>
            <w:vAlign w:val="center"/>
          </w:tcPr>
          <w:p w:rsidR="005B3AE2" w:rsidRDefault="00A80AFA" w:rsidP="00A80AF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  <w:r>
              <w:rPr>
                <w:lang w:eastAsia="ru-RU"/>
              </w:rPr>
              <w:t xml:space="preserve">Краснодарский край, Сочи </w:t>
            </w:r>
            <w:proofErr w:type="gramStart"/>
            <w:r>
              <w:rPr>
                <w:lang w:eastAsia="ru-RU"/>
              </w:rPr>
              <w:t>г</w:t>
            </w:r>
            <w:proofErr w:type="gramEnd"/>
          </w:p>
        </w:tc>
      </w:tr>
    </w:tbl>
    <w:p w:rsidR="005B3AE2" w:rsidRDefault="005B3AE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5B3AE2" w:rsidRDefault="00A80AF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"ОНКОЛОГИЧЕСКИЙ ДИСПАНСЕР № 2" МИНИСТЕРСТВА ЗДРАВООХРАНЕНИЯ КРАСНОДАРСКОГО КРАЯ.</w:t>
      </w:r>
    </w:p>
    <w:p w:rsidR="005B3AE2" w:rsidRDefault="00A80AF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5B3AE2">
        <w:tc>
          <w:tcPr>
            <w:tcW w:w="10206" w:type="dxa"/>
          </w:tcPr>
          <w:p w:rsidR="005B3AE2" w:rsidRDefault="00A80AF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"ОНКОЛОГИЧЕСКИЙ ДИСПАНСЕР № 2"</w:t>
            </w:r>
            <w:r>
              <w:rPr>
                <w:rFonts w:eastAsia="Times New Roman"/>
                <w:sz w:val="22"/>
                <w:szCs w:val="22"/>
              </w:rPr>
              <w:t xml:space="preserve"> МИНИСТЕРСТВА ЗДРАВООХРАНЕНИЯ КРАСНОДАРСКОГО КРАЯ</w:t>
            </w:r>
          </w:p>
        </w:tc>
      </w:tr>
    </w:tbl>
    <w:p w:rsidR="005B3AE2" w:rsidRDefault="00A80AF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262232007380523200100101880022120244.</w:t>
      </w:r>
    </w:p>
    <w:p w:rsidR="005B3AE2" w:rsidRDefault="00A80AF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15.09.2026 14:56 (MSK+00:00) на сайте Единой информационной системы в сфере закупок (ЕИС) п</w:t>
      </w:r>
      <w:r>
        <w:rPr>
          <w:rFonts w:eastAsia="Times New Roman"/>
          <w:lang w:eastAsia="ru-RU"/>
        </w:rPr>
        <w:t xml:space="preserve">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5B3AE2" w:rsidRDefault="00A80AF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(МНН – </w:t>
      </w:r>
      <w:proofErr w:type="spellStart"/>
      <w:r>
        <w:rPr>
          <w:rFonts w:eastAsia="Times New Roman"/>
          <w:lang w:eastAsia="ru-RU"/>
        </w:rPr>
        <w:t>Меропенем</w:t>
      </w:r>
      <w:proofErr w:type="spellEnd"/>
      <w:r>
        <w:rPr>
          <w:rFonts w:eastAsia="Times New Roman"/>
          <w:lang w:eastAsia="ru-RU"/>
        </w:rPr>
        <w:t xml:space="preserve">, </w:t>
      </w:r>
      <w:proofErr w:type="spellStart"/>
      <w:r>
        <w:rPr>
          <w:rFonts w:eastAsia="Times New Roman"/>
          <w:lang w:eastAsia="ru-RU"/>
        </w:rPr>
        <w:t>Доксорубицин</w:t>
      </w:r>
      <w:proofErr w:type="spellEnd"/>
      <w:r>
        <w:rPr>
          <w:rFonts w:eastAsia="Times New Roman"/>
          <w:lang w:eastAsia="ru-RU"/>
        </w:rPr>
        <w:t xml:space="preserve">, </w:t>
      </w:r>
      <w:proofErr w:type="spellStart"/>
      <w:r>
        <w:rPr>
          <w:rFonts w:eastAsia="Times New Roman"/>
          <w:lang w:eastAsia="ru-RU"/>
        </w:rPr>
        <w:t>Гемцитабин</w:t>
      </w:r>
      <w:proofErr w:type="spellEnd"/>
      <w:r>
        <w:rPr>
          <w:rFonts w:eastAsia="Times New Roman"/>
          <w:lang w:eastAsia="ru-RU"/>
        </w:rPr>
        <w:t>).</w:t>
      </w:r>
    </w:p>
    <w:p w:rsidR="005B3AE2" w:rsidRDefault="00A80AF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574 060.00</w:t>
      </w:r>
    </w:p>
    <w:p w:rsidR="005B3AE2" w:rsidRDefault="005B3AE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B3AE2" w:rsidRDefault="00A80AF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1770"/>
      </w:tblGrid>
      <w:tr w:rsidR="005B3AE2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AE2" w:rsidRDefault="00A80AF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AE2" w:rsidRDefault="00A80AF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AE2" w:rsidRDefault="00A80AF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AE2" w:rsidRDefault="00A80AF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5B3AE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AE2" w:rsidRDefault="00A80A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AE2" w:rsidRDefault="00A80A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AE2" w:rsidRDefault="00A80A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ЩЕНЁВ КОНСТАНТИН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AE2" w:rsidRDefault="00A80AF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B3AE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AE2" w:rsidRDefault="00A80A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AE2" w:rsidRDefault="00A80A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 отдела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AE2" w:rsidRDefault="00A80A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Чачин</w:t>
            </w:r>
            <w:proofErr w:type="spellEnd"/>
            <w:r>
              <w:rPr>
                <w:rFonts w:eastAsia="Times New Roman"/>
                <w:lang w:eastAsia="ru-RU"/>
              </w:rPr>
              <w:t xml:space="preserve"> Александр Сергеевич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AE2" w:rsidRDefault="00A80AF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B3AE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AE2" w:rsidRDefault="00A80A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AE2" w:rsidRDefault="00A80A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 отдела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AE2" w:rsidRDefault="00A80A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КИЦАН ВЕРОНИКА КОНСТАНТИНОВНА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AE2" w:rsidRDefault="00A80AF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5B3AE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AE2" w:rsidRDefault="00A80A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AE2" w:rsidRDefault="00A80A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 отдела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AE2" w:rsidRDefault="00A80A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Литвинова Наталья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AE2" w:rsidRDefault="00A80AF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5B3AE2" w:rsidRDefault="00A80AF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5B3AE2" w:rsidRDefault="00A80AF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5B3AE2" w:rsidRDefault="00A80AFA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4"/>
        <w:tblW w:w="5000" w:type="pct"/>
        <w:tblLook w:val="04A0"/>
      </w:tblPr>
      <w:tblGrid>
        <w:gridCol w:w="1338"/>
        <w:gridCol w:w="1944"/>
        <w:gridCol w:w="1455"/>
        <w:gridCol w:w="1460"/>
        <w:gridCol w:w="1438"/>
        <w:gridCol w:w="1144"/>
        <w:gridCol w:w="1642"/>
      </w:tblGrid>
      <w:tr w:rsidR="005B3AE2" w:rsidRPr="00A80AFA" w:rsidTr="00A80AFA">
        <w:trPr>
          <w:trHeight w:val="843"/>
        </w:trPr>
        <w:tc>
          <w:tcPr>
            <w:tcW w:w="633" w:type="pct"/>
            <w:vAlign w:val="center"/>
          </w:tcPr>
          <w:p w:rsidR="005B3AE2" w:rsidRPr="00A80AFA" w:rsidRDefault="00A80AF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</w:rPr>
            </w:pPr>
            <w:r w:rsidRPr="00A80AFA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666" w:type="pct"/>
            <w:vAlign w:val="center"/>
          </w:tcPr>
          <w:p w:rsidR="005B3AE2" w:rsidRPr="00A80AFA" w:rsidRDefault="00A80AFA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</w:rPr>
            </w:pPr>
            <w:r w:rsidRPr="00A80AFA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:rsidR="005B3AE2" w:rsidRPr="00A80AFA" w:rsidRDefault="00A80AFA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A80AFA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680" w:type="pct"/>
            <w:vAlign w:val="center"/>
          </w:tcPr>
          <w:p w:rsidR="005B3AE2" w:rsidRPr="00A80AFA" w:rsidRDefault="00A80AFA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A80AFA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164" w:type="pct"/>
            <w:vAlign w:val="center"/>
          </w:tcPr>
          <w:p w:rsidR="005B3AE2" w:rsidRPr="00A80AFA" w:rsidRDefault="005B3AE2">
            <w:pPr>
              <w:jc w:val="center"/>
              <w:rPr>
                <w:rFonts w:eastAsia="Times New Roman"/>
                <w:b/>
              </w:rPr>
            </w:pPr>
          </w:p>
          <w:p w:rsidR="005B3AE2" w:rsidRPr="00A80AFA" w:rsidRDefault="00A80AFA">
            <w:pPr>
              <w:jc w:val="center"/>
              <w:rPr>
                <w:rFonts w:eastAsia="Times New Roman"/>
                <w:b/>
                <w:bCs/>
              </w:rPr>
            </w:pPr>
            <w:r w:rsidRPr="00A80AFA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740" w:type="pct"/>
            <w:vAlign w:val="center"/>
          </w:tcPr>
          <w:p w:rsidR="005B3AE2" w:rsidRPr="00A80AFA" w:rsidRDefault="005B3AE2">
            <w:pPr>
              <w:jc w:val="center"/>
              <w:rPr>
                <w:rFonts w:eastAsia="Times New Roman"/>
                <w:b/>
              </w:rPr>
            </w:pPr>
          </w:p>
          <w:p w:rsidR="005B3AE2" w:rsidRPr="00A80AFA" w:rsidRDefault="00A80AFA">
            <w:pPr>
              <w:jc w:val="center"/>
              <w:rPr>
                <w:rFonts w:eastAsia="Times New Roman"/>
                <w:b/>
                <w:bCs/>
              </w:rPr>
            </w:pPr>
            <w:r w:rsidRPr="00A80AFA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558" w:type="pct"/>
            <w:vAlign w:val="center"/>
          </w:tcPr>
          <w:p w:rsidR="005B3AE2" w:rsidRPr="00A80AFA" w:rsidRDefault="005B3AE2">
            <w:pPr>
              <w:jc w:val="center"/>
              <w:rPr>
                <w:rFonts w:eastAsia="Times New Roman"/>
                <w:b/>
              </w:rPr>
            </w:pPr>
          </w:p>
          <w:p w:rsidR="005B3AE2" w:rsidRPr="00A80AFA" w:rsidRDefault="00A80AFA">
            <w:pPr>
              <w:jc w:val="center"/>
              <w:rPr>
                <w:rFonts w:eastAsia="Times New Roman"/>
                <w:b/>
              </w:rPr>
            </w:pPr>
            <w:r w:rsidRPr="00A80AFA">
              <w:rPr>
                <w:rFonts w:eastAsia="Times New Roman"/>
                <w:b/>
              </w:rPr>
              <w:t>Снижение ц</w:t>
            </w:r>
            <w:r w:rsidRPr="00A80AFA">
              <w:rPr>
                <w:rFonts w:eastAsia="Times New Roman"/>
                <w:b/>
              </w:rPr>
              <w:t>ены, %</w:t>
            </w:r>
          </w:p>
        </w:tc>
        <w:tc>
          <w:tcPr>
            <w:tcW w:w="558" w:type="pct"/>
            <w:vAlign w:val="center"/>
          </w:tcPr>
          <w:p w:rsidR="005B3AE2" w:rsidRPr="00A80AFA" w:rsidRDefault="00A80AFA">
            <w:pPr>
              <w:jc w:val="center"/>
              <w:rPr>
                <w:rFonts w:eastAsia="Times New Roman"/>
                <w:b/>
              </w:rPr>
            </w:pPr>
            <w:r w:rsidRPr="00A80AFA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5B3AE2" w:rsidRPr="00A80AFA" w:rsidTr="00A80AFA">
        <w:trPr>
          <w:trHeight w:val="504"/>
        </w:trPr>
        <w:tc>
          <w:tcPr>
            <w:tcW w:w="633" w:type="pct"/>
            <w:vAlign w:val="center"/>
          </w:tcPr>
          <w:p w:rsidR="005B3AE2" w:rsidRPr="00A80AFA" w:rsidRDefault="00A80AFA">
            <w:pPr>
              <w:spacing w:before="60"/>
              <w:jc w:val="center"/>
              <w:rPr>
                <w:rFonts w:eastAsia="Times New Roman"/>
              </w:rPr>
            </w:pPr>
            <w:r w:rsidRPr="00A80AFA">
              <w:rPr>
                <w:rFonts w:eastAsia="Times New Roman"/>
              </w:rPr>
              <w:t>1</w:t>
            </w:r>
          </w:p>
        </w:tc>
        <w:tc>
          <w:tcPr>
            <w:tcW w:w="666" w:type="pct"/>
            <w:vAlign w:val="center"/>
          </w:tcPr>
          <w:p w:rsidR="005B3AE2" w:rsidRPr="00A80AFA" w:rsidRDefault="00A80AFA">
            <w:pPr>
              <w:spacing w:before="60"/>
              <w:jc w:val="center"/>
              <w:rPr>
                <w:rFonts w:eastAsia="Times New Roman"/>
              </w:rPr>
            </w:pPr>
            <w:r w:rsidRPr="00A80AFA">
              <w:rPr>
                <w:rFonts w:eastAsia="Times New Roman"/>
              </w:rPr>
              <w:t>1</w:t>
            </w:r>
          </w:p>
          <w:p w:rsidR="005B3AE2" w:rsidRPr="00A80AFA" w:rsidRDefault="00A80AFA">
            <w:pPr>
              <w:spacing w:before="60"/>
              <w:jc w:val="center"/>
              <w:rPr>
                <w:rFonts w:eastAsia="Times New Roman"/>
              </w:rPr>
            </w:pPr>
            <w:r w:rsidRPr="00A80AFA">
              <w:rPr>
                <w:rFonts w:eastAsia="Times New Roman"/>
              </w:rPr>
              <w:t>22.09.2026 16:47:13 (MSK+00:00)</w:t>
            </w:r>
          </w:p>
        </w:tc>
        <w:tc>
          <w:tcPr>
            <w:tcW w:w="680" w:type="pct"/>
            <w:vAlign w:val="center"/>
          </w:tcPr>
          <w:p w:rsidR="005B3AE2" w:rsidRPr="00A80AFA" w:rsidRDefault="00A80AFA">
            <w:pPr>
              <w:spacing w:before="60"/>
              <w:jc w:val="left"/>
              <w:rPr>
                <w:rFonts w:eastAsia="Times New Roman"/>
              </w:rPr>
            </w:pPr>
            <w:r w:rsidRPr="00A80AFA">
              <w:rPr>
                <w:rFonts w:eastAsia="Times New Roman"/>
              </w:rPr>
              <w:t>Соответствует</w:t>
            </w:r>
          </w:p>
        </w:tc>
        <w:tc>
          <w:tcPr>
            <w:tcW w:w="1164" w:type="pct"/>
            <w:vAlign w:val="center"/>
          </w:tcPr>
          <w:p w:rsidR="005B3AE2" w:rsidRPr="00A80AFA" w:rsidRDefault="005B3AE2">
            <w:pPr>
              <w:spacing w:before="60"/>
              <w:jc w:val="left"/>
              <w:rPr>
                <w:rFonts w:eastAsia="Times New Roman"/>
              </w:rPr>
            </w:pPr>
          </w:p>
        </w:tc>
        <w:tc>
          <w:tcPr>
            <w:tcW w:w="740" w:type="pct"/>
            <w:vAlign w:val="center"/>
          </w:tcPr>
          <w:p w:rsidR="005B3AE2" w:rsidRPr="00A80AFA" w:rsidRDefault="00A80AFA">
            <w:pPr>
              <w:spacing w:before="60"/>
              <w:jc w:val="center"/>
              <w:rPr>
                <w:rFonts w:eastAsia="Times New Roman"/>
              </w:rPr>
            </w:pPr>
            <w:r w:rsidRPr="00A80AFA">
              <w:t>574 060.00</w:t>
            </w:r>
          </w:p>
        </w:tc>
        <w:tc>
          <w:tcPr>
            <w:tcW w:w="558" w:type="pct"/>
            <w:vAlign w:val="center"/>
          </w:tcPr>
          <w:p w:rsidR="005B3AE2" w:rsidRPr="00A80AFA" w:rsidRDefault="00A80AFA">
            <w:pPr>
              <w:spacing w:before="60"/>
              <w:jc w:val="center"/>
              <w:rPr>
                <w:rFonts w:eastAsia="Times New Roman"/>
              </w:rPr>
            </w:pPr>
            <w:r w:rsidRPr="00A80AFA">
              <w:t>0.00 %</w:t>
            </w:r>
          </w:p>
        </w:tc>
        <w:tc>
          <w:tcPr>
            <w:tcW w:w="558" w:type="pct"/>
            <w:vAlign w:val="center"/>
          </w:tcPr>
          <w:p w:rsidR="005B3AE2" w:rsidRPr="00A80AFA" w:rsidRDefault="00A80AFA">
            <w:pPr>
              <w:jc w:val="center"/>
            </w:pPr>
            <w:r w:rsidRPr="00A80AFA">
              <w:t>1</w:t>
            </w:r>
          </w:p>
        </w:tc>
      </w:tr>
    </w:tbl>
    <w:p w:rsidR="005B3AE2" w:rsidRDefault="00A80AF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5B3AE2">
        <w:trPr>
          <w:trHeight w:val="491"/>
        </w:trPr>
        <w:tc>
          <w:tcPr>
            <w:tcW w:w="4819" w:type="dxa"/>
            <w:vMerge w:val="restart"/>
            <w:noWrap/>
          </w:tcPr>
          <w:p w:rsidR="005B3AE2" w:rsidRDefault="00A80AF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B3AE2" w:rsidRDefault="00A80AF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B3AE2">
        <w:tc>
          <w:tcPr>
            <w:tcW w:w="4819" w:type="dxa"/>
            <w:noWrap/>
            <w:vAlign w:val="center"/>
          </w:tcPr>
          <w:p w:rsidR="005B3AE2" w:rsidRDefault="00A80AF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B3AE2" w:rsidRDefault="005B3AE2">
            <w:pPr>
              <w:jc w:val="left"/>
            </w:pPr>
          </w:p>
        </w:tc>
      </w:tr>
      <w:tr w:rsidR="005B3AE2">
        <w:tc>
          <w:tcPr>
            <w:tcW w:w="4819" w:type="dxa"/>
            <w:noWrap/>
            <w:vAlign w:val="center"/>
          </w:tcPr>
          <w:p w:rsidR="005B3AE2" w:rsidRDefault="00A80AFA">
            <w:pPr>
              <w:jc w:val="left"/>
            </w:pPr>
            <w:r>
              <w:lastRenderedPageBreak/>
              <w:t>ЩЕНЁВ КОНСТАНТИН АЛЕКСАНДРОВИЧ</w:t>
            </w:r>
          </w:p>
        </w:tc>
        <w:tc>
          <w:tcPr>
            <w:tcW w:w="4819" w:type="dxa"/>
            <w:noWrap/>
            <w:vAlign w:val="center"/>
          </w:tcPr>
          <w:p w:rsidR="005B3AE2" w:rsidRDefault="00A80AFA">
            <w:pPr>
              <w:jc w:val="left"/>
            </w:pPr>
            <w:r>
              <w:t>Соответствует</w:t>
            </w:r>
          </w:p>
        </w:tc>
      </w:tr>
      <w:tr w:rsidR="005B3AE2">
        <w:tc>
          <w:tcPr>
            <w:tcW w:w="4819" w:type="dxa"/>
            <w:noWrap/>
            <w:vAlign w:val="center"/>
          </w:tcPr>
          <w:p w:rsidR="005B3AE2" w:rsidRDefault="00A80AFA">
            <w:pPr>
              <w:jc w:val="left"/>
            </w:pPr>
            <w:proofErr w:type="spellStart"/>
            <w:r>
              <w:t>Чачин</w:t>
            </w:r>
            <w:proofErr w:type="spellEnd"/>
            <w:r>
              <w:t xml:space="preserve"> Александр Сергеевич</w:t>
            </w:r>
          </w:p>
        </w:tc>
        <w:tc>
          <w:tcPr>
            <w:tcW w:w="4819" w:type="dxa"/>
            <w:noWrap/>
            <w:vAlign w:val="center"/>
          </w:tcPr>
          <w:p w:rsidR="005B3AE2" w:rsidRDefault="00A80AFA">
            <w:pPr>
              <w:jc w:val="left"/>
            </w:pPr>
            <w:r>
              <w:t>Соответствует</w:t>
            </w:r>
          </w:p>
        </w:tc>
      </w:tr>
      <w:tr w:rsidR="005B3AE2">
        <w:tc>
          <w:tcPr>
            <w:tcW w:w="4819" w:type="dxa"/>
            <w:noWrap/>
            <w:vAlign w:val="center"/>
          </w:tcPr>
          <w:p w:rsidR="005B3AE2" w:rsidRDefault="00A80AFA">
            <w:pPr>
              <w:jc w:val="left"/>
            </w:pPr>
            <w:r>
              <w:t>Литвинова Наталья Олеговна</w:t>
            </w:r>
          </w:p>
        </w:tc>
        <w:tc>
          <w:tcPr>
            <w:tcW w:w="4819" w:type="dxa"/>
            <w:noWrap/>
            <w:vAlign w:val="center"/>
          </w:tcPr>
          <w:p w:rsidR="005B3AE2" w:rsidRDefault="00A80AFA">
            <w:pPr>
              <w:jc w:val="left"/>
            </w:pPr>
            <w:r>
              <w:t>Соответствует</w:t>
            </w:r>
          </w:p>
        </w:tc>
      </w:tr>
    </w:tbl>
    <w:p w:rsidR="005B3AE2" w:rsidRDefault="00A80AFA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5B3AE2" w:rsidRDefault="00A80AFA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Чачин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00:D4:85:3D:36:C1:73:BD:D7:9E:C4:18:80:3C:9A:4C:1E, действителен с 08.08.2025 11:33:42 по 01.11.2026 11:33:42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11:44:49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Литвинова Наталья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00:EE:6D:76:86:52:64:45:C0:7E:79:9D:90:86:50:46:C7, действителен с 05.02.2026 08:48:36 по 01.05.2027 08:48:36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15:00:16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ЩЕНЁВ КОНСТАНТИН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53:B8:BD:C7:A1:3E:54:36:61:2D:55:C0:9A:31:87:9F, действителен с 11.08.2025 06:17:27 по 04.11.2026 06:17:27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15:04:44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"ОНКОЛОГИЧЕСКИЙ ДИСПАНСЕР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Чачин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00:D4:85:3D:36:C1:73:BD:D7:9E:C4:18:80:3C:9A:4C:1E, действителен с 08.08.2025 11:33:42 по 01.11.2026 11:33:42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16:02:34 МСК</w:t>
      </w:r>
    </w:p>
    <w:sectPr w:rsidR="005B3AE2" w:rsidSect="005B3AE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AE2" w:rsidRDefault="00A80AFA">
      <w:pPr>
        <w:spacing w:after="0" w:line="240" w:lineRule="auto"/>
      </w:pPr>
      <w:r>
        <w:separator/>
      </w:r>
    </w:p>
  </w:endnote>
  <w:endnote w:type="continuationSeparator" w:id="0">
    <w:p w:rsidR="005B3AE2" w:rsidRDefault="00A80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AE2" w:rsidRDefault="00A80AFA">
      <w:pPr>
        <w:spacing w:after="0" w:line="240" w:lineRule="auto"/>
      </w:pPr>
      <w:r>
        <w:separator/>
      </w:r>
    </w:p>
  </w:footnote>
  <w:footnote w:type="continuationSeparator" w:id="0">
    <w:p w:rsidR="005B3AE2" w:rsidRDefault="00A80A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F50CB"/>
    <w:multiLevelType w:val="hybridMultilevel"/>
    <w:tmpl w:val="A10005DC"/>
    <w:lvl w:ilvl="0" w:tplc="2A3A79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D22DE80">
      <w:start w:val="1"/>
      <w:numFmt w:val="lowerLetter"/>
      <w:lvlText w:val="%2."/>
      <w:lvlJc w:val="left"/>
      <w:pPr>
        <w:ind w:left="1440" w:hanging="360"/>
      </w:pPr>
    </w:lvl>
    <w:lvl w:ilvl="2" w:tplc="605C2AE6">
      <w:start w:val="1"/>
      <w:numFmt w:val="lowerRoman"/>
      <w:lvlText w:val="%3."/>
      <w:lvlJc w:val="right"/>
      <w:pPr>
        <w:ind w:left="2160" w:hanging="180"/>
      </w:pPr>
    </w:lvl>
    <w:lvl w:ilvl="3" w:tplc="22D23348">
      <w:start w:val="1"/>
      <w:numFmt w:val="decimal"/>
      <w:lvlText w:val="%4."/>
      <w:lvlJc w:val="left"/>
      <w:pPr>
        <w:ind w:left="2880" w:hanging="360"/>
      </w:pPr>
    </w:lvl>
    <w:lvl w:ilvl="4" w:tplc="98E0392E">
      <w:start w:val="1"/>
      <w:numFmt w:val="lowerLetter"/>
      <w:lvlText w:val="%5."/>
      <w:lvlJc w:val="left"/>
      <w:pPr>
        <w:ind w:left="3600" w:hanging="360"/>
      </w:pPr>
    </w:lvl>
    <w:lvl w:ilvl="5" w:tplc="21ECBC20">
      <w:start w:val="1"/>
      <w:numFmt w:val="lowerRoman"/>
      <w:lvlText w:val="%6."/>
      <w:lvlJc w:val="right"/>
      <w:pPr>
        <w:ind w:left="4320" w:hanging="180"/>
      </w:pPr>
    </w:lvl>
    <w:lvl w:ilvl="6" w:tplc="9E86EE8C">
      <w:start w:val="1"/>
      <w:numFmt w:val="decimal"/>
      <w:lvlText w:val="%7."/>
      <w:lvlJc w:val="left"/>
      <w:pPr>
        <w:ind w:left="5040" w:hanging="360"/>
      </w:pPr>
    </w:lvl>
    <w:lvl w:ilvl="7" w:tplc="0EE4C7EE">
      <w:start w:val="1"/>
      <w:numFmt w:val="lowerLetter"/>
      <w:lvlText w:val="%8."/>
      <w:lvlJc w:val="left"/>
      <w:pPr>
        <w:ind w:left="5760" w:hanging="360"/>
      </w:pPr>
    </w:lvl>
    <w:lvl w:ilvl="8" w:tplc="785252B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A02C1"/>
    <w:multiLevelType w:val="hybridMultilevel"/>
    <w:tmpl w:val="B32C3F7C"/>
    <w:lvl w:ilvl="0" w:tplc="08086B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F4F4DC">
      <w:start w:val="1"/>
      <w:numFmt w:val="lowerLetter"/>
      <w:lvlText w:val="%2."/>
      <w:lvlJc w:val="left"/>
      <w:pPr>
        <w:ind w:left="1440" w:hanging="360"/>
      </w:pPr>
    </w:lvl>
    <w:lvl w:ilvl="2" w:tplc="378449A8">
      <w:start w:val="1"/>
      <w:numFmt w:val="lowerRoman"/>
      <w:lvlText w:val="%3."/>
      <w:lvlJc w:val="right"/>
      <w:pPr>
        <w:ind w:left="2160" w:hanging="180"/>
      </w:pPr>
    </w:lvl>
    <w:lvl w:ilvl="3" w:tplc="3FF4E69E">
      <w:start w:val="1"/>
      <w:numFmt w:val="decimal"/>
      <w:lvlText w:val="%4."/>
      <w:lvlJc w:val="left"/>
      <w:pPr>
        <w:ind w:left="2880" w:hanging="360"/>
      </w:pPr>
    </w:lvl>
    <w:lvl w:ilvl="4" w:tplc="CDF01F56">
      <w:start w:val="1"/>
      <w:numFmt w:val="lowerLetter"/>
      <w:lvlText w:val="%5."/>
      <w:lvlJc w:val="left"/>
      <w:pPr>
        <w:ind w:left="3600" w:hanging="360"/>
      </w:pPr>
    </w:lvl>
    <w:lvl w:ilvl="5" w:tplc="85AEC938">
      <w:start w:val="1"/>
      <w:numFmt w:val="lowerRoman"/>
      <w:lvlText w:val="%6."/>
      <w:lvlJc w:val="right"/>
      <w:pPr>
        <w:ind w:left="4320" w:hanging="180"/>
      </w:pPr>
    </w:lvl>
    <w:lvl w:ilvl="6" w:tplc="0E065898">
      <w:start w:val="1"/>
      <w:numFmt w:val="decimal"/>
      <w:lvlText w:val="%7."/>
      <w:lvlJc w:val="left"/>
      <w:pPr>
        <w:ind w:left="5040" w:hanging="360"/>
      </w:pPr>
    </w:lvl>
    <w:lvl w:ilvl="7" w:tplc="3976D740">
      <w:start w:val="1"/>
      <w:numFmt w:val="lowerLetter"/>
      <w:lvlText w:val="%8."/>
      <w:lvlJc w:val="left"/>
      <w:pPr>
        <w:ind w:left="5760" w:hanging="360"/>
      </w:pPr>
    </w:lvl>
    <w:lvl w:ilvl="8" w:tplc="6CEC037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854CDB"/>
    <w:multiLevelType w:val="hybridMultilevel"/>
    <w:tmpl w:val="6D001EF8"/>
    <w:lvl w:ilvl="0" w:tplc="8EEEE0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B61DE0">
      <w:start w:val="1"/>
      <w:numFmt w:val="lowerLetter"/>
      <w:lvlText w:val="%2."/>
      <w:lvlJc w:val="left"/>
      <w:pPr>
        <w:ind w:left="1440" w:hanging="360"/>
      </w:pPr>
    </w:lvl>
    <w:lvl w:ilvl="2" w:tplc="A1CA32EA">
      <w:start w:val="1"/>
      <w:numFmt w:val="lowerRoman"/>
      <w:lvlText w:val="%3."/>
      <w:lvlJc w:val="right"/>
      <w:pPr>
        <w:ind w:left="2160" w:hanging="180"/>
      </w:pPr>
    </w:lvl>
    <w:lvl w:ilvl="3" w:tplc="C87E3706">
      <w:start w:val="1"/>
      <w:numFmt w:val="decimal"/>
      <w:lvlText w:val="%4."/>
      <w:lvlJc w:val="left"/>
      <w:pPr>
        <w:ind w:left="2880" w:hanging="360"/>
      </w:pPr>
    </w:lvl>
    <w:lvl w:ilvl="4" w:tplc="37E016DE">
      <w:start w:val="1"/>
      <w:numFmt w:val="lowerLetter"/>
      <w:lvlText w:val="%5."/>
      <w:lvlJc w:val="left"/>
      <w:pPr>
        <w:ind w:left="3600" w:hanging="360"/>
      </w:pPr>
    </w:lvl>
    <w:lvl w:ilvl="5" w:tplc="94840802">
      <w:start w:val="1"/>
      <w:numFmt w:val="lowerRoman"/>
      <w:lvlText w:val="%6."/>
      <w:lvlJc w:val="right"/>
      <w:pPr>
        <w:ind w:left="4320" w:hanging="180"/>
      </w:pPr>
    </w:lvl>
    <w:lvl w:ilvl="6" w:tplc="72A46D36">
      <w:start w:val="1"/>
      <w:numFmt w:val="decimal"/>
      <w:lvlText w:val="%7."/>
      <w:lvlJc w:val="left"/>
      <w:pPr>
        <w:ind w:left="5040" w:hanging="360"/>
      </w:pPr>
    </w:lvl>
    <w:lvl w:ilvl="7" w:tplc="4C3C077E">
      <w:start w:val="1"/>
      <w:numFmt w:val="lowerLetter"/>
      <w:lvlText w:val="%8."/>
      <w:lvlJc w:val="left"/>
      <w:pPr>
        <w:ind w:left="5760" w:hanging="360"/>
      </w:pPr>
    </w:lvl>
    <w:lvl w:ilvl="8" w:tplc="CB76E86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E146EA"/>
    <w:multiLevelType w:val="hybridMultilevel"/>
    <w:tmpl w:val="A7063F3C"/>
    <w:lvl w:ilvl="0" w:tplc="582056D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DB64A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1922D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8CED0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863DC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148C57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120ED9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106E27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3B874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273608B6"/>
    <w:multiLevelType w:val="hybridMultilevel"/>
    <w:tmpl w:val="A426BA02"/>
    <w:lvl w:ilvl="0" w:tplc="83CA76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483C22">
      <w:start w:val="1"/>
      <w:numFmt w:val="lowerLetter"/>
      <w:lvlText w:val="%2."/>
      <w:lvlJc w:val="left"/>
      <w:pPr>
        <w:ind w:left="1440" w:hanging="360"/>
      </w:pPr>
    </w:lvl>
    <w:lvl w:ilvl="2" w:tplc="6C9882F0">
      <w:start w:val="1"/>
      <w:numFmt w:val="lowerRoman"/>
      <w:lvlText w:val="%3."/>
      <w:lvlJc w:val="right"/>
      <w:pPr>
        <w:ind w:left="2160" w:hanging="180"/>
      </w:pPr>
    </w:lvl>
    <w:lvl w:ilvl="3" w:tplc="CE3C72DA">
      <w:start w:val="1"/>
      <w:numFmt w:val="decimal"/>
      <w:lvlText w:val="%4."/>
      <w:lvlJc w:val="left"/>
      <w:pPr>
        <w:ind w:left="2880" w:hanging="360"/>
      </w:pPr>
    </w:lvl>
    <w:lvl w:ilvl="4" w:tplc="9CBC3F18">
      <w:start w:val="1"/>
      <w:numFmt w:val="lowerLetter"/>
      <w:lvlText w:val="%5."/>
      <w:lvlJc w:val="left"/>
      <w:pPr>
        <w:ind w:left="3600" w:hanging="360"/>
      </w:pPr>
    </w:lvl>
    <w:lvl w:ilvl="5" w:tplc="EAC08A1C">
      <w:start w:val="1"/>
      <w:numFmt w:val="lowerRoman"/>
      <w:lvlText w:val="%6."/>
      <w:lvlJc w:val="right"/>
      <w:pPr>
        <w:ind w:left="4320" w:hanging="180"/>
      </w:pPr>
    </w:lvl>
    <w:lvl w:ilvl="6" w:tplc="CDC24222">
      <w:start w:val="1"/>
      <w:numFmt w:val="decimal"/>
      <w:lvlText w:val="%7."/>
      <w:lvlJc w:val="left"/>
      <w:pPr>
        <w:ind w:left="5040" w:hanging="360"/>
      </w:pPr>
    </w:lvl>
    <w:lvl w:ilvl="7" w:tplc="9ACCEABA">
      <w:start w:val="1"/>
      <w:numFmt w:val="lowerLetter"/>
      <w:lvlText w:val="%8."/>
      <w:lvlJc w:val="left"/>
      <w:pPr>
        <w:ind w:left="5760" w:hanging="360"/>
      </w:pPr>
    </w:lvl>
    <w:lvl w:ilvl="8" w:tplc="A0486BB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937ECD"/>
    <w:multiLevelType w:val="hybridMultilevel"/>
    <w:tmpl w:val="AC18C550"/>
    <w:lvl w:ilvl="0" w:tplc="13A859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D4359A">
      <w:start w:val="1"/>
      <w:numFmt w:val="lowerLetter"/>
      <w:lvlText w:val="%2."/>
      <w:lvlJc w:val="left"/>
      <w:pPr>
        <w:ind w:left="1440" w:hanging="360"/>
      </w:pPr>
    </w:lvl>
    <w:lvl w:ilvl="2" w:tplc="E4E01B96">
      <w:start w:val="1"/>
      <w:numFmt w:val="lowerRoman"/>
      <w:lvlText w:val="%3."/>
      <w:lvlJc w:val="right"/>
      <w:pPr>
        <w:ind w:left="2160" w:hanging="180"/>
      </w:pPr>
    </w:lvl>
    <w:lvl w:ilvl="3" w:tplc="AE86DBC6">
      <w:start w:val="1"/>
      <w:numFmt w:val="decimal"/>
      <w:lvlText w:val="%4."/>
      <w:lvlJc w:val="left"/>
      <w:pPr>
        <w:ind w:left="2880" w:hanging="360"/>
      </w:pPr>
    </w:lvl>
    <w:lvl w:ilvl="4" w:tplc="E5069702">
      <w:start w:val="1"/>
      <w:numFmt w:val="lowerLetter"/>
      <w:lvlText w:val="%5."/>
      <w:lvlJc w:val="left"/>
      <w:pPr>
        <w:ind w:left="3600" w:hanging="360"/>
      </w:pPr>
    </w:lvl>
    <w:lvl w:ilvl="5" w:tplc="9F32D164">
      <w:start w:val="1"/>
      <w:numFmt w:val="lowerRoman"/>
      <w:lvlText w:val="%6."/>
      <w:lvlJc w:val="right"/>
      <w:pPr>
        <w:ind w:left="4320" w:hanging="180"/>
      </w:pPr>
    </w:lvl>
    <w:lvl w:ilvl="6" w:tplc="66F8D1A8">
      <w:start w:val="1"/>
      <w:numFmt w:val="decimal"/>
      <w:lvlText w:val="%7."/>
      <w:lvlJc w:val="left"/>
      <w:pPr>
        <w:ind w:left="5040" w:hanging="360"/>
      </w:pPr>
    </w:lvl>
    <w:lvl w:ilvl="7" w:tplc="97F412F6">
      <w:start w:val="1"/>
      <w:numFmt w:val="lowerLetter"/>
      <w:lvlText w:val="%8."/>
      <w:lvlJc w:val="left"/>
      <w:pPr>
        <w:ind w:left="5760" w:hanging="360"/>
      </w:pPr>
    </w:lvl>
    <w:lvl w:ilvl="8" w:tplc="AFF4A27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EB259A"/>
    <w:multiLevelType w:val="hybridMultilevel"/>
    <w:tmpl w:val="9856B3D4"/>
    <w:lvl w:ilvl="0" w:tplc="69181C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D88C2A0">
      <w:start w:val="1"/>
      <w:numFmt w:val="lowerLetter"/>
      <w:lvlText w:val="%2."/>
      <w:lvlJc w:val="left"/>
      <w:pPr>
        <w:ind w:left="1440" w:hanging="360"/>
      </w:pPr>
    </w:lvl>
    <w:lvl w:ilvl="2" w:tplc="0CB837E6">
      <w:start w:val="1"/>
      <w:numFmt w:val="lowerRoman"/>
      <w:lvlText w:val="%3."/>
      <w:lvlJc w:val="right"/>
      <w:pPr>
        <w:ind w:left="2160" w:hanging="180"/>
      </w:pPr>
    </w:lvl>
    <w:lvl w:ilvl="3" w:tplc="C0B44A30">
      <w:start w:val="1"/>
      <w:numFmt w:val="decimal"/>
      <w:lvlText w:val="%4."/>
      <w:lvlJc w:val="left"/>
      <w:pPr>
        <w:ind w:left="2880" w:hanging="360"/>
      </w:pPr>
    </w:lvl>
    <w:lvl w:ilvl="4" w:tplc="6CC07A4A">
      <w:start w:val="1"/>
      <w:numFmt w:val="lowerLetter"/>
      <w:lvlText w:val="%5."/>
      <w:lvlJc w:val="left"/>
      <w:pPr>
        <w:ind w:left="3600" w:hanging="360"/>
      </w:pPr>
    </w:lvl>
    <w:lvl w:ilvl="5" w:tplc="03483372">
      <w:start w:val="1"/>
      <w:numFmt w:val="lowerRoman"/>
      <w:lvlText w:val="%6."/>
      <w:lvlJc w:val="right"/>
      <w:pPr>
        <w:ind w:left="4320" w:hanging="180"/>
      </w:pPr>
    </w:lvl>
    <w:lvl w:ilvl="6" w:tplc="0472F704">
      <w:start w:val="1"/>
      <w:numFmt w:val="decimal"/>
      <w:lvlText w:val="%7."/>
      <w:lvlJc w:val="left"/>
      <w:pPr>
        <w:ind w:left="5040" w:hanging="360"/>
      </w:pPr>
    </w:lvl>
    <w:lvl w:ilvl="7" w:tplc="F00EF5CE">
      <w:start w:val="1"/>
      <w:numFmt w:val="lowerLetter"/>
      <w:lvlText w:val="%8."/>
      <w:lvlJc w:val="left"/>
      <w:pPr>
        <w:ind w:left="5760" w:hanging="360"/>
      </w:pPr>
    </w:lvl>
    <w:lvl w:ilvl="8" w:tplc="8662F72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5D07AA"/>
    <w:multiLevelType w:val="hybridMultilevel"/>
    <w:tmpl w:val="4482C010"/>
    <w:lvl w:ilvl="0" w:tplc="C35E92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9247DE8">
      <w:start w:val="1"/>
      <w:numFmt w:val="lowerLetter"/>
      <w:lvlText w:val="%2."/>
      <w:lvlJc w:val="left"/>
      <w:pPr>
        <w:ind w:left="1440" w:hanging="360"/>
      </w:pPr>
    </w:lvl>
    <w:lvl w:ilvl="2" w:tplc="AF5C12FA">
      <w:start w:val="1"/>
      <w:numFmt w:val="lowerRoman"/>
      <w:lvlText w:val="%3."/>
      <w:lvlJc w:val="right"/>
      <w:pPr>
        <w:ind w:left="2160" w:hanging="180"/>
      </w:pPr>
    </w:lvl>
    <w:lvl w:ilvl="3" w:tplc="7D664EC2">
      <w:start w:val="1"/>
      <w:numFmt w:val="decimal"/>
      <w:lvlText w:val="%4."/>
      <w:lvlJc w:val="left"/>
      <w:pPr>
        <w:ind w:left="2880" w:hanging="360"/>
      </w:pPr>
    </w:lvl>
    <w:lvl w:ilvl="4" w:tplc="B98003E8">
      <w:start w:val="1"/>
      <w:numFmt w:val="lowerLetter"/>
      <w:lvlText w:val="%5."/>
      <w:lvlJc w:val="left"/>
      <w:pPr>
        <w:ind w:left="3600" w:hanging="360"/>
      </w:pPr>
    </w:lvl>
    <w:lvl w:ilvl="5" w:tplc="3342E2DC">
      <w:start w:val="1"/>
      <w:numFmt w:val="lowerRoman"/>
      <w:lvlText w:val="%6."/>
      <w:lvlJc w:val="right"/>
      <w:pPr>
        <w:ind w:left="4320" w:hanging="180"/>
      </w:pPr>
    </w:lvl>
    <w:lvl w:ilvl="6" w:tplc="923A6662">
      <w:start w:val="1"/>
      <w:numFmt w:val="decimal"/>
      <w:lvlText w:val="%7."/>
      <w:lvlJc w:val="left"/>
      <w:pPr>
        <w:ind w:left="5040" w:hanging="360"/>
      </w:pPr>
    </w:lvl>
    <w:lvl w:ilvl="7" w:tplc="21981E96">
      <w:start w:val="1"/>
      <w:numFmt w:val="lowerLetter"/>
      <w:lvlText w:val="%8."/>
      <w:lvlJc w:val="left"/>
      <w:pPr>
        <w:ind w:left="5760" w:hanging="360"/>
      </w:pPr>
    </w:lvl>
    <w:lvl w:ilvl="8" w:tplc="DD967BA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3AE2"/>
    <w:rsid w:val="005B3AE2"/>
    <w:rsid w:val="00A80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AE2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5B3AE2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5B3AE2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5B3AE2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5B3AE2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5B3AE2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5B3AE2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5B3AE2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5B3AE2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5B3AE2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5B3AE2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5B3AE2"/>
    <w:rPr>
      <w:sz w:val="24"/>
      <w:szCs w:val="24"/>
    </w:rPr>
  </w:style>
  <w:style w:type="character" w:customStyle="1" w:styleId="QuoteChar">
    <w:name w:val="Quote Char"/>
    <w:link w:val="2"/>
    <w:uiPriority w:val="29"/>
    <w:rsid w:val="005B3AE2"/>
    <w:rPr>
      <w:i/>
    </w:rPr>
  </w:style>
  <w:style w:type="character" w:customStyle="1" w:styleId="IntenseQuoteChar">
    <w:name w:val="Intense Quote Char"/>
    <w:link w:val="a5"/>
    <w:uiPriority w:val="30"/>
    <w:rsid w:val="005B3AE2"/>
    <w:rPr>
      <w:i/>
    </w:rPr>
  </w:style>
  <w:style w:type="character" w:customStyle="1" w:styleId="HeaderChar">
    <w:name w:val="Header Char"/>
    <w:basedOn w:val="a0"/>
    <w:link w:val="Header"/>
    <w:uiPriority w:val="99"/>
    <w:rsid w:val="005B3AE2"/>
  </w:style>
  <w:style w:type="character" w:customStyle="1" w:styleId="CaptionChar">
    <w:name w:val="Caption Char"/>
    <w:link w:val="Footer"/>
    <w:uiPriority w:val="99"/>
    <w:rsid w:val="005B3AE2"/>
  </w:style>
  <w:style w:type="character" w:customStyle="1" w:styleId="FootnoteTextChar">
    <w:name w:val="Footnote Text Char"/>
    <w:link w:val="a6"/>
    <w:uiPriority w:val="99"/>
    <w:rsid w:val="005B3AE2"/>
    <w:rPr>
      <w:sz w:val="18"/>
    </w:rPr>
  </w:style>
  <w:style w:type="character" w:customStyle="1" w:styleId="EndnoteTextChar">
    <w:name w:val="Endnote Text Char"/>
    <w:link w:val="a7"/>
    <w:uiPriority w:val="99"/>
    <w:rsid w:val="005B3AE2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5B3AE2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5B3AE2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5B3AE2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5B3AE2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5B3AE2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5B3AE2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5B3AE2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5B3AE2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5B3AE2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5B3AE2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5B3AE2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5B3AE2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5B3AE2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5B3AE2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5B3AE2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5B3AE2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5B3AE2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5B3AE2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5B3AE2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5B3AE2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5B3AE2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5B3AE2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5B3AE2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5B3AE2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5B3AE2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5B3AE2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5B3AE2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5B3AE2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5B3AE2"/>
  </w:style>
  <w:style w:type="paragraph" w:customStyle="1" w:styleId="Footer">
    <w:name w:val="Footer"/>
    <w:basedOn w:val="a"/>
    <w:link w:val="ad"/>
    <w:uiPriority w:val="99"/>
    <w:unhideWhenUsed/>
    <w:rsid w:val="005B3AE2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5B3AE2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5B3AE2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5B3AE2"/>
  </w:style>
  <w:style w:type="table" w:customStyle="1" w:styleId="TableGridLight">
    <w:name w:val="Table Grid Light"/>
    <w:basedOn w:val="a1"/>
    <w:uiPriority w:val="59"/>
    <w:rsid w:val="005B3AE2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5B3AE2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5B3A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5B3AE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5B3AE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5B3AE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5B3AE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5B3AE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5B3AE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5B3AE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5B3AE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5B3AE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5B3AE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5B3AE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5B3AE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5B3AE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5B3AE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5B3A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5B3AE2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5B3AE2"/>
    <w:rPr>
      <w:sz w:val="18"/>
    </w:rPr>
  </w:style>
  <w:style w:type="character" w:styleId="af">
    <w:name w:val="footnote reference"/>
    <w:basedOn w:val="a0"/>
    <w:uiPriority w:val="99"/>
    <w:unhideWhenUsed/>
    <w:rsid w:val="005B3AE2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5B3AE2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5B3AE2"/>
    <w:rPr>
      <w:sz w:val="20"/>
    </w:rPr>
  </w:style>
  <w:style w:type="character" w:styleId="af1">
    <w:name w:val="endnote reference"/>
    <w:basedOn w:val="a0"/>
    <w:uiPriority w:val="99"/>
    <w:semiHidden/>
    <w:unhideWhenUsed/>
    <w:rsid w:val="005B3AE2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5B3AE2"/>
    <w:pPr>
      <w:spacing w:after="57"/>
    </w:pPr>
  </w:style>
  <w:style w:type="paragraph" w:styleId="22">
    <w:name w:val="toc 2"/>
    <w:basedOn w:val="a"/>
    <w:next w:val="a"/>
    <w:uiPriority w:val="39"/>
    <w:unhideWhenUsed/>
    <w:rsid w:val="005B3AE2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5B3AE2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5B3AE2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5B3AE2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5B3AE2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5B3AE2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5B3AE2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5B3AE2"/>
    <w:pPr>
      <w:spacing w:after="57"/>
      <w:ind w:left="2268"/>
    </w:pPr>
  </w:style>
  <w:style w:type="paragraph" w:styleId="af2">
    <w:name w:val="TOC Heading"/>
    <w:uiPriority w:val="39"/>
    <w:unhideWhenUsed/>
    <w:rsid w:val="005B3AE2"/>
  </w:style>
  <w:style w:type="paragraph" w:styleId="af3">
    <w:name w:val="table of figures"/>
    <w:basedOn w:val="a"/>
    <w:next w:val="a"/>
    <w:uiPriority w:val="99"/>
    <w:unhideWhenUsed/>
    <w:rsid w:val="005B3AE2"/>
    <w:pPr>
      <w:spacing w:after="0"/>
    </w:pPr>
  </w:style>
  <w:style w:type="paragraph" w:customStyle="1" w:styleId="ListParagraph1">
    <w:name w:val="List Paragraph1"/>
    <w:basedOn w:val="a"/>
    <w:rsid w:val="005B3AE2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5B3AE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5B3AE2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5B3AE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3010</Characters>
  <Application>Microsoft Office Word</Application>
  <DocSecurity>0</DocSecurity>
  <Lines>25</Lines>
  <Paragraphs>7</Paragraphs>
  <ScaleCrop>false</ScaleCrop>
  <Company/>
  <LinksUpToDate>false</LinksUpToDate>
  <CharactersWithSpaces>3530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ОКБ</dc:creator>
  <cp:lastModifiedBy>ОКБ</cp:lastModifiedBy>
  <cp:revision>2</cp:revision>
  <dcterms:created xsi:type="dcterms:W3CDTF">2026-09-23T08:38:00Z</dcterms:created>
  <dcterms:modified xsi:type="dcterms:W3CDTF">2026-09-23T08:38:00Z</dcterms:modified>
</cp:coreProperties>
</file>