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3319" w:rsidRPr="000F07E0" w:rsidRDefault="007A3319" w:rsidP="000F07E0">
      <w:pPr>
        <w:widowControl w:val="0"/>
        <w:numPr>
          <w:ilvl w:val="0"/>
          <w:numId w:val="1"/>
        </w:numPr>
        <w:spacing w:after="0" w:line="360" w:lineRule="auto"/>
        <w:ind w:right="-28"/>
        <w:jc w:val="center"/>
        <w:rPr>
          <w:rFonts w:ascii="Times New Roman" w:eastAsia="Times New Roman" w:hAnsi="Times New Roman"/>
          <w:b/>
          <w:spacing w:val="20"/>
          <w:sz w:val="24"/>
          <w:szCs w:val="20"/>
          <w:lang w:eastAsia="ru-RU"/>
        </w:rPr>
      </w:pPr>
      <w:r w:rsidRPr="000F07E0">
        <w:rPr>
          <w:rFonts w:ascii="Times New Roman" w:eastAsia="Times New Roman" w:hAnsi="Times New Roman"/>
          <w:b/>
          <w:spacing w:val="20"/>
          <w:sz w:val="32"/>
          <w:szCs w:val="20"/>
          <w:lang w:eastAsia="ru-RU"/>
        </w:rPr>
        <w:t>ПРОТОКОЛ</w:t>
      </w:r>
    </w:p>
    <w:p w:rsidR="00CC552A" w:rsidRPr="000F07E0" w:rsidRDefault="00CC552A" w:rsidP="000F07E0">
      <w:pPr>
        <w:pStyle w:val="ab"/>
        <w:widowControl w:val="0"/>
        <w:numPr>
          <w:ilvl w:val="0"/>
          <w:numId w:val="1"/>
        </w:numPr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F07E0">
        <w:rPr>
          <w:rFonts w:ascii="Times New Roman" w:eastAsia="Times New Roman" w:hAnsi="Times New Roman"/>
          <w:sz w:val="28"/>
          <w:szCs w:val="28"/>
          <w:lang w:eastAsia="ru-RU"/>
        </w:rPr>
        <w:t>подведения итогов электронного аукциона</w:t>
      </w:r>
    </w:p>
    <w:p w:rsidR="007A3319" w:rsidRPr="000F07E0" w:rsidRDefault="007A3319" w:rsidP="000F07E0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0"/>
          <w:lang w:eastAsia="ru-RU"/>
        </w:rPr>
      </w:pPr>
      <w:r w:rsidRPr="000F07E0">
        <w:rPr>
          <w:rFonts w:ascii="Times New Roman" w:eastAsia="Times New Roman" w:hAnsi="Times New Roman"/>
          <w:sz w:val="24"/>
          <w:szCs w:val="20"/>
          <w:lang w:eastAsia="ru-RU"/>
        </w:rPr>
        <w:t>(0101500000326000193)</w:t>
      </w:r>
    </w:p>
    <w:p w:rsidR="007A3319" w:rsidRPr="000F07E0" w:rsidRDefault="007A3319" w:rsidP="000F07E0">
      <w:pPr>
        <w:widowControl w:val="0"/>
        <w:spacing w:after="0" w:line="240" w:lineRule="auto"/>
        <w:ind w:left="3828" w:right="5243"/>
        <w:rPr>
          <w:rFonts w:ascii="Times New Roman" w:eastAsia="Times New Roman" w:hAnsi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8C79B3" w:rsidRPr="000F07E0" w:rsidTr="003A6D36">
        <w:tc>
          <w:tcPr>
            <w:tcW w:w="2835" w:type="dxa"/>
            <w:vAlign w:val="bottom"/>
            <w:hideMark/>
          </w:tcPr>
          <w:p w:rsidR="007A3319" w:rsidRPr="000F07E0" w:rsidRDefault="007A3319" w:rsidP="000F07E0">
            <w:pPr>
              <w:pStyle w:val="ListParagraph1"/>
              <w:widowControl w:val="0"/>
              <w:tabs>
                <w:tab w:val="left" w:pos="567"/>
              </w:tabs>
              <w:spacing w:after="0" w:line="240" w:lineRule="auto"/>
              <w:ind w:left="0"/>
              <w:rPr>
                <w:rFonts w:ascii="Times New Roman" w:hAnsi="Times New Roman" w:cs="Times New Roman"/>
                <w:bCs/>
              </w:rPr>
            </w:pPr>
            <w:r w:rsidRPr="000F07E0">
              <w:rPr>
                <w:rFonts w:ascii="Times New Roman" w:hAnsi="Times New Roman" w:cs="Times New Roman"/>
                <w:lang w:eastAsia="ru-RU"/>
              </w:rPr>
              <w:t>25.09.2026</w:t>
            </w:r>
          </w:p>
        </w:tc>
        <w:tc>
          <w:tcPr>
            <w:tcW w:w="4395" w:type="dxa"/>
            <w:vAlign w:val="bottom"/>
            <w:hideMark/>
          </w:tcPr>
          <w:p w:rsidR="007A3319" w:rsidRPr="000F07E0" w:rsidRDefault="007A3319" w:rsidP="000F07E0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372" w:type="dxa"/>
          </w:tcPr>
          <w:p w:rsidR="007A3319" w:rsidRPr="000F07E0" w:rsidRDefault="003A6D36" w:rsidP="000F07E0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rPr>
                <w:rFonts w:ascii="Times New Roman" w:hAnsi="Times New Roman" w:cs="Times New Roman"/>
                <w:bCs/>
              </w:rPr>
            </w:pPr>
            <w:r w:rsidRPr="000F07E0">
              <w:rPr>
                <w:rFonts w:ascii="Times New Roman" w:hAnsi="Times New Roman" w:cs="Times New Roman"/>
                <w:bCs/>
              </w:rPr>
              <w:t xml:space="preserve">№ </w:t>
            </w:r>
            <w:r w:rsidRPr="000F07E0">
              <w:rPr>
                <w:rFonts w:ascii="Times New Roman" w:hAnsi="Times New Roman" w:cs="Times New Roman"/>
                <w:lang w:eastAsia="ru-RU"/>
              </w:rPr>
              <w:t>0101500000326000193-2-1</w:t>
            </w:r>
          </w:p>
        </w:tc>
      </w:tr>
      <w:tr w:rsidR="008C79B3" w:rsidRPr="000F07E0" w:rsidTr="003A6D36">
        <w:tc>
          <w:tcPr>
            <w:tcW w:w="2835" w:type="dxa"/>
            <w:vAlign w:val="bottom"/>
          </w:tcPr>
          <w:p w:rsidR="007A3319" w:rsidRPr="000F07E0" w:rsidRDefault="007A3319" w:rsidP="000F07E0">
            <w:pPr>
              <w:pStyle w:val="ListParagraph1"/>
              <w:widowControl w:val="0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395" w:type="dxa"/>
            <w:vAlign w:val="bottom"/>
            <w:hideMark/>
          </w:tcPr>
          <w:p w:rsidR="007A3319" w:rsidRPr="000F07E0" w:rsidRDefault="00C822D0" w:rsidP="000F07E0">
            <w:pPr>
              <w:widowControl w:val="0"/>
              <w:spacing w:after="0" w:line="256" w:lineRule="auto"/>
              <w:jc w:val="center"/>
              <w:rPr>
                <w:rFonts w:ascii="Times New Roman" w:hAnsi="Times New Roman"/>
                <w:bCs/>
              </w:rPr>
            </w:pPr>
            <w:r w:rsidRPr="000F07E0">
              <w:rPr>
                <w:rFonts w:ascii="Times New Roman" w:eastAsia="Times New Roman" w:hAnsi="Times New Roman"/>
                <w:lang w:eastAsia="ru-RU"/>
              </w:rPr>
              <w:t xml:space="preserve">   </w:t>
            </w:r>
            <w:r w:rsidR="007A3319" w:rsidRPr="000F07E0">
              <w:rPr>
                <w:rFonts w:ascii="Times New Roman" w:eastAsia="Times New Roman" w:hAnsi="Times New Roman"/>
                <w:lang w:eastAsia="ru-RU"/>
              </w:rPr>
              <w:t>Башкортостан Респ, Уфа г</w:t>
            </w:r>
          </w:p>
        </w:tc>
        <w:tc>
          <w:tcPr>
            <w:tcW w:w="3372" w:type="dxa"/>
          </w:tcPr>
          <w:p w:rsidR="007A3319" w:rsidRPr="000F07E0" w:rsidRDefault="007A3319" w:rsidP="000F07E0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rPr>
                <w:rFonts w:ascii="Times New Roman" w:hAnsi="Times New Roman" w:cs="Times New Roman"/>
                <w:bCs/>
              </w:rPr>
            </w:pPr>
          </w:p>
        </w:tc>
      </w:tr>
    </w:tbl>
    <w:p w:rsidR="007A3319" w:rsidRPr="000F07E0" w:rsidRDefault="007A3319" w:rsidP="000F07E0">
      <w:pPr>
        <w:pStyle w:val="ListParagraph1"/>
        <w:widowControl w:val="0"/>
        <w:tabs>
          <w:tab w:val="left" w:pos="567"/>
        </w:tabs>
        <w:spacing w:before="60" w:after="60" w:line="240" w:lineRule="auto"/>
        <w:ind w:left="360"/>
        <w:jc w:val="center"/>
        <w:rPr>
          <w:rFonts w:ascii="Times New Roman" w:hAnsi="Times New Roman" w:cs="Times New Roman"/>
          <w:bCs/>
        </w:rPr>
      </w:pPr>
    </w:p>
    <w:p w:rsidR="007A3319" w:rsidRPr="000F07E0" w:rsidRDefault="007A3319" w:rsidP="000F07E0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ascii="Times New Roman" w:eastAsia="Times New Roman" w:hAnsi="Times New Roman"/>
          <w:lang w:eastAsia="ru-RU"/>
        </w:rPr>
      </w:pPr>
      <w:r w:rsidRPr="000F07E0">
        <w:rPr>
          <w:rFonts w:ascii="Times New Roman" w:eastAsia="Times New Roman" w:hAnsi="Times New Roman"/>
          <w:lang w:eastAsia="ru-RU"/>
        </w:rPr>
        <w:t>Организатор: Уполномоченный орган. ГОСУДАРСТВЕННЫЙ КОМИТЕТ РЕСПУБЛИКИ БАШКОРТОСТАН ПО КОНКУРЕНТНОЙ ПОЛИТИКЕ.</w:t>
      </w:r>
    </w:p>
    <w:p w:rsidR="007A3319" w:rsidRPr="000F07E0" w:rsidRDefault="007A3319" w:rsidP="000F07E0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ascii="Times New Roman" w:eastAsia="Times New Roman" w:hAnsi="Times New Roman"/>
          <w:lang w:eastAsia="ru-RU"/>
        </w:rPr>
      </w:pPr>
      <w:r w:rsidRPr="000F07E0">
        <w:rPr>
          <w:rFonts w:ascii="Times New Roman" w:eastAsia="Times New Roman" w:hAnsi="Times New Roman"/>
          <w:lang w:eastAsia="ru-RU"/>
        </w:rPr>
        <w:t xml:space="preserve">Заказчик(и): </w:t>
      </w:r>
    </w:p>
    <w:tbl>
      <w:tblPr>
        <w:tblStyle w:val="2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8C79B3" w:rsidRPr="000F07E0" w:rsidTr="00361320">
        <w:tc>
          <w:tcPr>
            <w:tcW w:w="10206" w:type="dxa"/>
            <w:hideMark/>
          </w:tcPr>
          <w:p w:rsidR="00361320" w:rsidRPr="000F07E0" w:rsidRDefault="00361320" w:rsidP="000F07E0">
            <w:pPr>
              <w:widowControl w:val="0"/>
              <w:spacing w:before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F07E0">
              <w:rPr>
                <w:rFonts w:ascii="Times New Roman" w:eastAsia="Times New Roman" w:hAnsi="Times New Roman"/>
                <w:sz w:val="22"/>
                <w:szCs w:val="22"/>
              </w:rPr>
              <w:t>ГОСУДАРСТВЕННОЕ КАЗЕННОЕ УЧРЕЖДЕНИЕ УПРАВЛЕНИЕ МАТЕРИАЛЬНО-ТЕХНИЧЕСКОГО ОБЕСПЕЧЕНИЯ МИНИСТЕРСТВА ЗДРАВООХРАНЕНИЯ РЕСПУБЛИКИ БАШКОРТОСТАН</w:t>
            </w:r>
          </w:p>
        </w:tc>
      </w:tr>
    </w:tbl>
    <w:p w:rsidR="00264F06" w:rsidRPr="000F07E0" w:rsidRDefault="00912EBF" w:rsidP="000F07E0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ascii="Times New Roman" w:eastAsia="Times New Roman" w:hAnsi="Times New Roman"/>
          <w:lang w:eastAsia="ru-RU"/>
        </w:rPr>
      </w:pPr>
      <w:r w:rsidRPr="000F07E0">
        <w:rPr>
          <w:rFonts w:ascii="Times New Roman" w:eastAsia="Times New Roman" w:hAnsi="Times New Roman"/>
          <w:lang w:eastAsia="ru-RU"/>
        </w:rPr>
        <w:t>Идентификационный код закупки: 262027415782102740100110190012120323.</w:t>
      </w:r>
    </w:p>
    <w:p w:rsidR="00264F06" w:rsidRPr="000F07E0" w:rsidRDefault="00264F06" w:rsidP="000F07E0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ascii="Times New Roman" w:eastAsia="Times New Roman" w:hAnsi="Times New Roman"/>
          <w:lang w:eastAsia="ru-RU"/>
        </w:rPr>
      </w:pPr>
      <w:r w:rsidRPr="000F07E0">
        <w:rPr>
          <w:rFonts w:ascii="Times New Roman" w:eastAsia="Times New Roman" w:hAnsi="Times New Roman"/>
          <w:lang w:eastAsia="ru-RU"/>
        </w:rPr>
        <w:t>Извещение об осуществлении закупки размещено 17.09.2026 12:18 (MSK+02:00) на сайте Единой информационной системы в сфере закупок (ЕИС) по адресу в сети «Интернет»: http://zakupki.gov.ru и на сайте электронной торговой площадки</w:t>
      </w:r>
      <w:r w:rsidR="0029586A" w:rsidRPr="000F07E0">
        <w:rPr>
          <w:rFonts w:ascii="Times New Roman" w:eastAsia="Times New Roman" w:hAnsi="Times New Roman"/>
          <w:lang w:eastAsia="ru-RU"/>
        </w:rPr>
        <w:t>«Фабрикант»</w:t>
      </w:r>
      <w:r w:rsidRPr="000F07E0">
        <w:rPr>
          <w:rFonts w:ascii="Times New Roman" w:eastAsia="Times New Roman" w:hAnsi="Times New Roman"/>
          <w:lang w:eastAsia="ru-RU"/>
        </w:rPr>
        <w:t xml:space="preserve"> по адресу в сети «Интернет»: </w:t>
      </w:r>
      <w:r w:rsidR="005939DE" w:rsidRPr="000F07E0">
        <w:rPr>
          <w:rFonts w:ascii="Times New Roman" w:eastAsia="Times New Roman" w:hAnsi="Times New Roman"/>
          <w:lang w:eastAsia="ru-RU"/>
        </w:rPr>
        <w:t>http://www.etp-ets.ru</w:t>
      </w:r>
      <w:r w:rsidRPr="000F07E0">
        <w:rPr>
          <w:rFonts w:ascii="Times New Roman" w:eastAsia="Times New Roman" w:hAnsi="Times New Roman"/>
          <w:lang w:eastAsia="ru-RU"/>
        </w:rPr>
        <w:t>.</w:t>
      </w:r>
    </w:p>
    <w:p w:rsidR="007A3319" w:rsidRPr="000F07E0" w:rsidRDefault="007A3319" w:rsidP="000F07E0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ascii="Times New Roman" w:eastAsia="Times New Roman" w:hAnsi="Times New Roman"/>
          <w:lang w:eastAsia="ru-RU"/>
        </w:rPr>
      </w:pPr>
      <w:r w:rsidRPr="000F07E0">
        <w:rPr>
          <w:rFonts w:ascii="Times New Roman" w:eastAsia="Times New Roman" w:hAnsi="Times New Roman"/>
          <w:lang w:eastAsia="ru-RU"/>
        </w:rPr>
        <w:t>Наименование объекта закупки: Поставка лекарственного(-ых) препарата(-ов) для медицинского применения (Занубрутиниб) для обеспечения отдельных групп населения и граждан по категориям заболеваний, имеющих право на меры социальной поддержки при оказании амбулаторно-поликлинической помощи за счет средств бюджета Республики Башкортостан в 2027 году..</w:t>
      </w:r>
    </w:p>
    <w:p w:rsidR="00E70746" w:rsidRPr="000F07E0" w:rsidRDefault="007A3319" w:rsidP="000F07E0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ascii="Times New Roman" w:eastAsia="Times New Roman" w:hAnsi="Times New Roman"/>
          <w:lang w:eastAsia="ru-RU"/>
        </w:rPr>
      </w:pPr>
      <w:r w:rsidRPr="000F07E0">
        <w:rPr>
          <w:rFonts w:ascii="Times New Roman" w:eastAsia="Times New Roman" w:hAnsi="Times New Roman"/>
          <w:lang w:eastAsia="ru-RU"/>
        </w:rPr>
        <w:t>Начальная (максимальная) цена контракта, руб.: 60 408 888.00.</w:t>
      </w:r>
    </w:p>
    <w:p w:rsidR="00E769DD" w:rsidRPr="000F07E0" w:rsidRDefault="00E769DD" w:rsidP="000F07E0">
      <w:pPr>
        <w:widowControl w:val="0"/>
        <w:spacing w:before="60" w:after="0" w:line="240" w:lineRule="auto"/>
        <w:rPr>
          <w:rFonts w:ascii="Times New Roman" w:eastAsia="Times New Roman" w:hAnsi="Times New Roman"/>
          <w:lang w:eastAsia="ru-RU"/>
        </w:rPr>
      </w:pPr>
      <w:bookmarkStart w:id="0" w:name="_GoBack"/>
      <w:bookmarkEnd w:id="0"/>
    </w:p>
    <w:p w:rsidR="00E769DD" w:rsidRPr="000F07E0" w:rsidRDefault="00E769DD" w:rsidP="000F07E0">
      <w:pPr>
        <w:pStyle w:val="ab"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lang w:eastAsia="ru-RU"/>
        </w:rPr>
      </w:pPr>
      <w:r w:rsidRPr="000F07E0">
        <w:rPr>
          <w:rFonts w:ascii="Times New Roman" w:eastAsia="Times New Roman" w:hAnsi="Times New Roman"/>
          <w:lang w:eastAsia="ru-RU"/>
        </w:rPr>
        <w:t>Наименование комиссии: Комиссия Государственного комитета Республики Башкортостан по конкурентной политике по осуществлению закупок товаров, работ, услуг для заказчиков Республики Башкортостан (состав №2) (Приказ от 29.04.2022 № ГК03-136 с изменениями).</w:t>
      </w:r>
    </w:p>
    <w:p w:rsidR="007A3319" w:rsidRPr="000F07E0" w:rsidRDefault="007A3319" w:rsidP="000F07E0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ascii="Times New Roman" w:eastAsia="Times New Roman" w:hAnsi="Times New Roman"/>
          <w:lang w:eastAsia="ru-RU"/>
        </w:rPr>
      </w:pPr>
      <w:r w:rsidRPr="000F07E0">
        <w:rPr>
          <w:rFonts w:ascii="Times New Roman" w:eastAsia="Times New Roman" w:hAnsi="Times New Roman"/>
          <w:lang w:eastAsia="ru-RU"/>
        </w:rPr>
        <w:t>Состав комиссии</w:t>
      </w:r>
      <w:r w:rsidR="009D3359" w:rsidRPr="000F07E0">
        <w:rPr>
          <w:rFonts w:ascii="Times New Roman" w:eastAsia="Times New Roman" w:hAnsi="Times New Roman"/>
          <w:lang w:eastAsia="ru-RU"/>
        </w:rPr>
        <w:t xml:space="preserve"> по осуществлению закупок</w:t>
      </w:r>
      <w:r w:rsidRPr="000F07E0">
        <w:rPr>
          <w:rFonts w:ascii="Times New Roman" w:eastAsia="Times New Roman" w:hAnsi="Times New Roman"/>
          <w:lang w:eastAsia="ru-RU"/>
        </w:rPr>
        <w:t>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8C79B3" w:rsidRPr="000F07E0" w:rsidTr="00FC3791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638" w:rsidRPr="000F07E0" w:rsidRDefault="00251638" w:rsidP="000F07E0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0F07E0">
              <w:rPr>
                <w:rFonts w:ascii="Times New Roman" w:eastAsia="Times New Roman" w:hAnsi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638" w:rsidRPr="000F07E0" w:rsidRDefault="00251638" w:rsidP="000F07E0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0F07E0">
              <w:rPr>
                <w:rFonts w:ascii="Times New Roman" w:eastAsia="Times New Roman" w:hAnsi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638" w:rsidRPr="000F07E0" w:rsidRDefault="00251638" w:rsidP="000F07E0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0F07E0">
              <w:rPr>
                <w:rFonts w:ascii="Times New Roman" w:eastAsia="Times New Roman" w:hAnsi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638" w:rsidRPr="000F07E0" w:rsidRDefault="002F72E3" w:rsidP="000F07E0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0F07E0">
              <w:rPr>
                <w:rFonts w:ascii="Times New Roman" w:eastAsia="Times New Roman" w:hAnsi="Times New Roman"/>
                <w:b/>
                <w:lang w:eastAsia="ru-RU"/>
              </w:rPr>
              <w:t>Статус</w:t>
            </w:r>
          </w:p>
        </w:tc>
      </w:tr>
      <w:tr w:rsidR="008C79B3" w:rsidRPr="000F07E0" w:rsidTr="00FC379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638" w:rsidRPr="000F07E0" w:rsidRDefault="00251638" w:rsidP="000F07E0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F07E0">
              <w:rPr>
                <w:rFonts w:ascii="Times New Roman" w:eastAsia="Times New Roman" w:hAnsi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638" w:rsidRPr="000F07E0" w:rsidRDefault="00251638" w:rsidP="000F07E0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638" w:rsidRPr="000F07E0" w:rsidRDefault="00251638" w:rsidP="000F07E0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F07E0">
              <w:rPr>
                <w:rFonts w:ascii="Times New Roman" w:eastAsia="Times New Roman" w:hAnsi="Times New Roman"/>
                <w:lang w:eastAsia="ru-RU"/>
              </w:rPr>
              <w:t>Шаймухаметова Сабина Маратовна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638" w:rsidRPr="000F07E0" w:rsidRDefault="00251638" w:rsidP="000F07E0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0F07E0">
              <w:rPr>
                <w:rFonts w:ascii="Times New Roman" w:eastAsia="Times New Roman" w:hAnsi="Times New Roman"/>
                <w:lang w:eastAsia="ru-RU"/>
              </w:rPr>
              <w:t>Присутствует</w:t>
            </w:r>
          </w:p>
        </w:tc>
      </w:tr>
      <w:tr w:rsidR="008C79B3" w:rsidRPr="000F07E0" w:rsidTr="00FC379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638" w:rsidRPr="000F07E0" w:rsidRDefault="00251638" w:rsidP="000F07E0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F07E0">
              <w:rPr>
                <w:rFonts w:ascii="Times New Roman" w:eastAsia="Times New Roman" w:hAnsi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638" w:rsidRPr="000F07E0" w:rsidRDefault="00251638" w:rsidP="000F07E0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638" w:rsidRPr="000F07E0" w:rsidRDefault="00251638" w:rsidP="000F07E0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F07E0">
              <w:rPr>
                <w:rFonts w:ascii="Times New Roman" w:eastAsia="Times New Roman" w:hAnsi="Times New Roman"/>
                <w:lang w:eastAsia="ru-RU"/>
              </w:rPr>
              <w:t>Косарев Илья Александрович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638" w:rsidRPr="000F07E0" w:rsidRDefault="00251638" w:rsidP="000F07E0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0F07E0">
              <w:rPr>
                <w:rFonts w:ascii="Times New Roman" w:eastAsia="Times New Roman" w:hAnsi="Times New Roman"/>
                <w:lang w:eastAsia="ru-RU"/>
              </w:rPr>
              <w:t>Присутствует</w:t>
            </w:r>
          </w:p>
        </w:tc>
      </w:tr>
    </w:tbl>
    <w:p w:rsidR="007A3319" w:rsidRPr="000F07E0" w:rsidRDefault="007A3319" w:rsidP="000F07E0">
      <w:pPr>
        <w:widowControl w:val="0"/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0F07E0">
        <w:rPr>
          <w:rFonts w:ascii="Times New Roman" w:eastAsia="Times New Roman" w:hAnsi="Times New Roman"/>
          <w:lang w:eastAsia="ru-RU"/>
        </w:rPr>
        <w:t>Количество членов комисси</w:t>
      </w:r>
      <w:r w:rsidR="00555080" w:rsidRPr="000F07E0">
        <w:rPr>
          <w:rFonts w:ascii="Times New Roman" w:eastAsia="Times New Roman" w:hAnsi="Times New Roman"/>
          <w:lang w:eastAsia="ru-RU"/>
        </w:rPr>
        <w:t xml:space="preserve">и, присутствующих на заседании: </w:t>
      </w:r>
      <w:r w:rsidR="00FC3791" w:rsidRPr="000F07E0">
        <w:rPr>
          <w:rFonts w:ascii="Times New Roman" w:eastAsia="Times New Roman" w:hAnsi="Times New Roman"/>
          <w:lang w:eastAsia="ru-RU"/>
        </w:rPr>
        <w:t>2.</w:t>
      </w:r>
      <w:r w:rsidR="002F72E3" w:rsidRPr="000F07E0">
        <w:rPr>
          <w:rFonts w:ascii="Times New Roman" w:eastAsia="Times New Roman" w:hAnsi="Times New Roman"/>
          <w:lang w:eastAsia="ru-RU"/>
        </w:rPr>
        <w:t>Кворум имеется. Комиссия правомочна.</w:t>
      </w:r>
    </w:p>
    <w:p w:rsidR="007A3319" w:rsidRPr="000F07E0" w:rsidRDefault="007A3319" w:rsidP="000F07E0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ascii="Times New Roman" w:eastAsia="Times New Roman" w:hAnsi="Times New Roman"/>
          <w:lang w:eastAsia="ru-RU"/>
        </w:rPr>
      </w:pPr>
      <w:r w:rsidRPr="000F07E0">
        <w:rPr>
          <w:rFonts w:ascii="Times New Roman" w:eastAsia="Times New Roman" w:hAnsi="Times New Roman"/>
          <w:lang w:eastAsia="ru-RU"/>
        </w:rPr>
        <w:t xml:space="preserve">Дата </w:t>
      </w:r>
      <w:r w:rsidR="00CC552A" w:rsidRPr="000F07E0">
        <w:rPr>
          <w:rFonts w:ascii="Times New Roman" w:eastAsia="Times New Roman" w:hAnsi="Times New Roman"/>
          <w:lang w:eastAsia="ru-RU"/>
        </w:rPr>
        <w:t>подведения итогов электронного аукциона</w:t>
      </w:r>
      <w:r w:rsidRPr="000F07E0">
        <w:rPr>
          <w:rFonts w:ascii="Times New Roman" w:eastAsia="Times New Roman" w:hAnsi="Times New Roman"/>
          <w:lang w:eastAsia="ru-RU"/>
        </w:rPr>
        <w:t xml:space="preserve">: </w:t>
      </w:r>
      <w:r w:rsidR="000167BE" w:rsidRPr="000F07E0">
        <w:rPr>
          <w:rFonts w:ascii="Times New Roman" w:hAnsi="Times New Roman"/>
          <w:lang w:eastAsia="ru-RU"/>
        </w:rPr>
        <w:t>25.09.2026</w:t>
      </w:r>
      <w:r w:rsidRPr="000F07E0">
        <w:rPr>
          <w:rFonts w:ascii="Times New Roman" w:eastAsia="Times New Roman" w:hAnsi="Times New Roman"/>
          <w:lang w:eastAsia="ru-RU"/>
        </w:rPr>
        <w:t>.</w:t>
      </w:r>
    </w:p>
    <w:p w:rsidR="007A3319" w:rsidRPr="000F07E0" w:rsidRDefault="007A3319" w:rsidP="000F07E0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ascii="Times New Roman" w:eastAsia="Times New Roman" w:hAnsi="Times New Roman"/>
          <w:lang w:eastAsia="ru-RU"/>
        </w:rPr>
      </w:pPr>
      <w:r w:rsidRPr="000F07E0">
        <w:rPr>
          <w:rFonts w:ascii="Times New Roman" w:eastAsia="Times New Roman" w:hAnsi="Times New Roman"/>
          <w:lang w:eastAsia="ru-RU"/>
        </w:rPr>
        <w:t>Количество заявок, поданных на участие в электронном аукционе: 0.</w:t>
      </w:r>
    </w:p>
    <w:p w:rsidR="00CC552A" w:rsidRPr="000F07E0" w:rsidRDefault="00335ABB" w:rsidP="000F07E0">
      <w:pPr>
        <w:widowControl w:val="0"/>
        <w:numPr>
          <w:ilvl w:val="0"/>
          <w:numId w:val="2"/>
        </w:numPr>
        <w:tabs>
          <w:tab w:val="left" w:pos="0"/>
        </w:tabs>
        <w:spacing w:before="60" w:after="0" w:line="240" w:lineRule="auto"/>
        <w:ind w:left="0" w:firstLine="0"/>
        <w:rPr>
          <w:rFonts w:ascii="Times New Roman" w:eastAsia="Times New Roman" w:hAnsi="Times New Roman"/>
          <w:lang w:eastAsia="ru-RU"/>
        </w:rPr>
      </w:pPr>
      <w:r w:rsidRPr="000F07E0">
        <w:rPr>
          <w:rFonts w:ascii="Times New Roman" w:eastAsia="Times New Roman" w:hAnsi="Times New Roman"/>
          <w:lang w:eastAsia="ru-RU"/>
        </w:rPr>
        <w:t>В связи 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7B7E7D" w:rsidRPr="000F07E0" w:rsidRDefault="00256CC5" w:rsidP="000F07E0">
      <w:pPr>
        <w:widowControl w:val="0"/>
        <w:spacing w:before="60" w:after="60" w:line="240" w:lineRule="auto"/>
        <w:rPr>
          <w:rFonts w:ascii="Times New Roman" w:eastAsia="Times New Roman" w:hAnsi="Times New Roman"/>
          <w:lang w:eastAsia="ru-RU"/>
        </w:rPr>
      </w:pPr>
      <w:r w:rsidRPr="000F07E0">
        <w:rPr>
          <w:rFonts w:ascii="Times New Roman" w:eastAsia="Times New Roman" w:hAnsi="Times New Roman"/>
          <w:lang w:eastAsia="ru-RU"/>
        </w:rPr>
        <w:t xml:space="preserve">11. На основании Федерального закона № 44-ФЗ </w:t>
      </w:r>
      <w:r w:rsidR="008540FF" w:rsidRPr="000F07E0">
        <w:rPr>
          <w:rFonts w:ascii="Times New Roman" w:eastAsia="Times New Roman" w:hAnsi="Times New Roman"/>
          <w:lang w:eastAsia="ru-RU"/>
        </w:rPr>
        <w:t xml:space="preserve">настоящий протокол подведения итогов сформирован </w:t>
      </w:r>
      <w:r w:rsidR="00843FE2" w:rsidRPr="000F07E0">
        <w:rPr>
          <w:rFonts w:ascii="Times New Roman" w:eastAsia="Times New Roman" w:hAnsi="Times New Roman"/>
          <w:lang w:eastAsia="ru-RU"/>
        </w:rPr>
        <w:t>Уполномоченным органом</w:t>
      </w:r>
      <w:r w:rsidR="008540FF" w:rsidRPr="000F07E0">
        <w:rPr>
          <w:rFonts w:ascii="Times New Roman" w:eastAsia="Times New Roman" w:hAnsi="Times New Roman"/>
          <w:lang w:eastAsia="ru-RU"/>
        </w:rPr>
        <w:t xml:space="preserve">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 w:rsidR="0029586A" w:rsidRPr="000F07E0">
        <w:rPr>
          <w:rFonts w:ascii="Times New Roman" w:eastAsia="Times New Roman" w:hAnsi="Times New Roman"/>
          <w:lang w:eastAsia="ru-RU"/>
        </w:rPr>
        <w:t xml:space="preserve">электронной торговой площадки «Фабрикант» </w:t>
      </w:r>
      <w:r w:rsidR="008540FF" w:rsidRPr="000F07E0">
        <w:rPr>
          <w:rFonts w:ascii="Times New Roman" w:eastAsia="Times New Roman" w:hAnsi="Times New Roman"/>
          <w:lang w:eastAsia="ru-RU"/>
        </w:rPr>
        <w:t>по адресу в сети «Интернет»: http://www.etp-ets.ru и на сайте Единой информационной системы в сфере закупок (ЕИС) по адресу в сети «Интернет»: http://zakupki.gov.ru</w:t>
      </w:r>
      <w:r w:rsidRPr="000F07E0">
        <w:rPr>
          <w:rFonts w:ascii="Times New Roman" w:eastAsia="Times New Roman" w:hAnsi="Times New Roman"/>
          <w:lang w:eastAsia="ru-RU"/>
        </w:rPr>
        <w:t>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ГОСУДАРСТВЕННЫЙ КОМИТЕТ РЕСПУБЛИКИ БАШКОРТОСТАН ПО КОНКУРЕНТНОЙ ПОЛИТИКЕ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Косарев Илья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2F:81:FC:4A:20:64:5A:07:98:48:B0:D5:4A:65:4F:EA, действителен с 30.03.2026 10:24:12 по 23.06.2027 10:24:12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07:18:49 МСК</w:t>
      </w:r>
    </w:p>
    <w:sectPr w:rsidR="007B7E7D" w:rsidRPr="000F07E0" w:rsidSect="007A3319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280F6B"/>
    <w:multiLevelType w:val="hybridMultilevel"/>
    <w:tmpl w:val="399EC4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2933F8"/>
    <w:multiLevelType w:val="hybridMultilevel"/>
    <w:tmpl w:val="03DC533E"/>
    <w:lvl w:ilvl="0" w:tplc="551EF0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4D2529"/>
    <w:multiLevelType w:val="singleLevel"/>
    <w:tmpl w:val="DDAC9568"/>
    <w:lvl w:ilvl="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3" w15:restartNumberingAfterBreak="0">
    <w:nsid w:val="5F7F5DE0"/>
    <w:multiLevelType w:val="hybridMultilevel"/>
    <w:tmpl w:val="D430B80E"/>
    <w:lvl w:ilvl="0" w:tplc="7018E0F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319"/>
    <w:rsid w:val="000167BE"/>
    <w:rsid w:val="000251B3"/>
    <w:rsid w:val="00050284"/>
    <w:rsid w:val="00071E1D"/>
    <w:rsid w:val="000A3FA1"/>
    <w:rsid w:val="000B6A1A"/>
    <w:rsid w:val="000F07E0"/>
    <w:rsid w:val="0018467B"/>
    <w:rsid w:val="00251638"/>
    <w:rsid w:val="00256CC5"/>
    <w:rsid w:val="00264F06"/>
    <w:rsid w:val="0027286F"/>
    <w:rsid w:val="0029586A"/>
    <w:rsid w:val="002F72E3"/>
    <w:rsid w:val="00335ABB"/>
    <w:rsid w:val="00361320"/>
    <w:rsid w:val="00373EBA"/>
    <w:rsid w:val="003A6D36"/>
    <w:rsid w:val="003C2960"/>
    <w:rsid w:val="003F2FAD"/>
    <w:rsid w:val="00475480"/>
    <w:rsid w:val="00555080"/>
    <w:rsid w:val="005939DE"/>
    <w:rsid w:val="005F5C6F"/>
    <w:rsid w:val="006918AD"/>
    <w:rsid w:val="006F53A9"/>
    <w:rsid w:val="007065B3"/>
    <w:rsid w:val="007A3319"/>
    <w:rsid w:val="00832230"/>
    <w:rsid w:val="00843FE2"/>
    <w:rsid w:val="008540FF"/>
    <w:rsid w:val="008C0136"/>
    <w:rsid w:val="008C5A55"/>
    <w:rsid w:val="008C79B3"/>
    <w:rsid w:val="00912EBF"/>
    <w:rsid w:val="0092329A"/>
    <w:rsid w:val="0098680E"/>
    <w:rsid w:val="009D3359"/>
    <w:rsid w:val="00A614B9"/>
    <w:rsid w:val="00AD01E6"/>
    <w:rsid w:val="00AE4A45"/>
    <w:rsid w:val="00BA63BE"/>
    <w:rsid w:val="00C0591D"/>
    <w:rsid w:val="00C822D0"/>
    <w:rsid w:val="00CC552A"/>
    <w:rsid w:val="00D27D42"/>
    <w:rsid w:val="00D42FD2"/>
    <w:rsid w:val="00D7556C"/>
    <w:rsid w:val="00DB20DC"/>
    <w:rsid w:val="00DE44E1"/>
    <w:rsid w:val="00DE5AAF"/>
    <w:rsid w:val="00E70746"/>
    <w:rsid w:val="00E769DD"/>
    <w:rsid w:val="00ED62F0"/>
    <w:rsid w:val="00F05A7E"/>
    <w:rsid w:val="00F25F72"/>
    <w:rsid w:val="00F30308"/>
    <w:rsid w:val="00F92C89"/>
    <w:rsid w:val="00FC3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35A5B8-724A-484D-9A89-C07928F95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72E3"/>
    <w:pPr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1">
    <w:name w:val="List Paragraph1"/>
    <w:basedOn w:val="a"/>
    <w:rsid w:val="007A3319"/>
    <w:pPr>
      <w:ind w:left="720"/>
    </w:pPr>
    <w:rPr>
      <w:rFonts w:eastAsia="Times New Roman" w:cs="Calibri"/>
    </w:rPr>
  </w:style>
  <w:style w:type="table" w:styleId="a3">
    <w:name w:val="Table Grid"/>
    <w:basedOn w:val="a1"/>
    <w:uiPriority w:val="59"/>
    <w:rsid w:val="007A331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27286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25163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373EBA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373EBA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373EBA"/>
    <w:rPr>
      <w:rFonts w:ascii="Calibri" w:eastAsia="Calibri" w:hAnsi="Calibri" w:cs="Times New Roman"/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373EBA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373EBA"/>
    <w:rPr>
      <w:rFonts w:ascii="Calibri" w:eastAsia="Calibri" w:hAnsi="Calibri" w:cs="Times New Roman"/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373E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73EBA"/>
    <w:rPr>
      <w:rFonts w:ascii="Segoe UI" w:eastAsia="Calibr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CC552A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36132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6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Косарев Илья Александрович</dc:creator>
  <cp:lastModifiedBy>Косарев Илья Александрович</cp:lastModifiedBy>
  <cp:revision>2</cp:revision>
  <dcterms:created xsi:type="dcterms:W3CDTF">2026-09-25T04:14:00Z</dcterms:created>
  <dcterms:modified xsi:type="dcterms:W3CDTF">2026-09-25T04:14:00Z</dcterms:modified>
</cp:coreProperties>
</file>