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(0132600029526000041)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0132600029526000041-2-1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Ветлуга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ВЕТЛУЖСКОГО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ВЕТЛУЖСКОГО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263523500907152350100100750034311244.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сносу расселенного многоквартирного дома, признанного аварийным и подлежащим сносу, расположенного по адресу: Нижегородская область, Ветлужский муниципальный округ,  г. Ветлуга, ул. Северная, д. 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343 753.86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Зам.главы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Шамаков Павел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Зав.отдела экономики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Пятигузова Светлана Вениаминовна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Зав.сектора имущественных отношений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Походяева Светлана Александоовна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экономики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Саратова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Нач.фин.управления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Четверикова Наталья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18:00:23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343 753.86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Пятигузова Светлана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Походяева Светлана Александоовна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Саратова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Саратова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00:A5:BA:CB:16:7C:45:32:C7:F1:6C:0F:71:39:21:09:E1, действителен с 31.07.2025 07:10:12 по 24.10.2026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Походяева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56:72:B5:1C:98:77:C9:46:EE:A0:BC:54:D7:2F:A3:5B, действителен с 14.08.2025 12:34:58 по 07.11.2026 12:34:58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Пятигузова Светлана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09:A2:44:3B:00:2D:C8:A2:4B:AE:51:84:01:9D:48:3E, действителен с 01.04.2026 08:42:17 по 01.07.2027 08:52:17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10:24:22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Саратова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00:A5:BA:CB:16:7C:45:32:C7:F1:6C:0F:71:39:21:09:E1, действителен с 31.07.2025 07:10:12 по 24.10.2026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