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end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(0829500001126006184)</w:t>
      </w:r>
    </w:p>
    <w:p>
      <w:pPr>
        <w:pStyle w:val="Normal"/>
        <w:spacing w:lineRule="auto" w:line="240" w:before="0" w:after="0"/>
        <w:ind w:start="3828" w:end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833"/>
        <w:gridCol w:w="4396"/>
        <w:gridCol w:w="3373"/>
      </w:tblGrid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0829500001126006184-2-1</w:t>
            </w:r>
          </w:p>
        </w:tc>
      </w:tr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Волгоградская обл, Волгоград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star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КАЗЕННОЕ УЧРЕЖДЕНИЕ  "ЦЕНТР СОПРОВОЖДЕНИЯ ЗАКУПОК ГОСУДАРСТВЕННЫХ УЧРЕЖДЕНИЙ ЗДРАВООХРАНЕНИЯ ВОЛГОГРАДСКОЙ ОБЛАСТИ"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262346008846534600100107730012120323.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15.09.2026 15:23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Сунитиниб (РЛ) (2027 год).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4 159 014.72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star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080"/>
        <w:gridCol w:w="4500"/>
        <w:gridCol w:w="2553"/>
      </w:tblGrid>
      <w:tr>
        <w:trPr>
          <w:tblHeader w:val="true"/>
        </w:trPr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Олейник Анна Вячеславовна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Кулик Карина Алексеевна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start"/>
        <w:tblInd w:w="-10" w:type="dxa"/>
        <w:tblLayout w:type="fixed"/>
        <w:tblCellMar>
          <w:top w:w="55" w:type="dxa"/>
          <w:start w:w="108" w:type="dxa"/>
          <w:bottom w:w="55" w:type="dxa"/>
          <w:end w:w="108" w:type="dxa"/>
        </w:tblCellMar>
        <w:tblLook w:val="04a0" w:noHBand="0" w:noVBand="1" w:firstColumn="1" w:lastRow="0" w:lastColumn="0" w:firstRow="1"/>
      </w:tblPr>
      <w:tblGrid>
        <w:gridCol w:w="1293"/>
        <w:gridCol w:w="1766"/>
        <w:gridCol w:w="1756"/>
        <w:gridCol w:w="1600"/>
        <w:gridCol w:w="1509"/>
        <w:gridCol w:w="1140"/>
        <w:gridCol w:w="1142"/>
      </w:tblGrid>
      <w:tr>
        <w:trPr>
          <w:trHeight w:val="843" w:hRule="atLeast"/>
        </w:trPr>
        <w:tc>
          <w:tcPr>
            <w:tcW w:w="12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ind w:star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ind w:start="-140" w:end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6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6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22.09.2026 13:17:03 (MSK+00:00)</w:t>
            </w:r>
          </w:p>
        </w:tc>
        <w:tc>
          <w:tcPr>
            <w:tcW w:w="175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60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4 159 014.72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2" w:type="dxa"/>
          <w:bottom w:w="0" w:type="dxa"/>
          <w:end w:w="2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Олейник Анна Вячеславовна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Кулик Карина Алексеевна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star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08:37:11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10:32:39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10:41:18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Open Sans">
    <w:charset w:val="01" w:characterSet="utf-8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isLgl/>
      <w:lvlText w:val="%1."/>
      <w:lvlJc w:val="start"/>
      <w:pPr>
        <w:tabs>
          <w:tab w:val="num" w:pos="0"/>
        </w:tabs>
        <w:ind w:start="720" w:hanging="360"/>
      </w:pPr>
      <w:rPr>
        <w:b w:val="false"/>
        <w:i w:val="false"/>
        <w:color w:val="auto"/>
      </w:rPr>
    </w:lvl>
    <w:lvl w:ilvl="1">
      <w:start w:val="1"/>
      <w:numFmt w:val="lowerLetter"/>
      <w:isLgl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isLgl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isLgl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isLgl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isLgl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isLgl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isLgl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isLgl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user">
    <w:name w:val="Символ сноски (user)"/>
    <w:basedOn w:val="DefaultParagraphFont"/>
    <w:uiPriority w:val="99"/>
    <w:unhideWhenUsed/>
    <w:qFormat/>
    <w:rPr>
      <w:vertAlign w:val="superscript"/>
    </w:rPr>
  </w:style>
  <w:style w:type="character" w:styleId="Style1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user1">
    <w:name w:val="Символ концевой сноски (user)"/>
    <w:basedOn w:val="DefaultParagraphFont"/>
    <w:uiPriority w:val="99"/>
    <w:semiHidden/>
    <w:unhideWhenUsed/>
    <w:qFormat/>
    <w:rPr>
      <w:vertAlign w:val="superscript"/>
    </w:rPr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Droid Sans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start="720" w:end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start="720" w:end="720"/>
    </w:pPr>
    <w:rPr>
      <w:i/>
    </w:rPr>
  </w:style>
  <w:style w:type="paragraph" w:styleId="user4">
    <w:name w:val="Колонтитулы (user)"/>
    <w:basedOn w:val="Normal"/>
    <w:qFormat/>
    <w:pPr/>
    <w:rPr/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star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star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star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star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star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star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star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start="2268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star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start="720"/>
      <w:contextualSpacing/>
    </w:pPr>
    <w:rPr/>
  </w:style>
  <w:style w:type="numbering" w:styleId="user5" w:default="1">
    <w:name w:val="Без списка (user)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LibreOffice/26.2.2.2$Linux_X86_64 LibreOffice_project/620$Build-2</Application>
  <AppVersion>15.0000</AppVersion>
  <Pages>2</Pages>
  <Words>387</Words>
  <Characters>2834</Characters>
  <CharactersWithSpaces>3165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2026-09-25T08:35:41Z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