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4F5" w:rsidRPr="005B1F20" w:rsidRDefault="00E9482E" w:rsidP="005B1F2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5B1F20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E734F5" w:rsidRPr="005B1F20" w:rsidRDefault="00E9482E" w:rsidP="005B1F20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5B1F20">
        <w:rPr>
          <w:sz w:val="18"/>
          <w:szCs w:val="18"/>
        </w:rPr>
        <w:t>подведения итогов определения поставщика (подрядчика, исполнителя)</w:t>
      </w:r>
      <w:r w:rsidRPr="005B1F20">
        <w:rPr>
          <w:rFonts w:eastAsia="Times New Roman"/>
          <w:sz w:val="18"/>
          <w:szCs w:val="18"/>
          <w:lang w:eastAsia="ru-RU"/>
        </w:rPr>
        <w:t xml:space="preserve"> (0306500000726000046)</w:t>
      </w:r>
    </w:p>
    <w:p w:rsidR="00E734F5" w:rsidRPr="005B1F20" w:rsidRDefault="00E734F5" w:rsidP="005B1F20">
      <w:pPr>
        <w:spacing w:after="0" w:line="240" w:lineRule="auto"/>
        <w:ind w:left="3828" w:right="5243"/>
        <w:rPr>
          <w:rFonts w:eastAsia="Times New Roman"/>
          <w:sz w:val="18"/>
          <w:szCs w:val="18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E734F5" w:rsidRPr="005B1F20">
        <w:tc>
          <w:tcPr>
            <w:tcW w:w="2835" w:type="dxa"/>
            <w:vAlign w:val="bottom"/>
          </w:tcPr>
          <w:p w:rsidR="00E734F5" w:rsidRPr="005B1F20" w:rsidRDefault="00E9482E" w:rsidP="005B1F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/>
                <w:bCs/>
                <w:sz w:val="18"/>
                <w:szCs w:val="18"/>
              </w:rPr>
            </w:pPr>
            <w:r w:rsidRPr="005B1F20">
              <w:rPr>
                <w:rFonts w:cs="Times New Roman"/>
                <w:b/>
                <w:sz w:val="18"/>
                <w:szCs w:val="18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E734F5" w:rsidRPr="005B1F20" w:rsidRDefault="00E734F5" w:rsidP="005B1F2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3372" w:type="dxa"/>
          </w:tcPr>
          <w:p w:rsidR="00E734F5" w:rsidRPr="005B1F20" w:rsidRDefault="00E9482E" w:rsidP="005B1F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5B1F20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5B1F20">
              <w:rPr>
                <w:rFonts w:cs="Times New Roman"/>
                <w:sz w:val="18"/>
                <w:szCs w:val="18"/>
                <w:lang w:eastAsia="ru-RU"/>
              </w:rPr>
              <w:t>0306500000726000046-2-1</w:t>
            </w:r>
          </w:p>
        </w:tc>
      </w:tr>
      <w:tr w:rsidR="00E734F5" w:rsidRPr="005B1F20">
        <w:tc>
          <w:tcPr>
            <w:tcW w:w="2835" w:type="dxa"/>
            <w:vAlign w:val="bottom"/>
          </w:tcPr>
          <w:p w:rsidR="00E734F5" w:rsidRPr="005B1F20" w:rsidRDefault="00E734F5" w:rsidP="005B1F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bottom"/>
          </w:tcPr>
          <w:p w:rsidR="00E734F5" w:rsidRPr="005B1F20" w:rsidRDefault="00E9482E" w:rsidP="005B1F20">
            <w:pPr>
              <w:spacing w:after="0" w:line="254" w:lineRule="auto"/>
              <w:jc w:val="center"/>
              <w:rPr>
                <w:bCs/>
                <w:sz w:val="18"/>
                <w:szCs w:val="18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 xml:space="preserve">   Карелия </w:t>
            </w:r>
            <w:proofErr w:type="spellStart"/>
            <w:r w:rsidRPr="005B1F20">
              <w:rPr>
                <w:rFonts w:eastAsia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5B1F20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5B1F20">
              <w:rPr>
                <w:rFonts w:eastAsia="Times New Roman"/>
                <w:sz w:val="18"/>
                <w:szCs w:val="18"/>
                <w:lang w:eastAsia="ru-RU"/>
              </w:rPr>
              <w:t>Пряжинский</w:t>
            </w:r>
            <w:proofErr w:type="spellEnd"/>
            <w:r w:rsidRPr="005B1F20">
              <w:rPr>
                <w:rFonts w:eastAsia="Times New Roman"/>
                <w:sz w:val="18"/>
                <w:szCs w:val="18"/>
                <w:lang w:eastAsia="ru-RU"/>
              </w:rPr>
              <w:t xml:space="preserve"> р-н, Матросы </w:t>
            </w:r>
            <w:proofErr w:type="spellStart"/>
            <w:proofErr w:type="gramStart"/>
            <w:r w:rsidRPr="005B1F20">
              <w:rPr>
                <w:rFonts w:eastAsia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372" w:type="dxa"/>
          </w:tcPr>
          <w:p w:rsidR="00E734F5" w:rsidRPr="005B1F20" w:rsidRDefault="00E734F5" w:rsidP="005B1F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</w:p>
        </w:tc>
      </w:tr>
    </w:tbl>
    <w:p w:rsidR="00E734F5" w:rsidRPr="005B1F20" w:rsidRDefault="00E734F5" w:rsidP="005B1F20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  <w:sz w:val="18"/>
          <w:szCs w:val="18"/>
        </w:rPr>
      </w:pPr>
    </w:p>
    <w:p w:rsidR="00E734F5" w:rsidRPr="005B1F20" w:rsidRDefault="00E9482E" w:rsidP="005B1F20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>Организатор: Заказчик. ГОСУДАРСТВЕННОЕ БЮДЖЕТНОЕ УЧРЕЖДЕНИЕ ЗДРАВООХРАНЕНИЯ РЕСПУБЛИКИ КАРЕЛИЯ "РЕСПУБЛИКАНСКАЯ ПСИХИАТРИЧЕСКАЯ БОЛЬНИЦА".</w:t>
      </w:r>
    </w:p>
    <w:p w:rsidR="00E734F5" w:rsidRPr="005B1F20" w:rsidRDefault="00E9482E" w:rsidP="005B1F20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>Заказчи</w:t>
      </w:r>
      <w:proofErr w:type="gramStart"/>
      <w:r w:rsidRPr="005B1F20">
        <w:rPr>
          <w:rFonts w:eastAsia="Times New Roman"/>
          <w:sz w:val="18"/>
          <w:szCs w:val="18"/>
          <w:lang w:eastAsia="ru-RU"/>
        </w:rPr>
        <w:t>к(</w:t>
      </w:r>
      <w:proofErr w:type="gramEnd"/>
      <w:r w:rsidRPr="005B1F20">
        <w:rPr>
          <w:rFonts w:eastAsia="Times New Roman"/>
          <w:sz w:val="18"/>
          <w:szCs w:val="18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E734F5" w:rsidRPr="005B1F20">
        <w:tc>
          <w:tcPr>
            <w:tcW w:w="10206" w:type="dxa"/>
          </w:tcPr>
          <w:p w:rsidR="00E734F5" w:rsidRPr="005B1F20" w:rsidRDefault="00E9482E" w:rsidP="005B1F20">
            <w:pPr>
              <w:widowControl w:val="0"/>
              <w:rPr>
                <w:rFonts w:eastAsia="Times New Roman"/>
                <w:sz w:val="18"/>
                <w:szCs w:val="18"/>
              </w:rPr>
            </w:pPr>
            <w:r w:rsidRPr="005B1F20">
              <w:rPr>
                <w:rFonts w:eastAsia="Times New Roman"/>
                <w:sz w:val="18"/>
                <w:szCs w:val="18"/>
              </w:rPr>
              <w:t>ГОСУДАРСТВЕННОЕ БЮДЖЕТНОЕ УЧРЕЖДЕНИЕ ЗДРАВООХРАНЕНИЯ РЕСПУБЛИКИ КАРЕЛИЯ "</w:t>
            </w:r>
            <w:r w:rsidRPr="005B1F20">
              <w:rPr>
                <w:rFonts w:eastAsia="Times New Roman"/>
                <w:sz w:val="18"/>
                <w:szCs w:val="18"/>
              </w:rPr>
              <w:t>РЕСПУБЛИКАНСКАЯ ПСИХИАТРИЧЕСКАЯ БОЛЬНИЦА"</w:t>
            </w:r>
          </w:p>
        </w:tc>
      </w:tr>
    </w:tbl>
    <w:p w:rsidR="00E734F5" w:rsidRPr="005B1F20" w:rsidRDefault="00E9482E" w:rsidP="005B1F20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 xml:space="preserve">Идентификационный код закупки: </w:t>
      </w:r>
      <w:r w:rsidRPr="005B1F20">
        <w:rPr>
          <w:rFonts w:eastAsia="Times New Roman"/>
          <w:color w:val="FF0000"/>
          <w:sz w:val="18"/>
          <w:szCs w:val="18"/>
          <w:lang w:eastAsia="ru-RU"/>
        </w:rPr>
        <w:t>262102100207110210100100600012120244.</w:t>
      </w:r>
    </w:p>
    <w:p w:rsidR="00E734F5" w:rsidRPr="005B1F20" w:rsidRDefault="00E9482E" w:rsidP="005B1F20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 xml:space="preserve">Извещение об осуществлении закупки </w:t>
      </w:r>
      <w:bookmarkStart w:id="0" w:name="_GoBack"/>
      <w:bookmarkEnd w:id="0"/>
      <w:r w:rsidRPr="005B1F20">
        <w:rPr>
          <w:rFonts w:eastAsia="Times New Roman"/>
          <w:sz w:val="18"/>
          <w:szCs w:val="18"/>
          <w:lang w:eastAsia="ru-RU"/>
        </w:rPr>
        <w:t xml:space="preserve">размещено </w:t>
      </w:r>
      <w:r w:rsidRPr="005B1F20">
        <w:rPr>
          <w:rFonts w:eastAsia="Times New Roman"/>
          <w:b/>
          <w:sz w:val="18"/>
          <w:szCs w:val="18"/>
          <w:lang w:eastAsia="ru-RU"/>
        </w:rPr>
        <w:t>16.09.2026</w:t>
      </w:r>
      <w:r w:rsidRPr="005B1F20">
        <w:rPr>
          <w:rFonts w:eastAsia="Times New Roman"/>
          <w:sz w:val="18"/>
          <w:szCs w:val="18"/>
          <w:lang w:eastAsia="ru-RU"/>
        </w:rPr>
        <w:t xml:space="preserve"> </w:t>
      </w:r>
      <w:r w:rsidRPr="005B1F20">
        <w:rPr>
          <w:rFonts w:eastAsia="Times New Roman"/>
          <w:sz w:val="18"/>
          <w:szCs w:val="18"/>
          <w:lang w:eastAsia="ru-RU"/>
        </w:rPr>
        <w:t>на сайте Единой информационной системы в сфере закупок (ЕИС) по адресу</w:t>
      </w:r>
      <w:r w:rsidRPr="005B1F20">
        <w:rPr>
          <w:rFonts w:eastAsia="Times New Roman"/>
          <w:sz w:val="18"/>
          <w:szCs w:val="18"/>
          <w:lang w:eastAsia="ru-RU"/>
        </w:rPr>
        <w:t xml:space="preserve"> в сети «Интернет»: </w:t>
      </w:r>
      <w:hyperlink r:id="rId7" w:history="1">
        <w:r w:rsidR="005B1F20" w:rsidRPr="00131C62">
          <w:rPr>
            <w:rStyle w:val="af6"/>
            <w:rFonts w:eastAsia="Times New Roman"/>
            <w:sz w:val="18"/>
            <w:szCs w:val="18"/>
            <w:lang w:eastAsia="ru-RU"/>
          </w:rPr>
          <w:t>http://zakupki.gov.ru</w:t>
        </w:r>
      </w:hyperlink>
      <w:r w:rsidR="005B1F20">
        <w:rPr>
          <w:rFonts w:eastAsia="Times New Roman"/>
          <w:sz w:val="18"/>
          <w:szCs w:val="18"/>
          <w:lang w:eastAsia="ru-RU"/>
        </w:rPr>
        <w:t xml:space="preserve"> </w:t>
      </w:r>
      <w:r w:rsidRPr="005B1F20">
        <w:rPr>
          <w:rFonts w:eastAsia="Times New Roman"/>
          <w:sz w:val="18"/>
          <w:szCs w:val="18"/>
          <w:lang w:eastAsia="ru-RU"/>
        </w:rPr>
        <w:t xml:space="preserve">и на сайте электронной торговой площадки «Фабрикант» по адресу в сети «Интернет»: </w:t>
      </w:r>
      <w:hyperlink r:id="rId8" w:history="1">
        <w:r w:rsidR="005B1F20" w:rsidRPr="00131C62">
          <w:rPr>
            <w:rStyle w:val="af6"/>
            <w:rFonts w:eastAsia="Times New Roman"/>
            <w:sz w:val="18"/>
            <w:szCs w:val="18"/>
            <w:lang w:eastAsia="ru-RU"/>
          </w:rPr>
          <w:t>http</w:t>
        </w:r>
        <w:r w:rsidR="005B1F20" w:rsidRPr="00131C62">
          <w:rPr>
            <w:rStyle w:val="af6"/>
            <w:rFonts w:eastAsia="Times New Roman"/>
            <w:sz w:val="18"/>
            <w:szCs w:val="18"/>
            <w:lang w:val="en-US"/>
          </w:rPr>
          <w:t>s</w:t>
        </w:r>
        <w:r w:rsidR="005B1F20" w:rsidRPr="00131C62">
          <w:rPr>
            <w:rStyle w:val="af6"/>
            <w:rFonts w:eastAsia="Times New Roman"/>
            <w:sz w:val="18"/>
            <w:szCs w:val="18"/>
            <w:lang w:eastAsia="ru-RU"/>
          </w:rPr>
          <w:t>://44.fabrikant.ru</w:t>
        </w:r>
      </w:hyperlink>
      <w:r w:rsidRPr="005B1F20">
        <w:rPr>
          <w:rFonts w:eastAsia="Times New Roman"/>
          <w:sz w:val="18"/>
          <w:szCs w:val="18"/>
          <w:lang w:eastAsia="ru-RU"/>
        </w:rPr>
        <w:t>.</w:t>
      </w:r>
      <w:r w:rsidR="005B1F20">
        <w:rPr>
          <w:rFonts w:eastAsia="Times New Roman"/>
          <w:sz w:val="18"/>
          <w:szCs w:val="18"/>
          <w:lang w:eastAsia="ru-RU"/>
        </w:rPr>
        <w:t xml:space="preserve"> </w:t>
      </w:r>
    </w:p>
    <w:p w:rsidR="00E734F5" w:rsidRPr="005B1F20" w:rsidRDefault="00E9482E" w:rsidP="005B1F20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b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 xml:space="preserve">Наименование объекта закупки: </w:t>
      </w:r>
      <w:r w:rsidRPr="005B1F20">
        <w:rPr>
          <w:rFonts w:eastAsia="Times New Roman"/>
          <w:b/>
          <w:sz w:val="18"/>
          <w:szCs w:val="18"/>
          <w:lang w:eastAsia="ru-RU"/>
        </w:rPr>
        <w:t xml:space="preserve">Поставка лекарственного препарата </w:t>
      </w:r>
      <w:proofErr w:type="spellStart"/>
      <w:r w:rsidRPr="005B1F20">
        <w:rPr>
          <w:rFonts w:eastAsia="Times New Roman"/>
          <w:b/>
          <w:sz w:val="18"/>
          <w:szCs w:val="18"/>
          <w:lang w:eastAsia="ru-RU"/>
        </w:rPr>
        <w:t>Вальпроевая</w:t>
      </w:r>
      <w:proofErr w:type="spellEnd"/>
      <w:r w:rsidRPr="005B1F20">
        <w:rPr>
          <w:rFonts w:eastAsia="Times New Roman"/>
          <w:b/>
          <w:sz w:val="18"/>
          <w:szCs w:val="18"/>
          <w:lang w:eastAsia="ru-RU"/>
        </w:rPr>
        <w:t xml:space="preserve"> кислота в рамках реализации мер</w:t>
      </w:r>
      <w:r w:rsidRPr="005B1F20">
        <w:rPr>
          <w:rFonts w:eastAsia="Times New Roman"/>
          <w:b/>
          <w:sz w:val="18"/>
          <w:szCs w:val="18"/>
          <w:lang w:eastAsia="ru-RU"/>
        </w:rPr>
        <w:t xml:space="preserve">оприятий ведомственной целевой программы  «Предупреждение </w:t>
      </w:r>
      <w:proofErr w:type="spellStart"/>
      <w:r w:rsidRPr="005B1F20">
        <w:rPr>
          <w:rFonts w:eastAsia="Times New Roman"/>
          <w:b/>
          <w:sz w:val="18"/>
          <w:szCs w:val="18"/>
          <w:lang w:eastAsia="ru-RU"/>
        </w:rPr>
        <w:t>инвалидизации</w:t>
      </w:r>
      <w:proofErr w:type="spellEnd"/>
      <w:r w:rsidRPr="005B1F20">
        <w:rPr>
          <w:rFonts w:eastAsia="Times New Roman"/>
          <w:b/>
          <w:sz w:val="18"/>
          <w:szCs w:val="18"/>
          <w:lang w:eastAsia="ru-RU"/>
        </w:rPr>
        <w:t xml:space="preserve"> населения Республики Карел</w:t>
      </w:r>
      <w:r w:rsidR="005B1F20">
        <w:rPr>
          <w:rFonts w:eastAsia="Times New Roman"/>
          <w:b/>
          <w:sz w:val="18"/>
          <w:szCs w:val="18"/>
          <w:lang w:eastAsia="ru-RU"/>
        </w:rPr>
        <w:t>ия» (Эпилепсия) в 2026 году - 2</w:t>
      </w:r>
    </w:p>
    <w:p w:rsidR="00E734F5" w:rsidRPr="005B1F20" w:rsidRDefault="00E9482E" w:rsidP="005B1F20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 xml:space="preserve">Начальная (максимальная) цена контракта, руб.: </w:t>
      </w:r>
      <w:r w:rsidRPr="005B1F20">
        <w:rPr>
          <w:rFonts w:eastAsia="Times New Roman"/>
          <w:b/>
          <w:sz w:val="18"/>
          <w:szCs w:val="18"/>
          <w:lang w:eastAsia="ru-RU"/>
        </w:rPr>
        <w:t>59 415.00</w:t>
      </w:r>
    </w:p>
    <w:p w:rsidR="00E734F5" w:rsidRPr="005B1F20" w:rsidRDefault="00E9482E" w:rsidP="005B1F20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2338"/>
      </w:tblGrid>
      <w:tr w:rsidR="00E734F5" w:rsidRPr="005B1F20" w:rsidTr="005B1F2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E734F5" w:rsidRPr="005B1F20" w:rsidTr="005B1F2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734F5" w:rsidP="005B1F20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5B1F20">
              <w:rPr>
                <w:rFonts w:eastAsia="Times New Roman"/>
                <w:sz w:val="18"/>
                <w:szCs w:val="18"/>
                <w:lang w:eastAsia="ru-RU"/>
              </w:rPr>
              <w:t>Трошков</w:t>
            </w:r>
            <w:proofErr w:type="spellEnd"/>
            <w:r w:rsidRPr="005B1F20">
              <w:rPr>
                <w:rFonts w:eastAsia="Times New Roman"/>
                <w:sz w:val="18"/>
                <w:szCs w:val="18"/>
                <w:lang w:eastAsia="ru-RU"/>
              </w:rPr>
              <w:t xml:space="preserve"> Анатолий Васильевич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E734F5" w:rsidRPr="005B1F20" w:rsidTr="005B1F2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ind w:firstLine="5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734F5" w:rsidP="005B1F20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>Гусева Юлия Викторовна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E734F5" w:rsidRPr="005B1F20" w:rsidTr="005B1F2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734F5" w:rsidP="005B1F20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>Пастухов Дмитрий Николаевич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4F5" w:rsidRPr="005B1F20" w:rsidRDefault="00E9482E" w:rsidP="005B1F20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5B1F20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E734F5" w:rsidRPr="005B1F20" w:rsidRDefault="00E9482E" w:rsidP="005B1F20">
      <w:pPr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734F5" w:rsidRPr="005B1F20" w:rsidRDefault="00E9482E" w:rsidP="005B1F20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>Количество заявок, поданных на участие в электронном аукционе: 1.</w:t>
      </w:r>
    </w:p>
    <w:p w:rsidR="00E734F5" w:rsidRPr="005B1F20" w:rsidRDefault="00E9482E" w:rsidP="005B1F20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773" w:type="dxa"/>
        <w:tblInd w:w="108" w:type="dxa"/>
        <w:tblLayout w:type="fixed"/>
        <w:tblLook w:val="04A0"/>
      </w:tblPr>
      <w:tblGrid>
        <w:gridCol w:w="1293"/>
        <w:gridCol w:w="1360"/>
        <w:gridCol w:w="1883"/>
        <w:gridCol w:w="1387"/>
        <w:gridCol w:w="1164"/>
        <w:gridCol w:w="1448"/>
        <w:gridCol w:w="1140"/>
        <w:gridCol w:w="1098"/>
      </w:tblGrid>
      <w:tr w:rsidR="005B1F20" w:rsidRPr="005B1F20" w:rsidTr="005B1F20">
        <w:trPr>
          <w:trHeight w:val="843"/>
        </w:trPr>
        <w:tc>
          <w:tcPr>
            <w:tcW w:w="1293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B1F20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B1F20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B1F20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883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5B1F20">
              <w:rPr>
                <w:rFonts w:eastAsia="Times New Roman"/>
                <w:b/>
                <w:sz w:val="18"/>
                <w:szCs w:val="18"/>
              </w:rPr>
              <w:t>Участник</w:t>
            </w:r>
          </w:p>
        </w:tc>
        <w:tc>
          <w:tcPr>
            <w:tcW w:w="1387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B1F20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164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B1F20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48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5B1F20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5B1F20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098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5B1F20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5B1F20" w:rsidRPr="005B1F20" w:rsidTr="005B1F20">
        <w:trPr>
          <w:trHeight w:val="504"/>
        </w:trPr>
        <w:tc>
          <w:tcPr>
            <w:tcW w:w="1293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B1F20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360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B1F20">
              <w:rPr>
                <w:rFonts w:eastAsia="Times New Roman"/>
                <w:sz w:val="18"/>
                <w:szCs w:val="18"/>
              </w:rPr>
              <w:t>1</w:t>
            </w:r>
          </w:p>
          <w:p w:rsidR="005B1F20" w:rsidRPr="005B1F20" w:rsidRDefault="005B1F20" w:rsidP="005B1F2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B1F20">
              <w:rPr>
                <w:rFonts w:eastAsia="Times New Roman"/>
                <w:sz w:val="18"/>
                <w:szCs w:val="18"/>
              </w:rPr>
              <w:t>24.09.2026 22:08:11 (MSK+00:00)</w:t>
            </w:r>
          </w:p>
        </w:tc>
        <w:tc>
          <w:tcPr>
            <w:tcW w:w="1883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ООО</w:t>
            </w:r>
            <w:r w:rsidRPr="005B1F20">
              <w:rPr>
                <w:rFonts w:eastAsia="Times New Roman"/>
                <w:sz w:val="18"/>
                <w:szCs w:val="18"/>
              </w:rPr>
              <w:t xml:space="preserve"> "АЛЬБАТРОС" (ИНН 7724922443)</w:t>
            </w:r>
          </w:p>
        </w:tc>
        <w:tc>
          <w:tcPr>
            <w:tcW w:w="1387" w:type="dxa"/>
            <w:vAlign w:val="center"/>
          </w:tcPr>
          <w:p w:rsidR="005B1F20" w:rsidRPr="005B1F20" w:rsidRDefault="005B1F20" w:rsidP="005B1F20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5B1F20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164" w:type="dxa"/>
            <w:vAlign w:val="center"/>
          </w:tcPr>
          <w:p w:rsidR="005B1F20" w:rsidRPr="005B1F20" w:rsidRDefault="005B1F20" w:rsidP="005B1F20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 w:rsidR="005B1F20" w:rsidRPr="0094170E" w:rsidRDefault="005B1F20" w:rsidP="005B1F20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4170E">
              <w:rPr>
                <w:b/>
                <w:sz w:val="18"/>
                <w:szCs w:val="18"/>
              </w:rPr>
              <w:t>59 415.00</w:t>
            </w:r>
          </w:p>
        </w:tc>
        <w:tc>
          <w:tcPr>
            <w:tcW w:w="1140" w:type="dxa"/>
            <w:vAlign w:val="center"/>
          </w:tcPr>
          <w:p w:rsidR="005B1F20" w:rsidRPr="005B1F20" w:rsidRDefault="005B1F20" w:rsidP="005B1F20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5B1F20">
              <w:rPr>
                <w:sz w:val="18"/>
                <w:szCs w:val="18"/>
              </w:rPr>
              <w:t>0.00 %</w:t>
            </w:r>
          </w:p>
        </w:tc>
        <w:tc>
          <w:tcPr>
            <w:tcW w:w="1098" w:type="dxa"/>
            <w:vAlign w:val="center"/>
          </w:tcPr>
          <w:p w:rsidR="005B1F20" w:rsidRPr="005B1F20" w:rsidRDefault="005B1F20" w:rsidP="005B1F20">
            <w:pPr>
              <w:jc w:val="center"/>
              <w:rPr>
                <w:sz w:val="18"/>
                <w:szCs w:val="18"/>
              </w:rPr>
            </w:pPr>
            <w:r w:rsidRPr="005B1F20">
              <w:rPr>
                <w:sz w:val="18"/>
                <w:szCs w:val="18"/>
              </w:rPr>
              <w:t>1</w:t>
            </w:r>
          </w:p>
        </w:tc>
      </w:tr>
    </w:tbl>
    <w:p w:rsidR="00E734F5" w:rsidRPr="005B1F20" w:rsidRDefault="00E9482E" w:rsidP="005B1F20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 xml:space="preserve">Сведения </w:t>
      </w:r>
      <w:proofErr w:type="gramStart"/>
      <w:r w:rsidRPr="005B1F20">
        <w:rPr>
          <w:rFonts w:eastAsia="Times New Roman"/>
          <w:sz w:val="18"/>
          <w:szCs w:val="18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5B1F20">
        <w:rPr>
          <w:rFonts w:eastAsia="Times New Roman"/>
          <w:sz w:val="18"/>
          <w:szCs w:val="18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387"/>
        <w:gridCol w:w="5387"/>
      </w:tblGrid>
      <w:tr w:rsidR="00E734F5" w:rsidRPr="005B1F20">
        <w:trPr>
          <w:trHeight w:val="491"/>
        </w:trPr>
        <w:tc>
          <w:tcPr>
            <w:tcW w:w="4819" w:type="dxa"/>
            <w:vMerge w:val="restart"/>
            <w:noWrap/>
          </w:tcPr>
          <w:p w:rsidR="00E734F5" w:rsidRPr="005B1F20" w:rsidRDefault="00E9482E" w:rsidP="005B1F20">
            <w:pPr>
              <w:spacing w:after="0"/>
              <w:jc w:val="center"/>
              <w:rPr>
                <w:sz w:val="18"/>
                <w:szCs w:val="18"/>
              </w:rPr>
            </w:pPr>
            <w:r w:rsidRPr="005B1F20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734F5" w:rsidRPr="005B1F20" w:rsidRDefault="00E9482E" w:rsidP="005B1F20">
            <w:pPr>
              <w:spacing w:after="0"/>
              <w:jc w:val="center"/>
              <w:rPr>
                <w:sz w:val="18"/>
                <w:szCs w:val="18"/>
              </w:rPr>
            </w:pPr>
            <w:r w:rsidRPr="005B1F20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E734F5" w:rsidRPr="005B1F20">
        <w:tc>
          <w:tcPr>
            <w:tcW w:w="4819" w:type="dxa"/>
            <w:noWrap/>
            <w:vAlign w:val="center"/>
          </w:tcPr>
          <w:p w:rsidR="00E734F5" w:rsidRPr="005B1F20" w:rsidRDefault="00E9482E" w:rsidP="005B1F20">
            <w:pPr>
              <w:spacing w:after="0"/>
              <w:jc w:val="left"/>
              <w:rPr>
                <w:sz w:val="18"/>
                <w:szCs w:val="18"/>
              </w:rPr>
            </w:pPr>
            <w:r w:rsidRPr="005B1F20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734F5" w:rsidRPr="005B1F20" w:rsidRDefault="00E734F5" w:rsidP="005B1F20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E734F5" w:rsidRPr="005B1F20">
        <w:tc>
          <w:tcPr>
            <w:tcW w:w="4819" w:type="dxa"/>
            <w:noWrap/>
            <w:vAlign w:val="center"/>
          </w:tcPr>
          <w:p w:rsidR="00E734F5" w:rsidRPr="005B1F20" w:rsidRDefault="00E9482E" w:rsidP="005B1F20">
            <w:pPr>
              <w:spacing w:after="0"/>
              <w:jc w:val="left"/>
              <w:rPr>
                <w:sz w:val="18"/>
                <w:szCs w:val="18"/>
              </w:rPr>
            </w:pPr>
            <w:proofErr w:type="spellStart"/>
            <w:r w:rsidRPr="005B1F20">
              <w:rPr>
                <w:sz w:val="18"/>
                <w:szCs w:val="18"/>
              </w:rPr>
              <w:t>Трошков</w:t>
            </w:r>
            <w:proofErr w:type="spellEnd"/>
            <w:r w:rsidRPr="005B1F20">
              <w:rPr>
                <w:sz w:val="18"/>
                <w:szCs w:val="18"/>
              </w:rPr>
              <w:t xml:space="preserve"> Анатолий Васильевич</w:t>
            </w:r>
          </w:p>
        </w:tc>
        <w:tc>
          <w:tcPr>
            <w:tcW w:w="4819" w:type="dxa"/>
            <w:noWrap/>
            <w:vAlign w:val="center"/>
          </w:tcPr>
          <w:p w:rsidR="00E734F5" w:rsidRPr="005B1F20" w:rsidRDefault="00E9482E" w:rsidP="005B1F20">
            <w:pPr>
              <w:spacing w:after="0"/>
              <w:jc w:val="left"/>
              <w:rPr>
                <w:sz w:val="18"/>
                <w:szCs w:val="18"/>
              </w:rPr>
            </w:pPr>
            <w:r w:rsidRPr="005B1F20">
              <w:rPr>
                <w:sz w:val="18"/>
                <w:szCs w:val="18"/>
              </w:rPr>
              <w:t>Соответствует</w:t>
            </w:r>
          </w:p>
        </w:tc>
      </w:tr>
      <w:tr w:rsidR="00E734F5" w:rsidRPr="005B1F20">
        <w:tc>
          <w:tcPr>
            <w:tcW w:w="4819" w:type="dxa"/>
            <w:noWrap/>
            <w:vAlign w:val="center"/>
          </w:tcPr>
          <w:p w:rsidR="00E734F5" w:rsidRPr="005B1F20" w:rsidRDefault="00E9482E" w:rsidP="005B1F20">
            <w:pPr>
              <w:spacing w:after="0"/>
              <w:jc w:val="left"/>
              <w:rPr>
                <w:sz w:val="18"/>
                <w:szCs w:val="18"/>
              </w:rPr>
            </w:pPr>
            <w:r w:rsidRPr="005B1F20">
              <w:rPr>
                <w:sz w:val="18"/>
                <w:szCs w:val="18"/>
              </w:rPr>
              <w:t>Гусева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E734F5" w:rsidRPr="005B1F20" w:rsidRDefault="00E9482E" w:rsidP="005B1F20">
            <w:pPr>
              <w:spacing w:after="0"/>
              <w:jc w:val="left"/>
              <w:rPr>
                <w:sz w:val="18"/>
                <w:szCs w:val="18"/>
              </w:rPr>
            </w:pPr>
            <w:r w:rsidRPr="005B1F20">
              <w:rPr>
                <w:sz w:val="18"/>
                <w:szCs w:val="18"/>
              </w:rPr>
              <w:t>Соответствует</w:t>
            </w:r>
          </w:p>
        </w:tc>
      </w:tr>
      <w:tr w:rsidR="00E734F5" w:rsidRPr="005B1F20">
        <w:tc>
          <w:tcPr>
            <w:tcW w:w="4819" w:type="dxa"/>
            <w:noWrap/>
            <w:vAlign w:val="center"/>
          </w:tcPr>
          <w:p w:rsidR="00E734F5" w:rsidRPr="005B1F20" w:rsidRDefault="00E9482E" w:rsidP="005B1F20">
            <w:pPr>
              <w:spacing w:after="0"/>
              <w:jc w:val="left"/>
              <w:rPr>
                <w:sz w:val="18"/>
                <w:szCs w:val="18"/>
              </w:rPr>
            </w:pPr>
            <w:r w:rsidRPr="005B1F20">
              <w:rPr>
                <w:sz w:val="18"/>
                <w:szCs w:val="18"/>
              </w:rPr>
              <w:t>Пастухов Дмитрий Николаевич</w:t>
            </w:r>
          </w:p>
        </w:tc>
        <w:tc>
          <w:tcPr>
            <w:tcW w:w="4819" w:type="dxa"/>
            <w:noWrap/>
            <w:vAlign w:val="center"/>
          </w:tcPr>
          <w:p w:rsidR="00E734F5" w:rsidRPr="005B1F20" w:rsidRDefault="00E9482E" w:rsidP="005B1F20">
            <w:pPr>
              <w:spacing w:after="0"/>
              <w:jc w:val="left"/>
              <w:rPr>
                <w:sz w:val="18"/>
                <w:szCs w:val="18"/>
              </w:rPr>
            </w:pPr>
            <w:r w:rsidRPr="005B1F20">
              <w:rPr>
                <w:sz w:val="18"/>
                <w:szCs w:val="18"/>
              </w:rPr>
              <w:t>Соответствует</w:t>
            </w:r>
          </w:p>
        </w:tc>
      </w:tr>
    </w:tbl>
    <w:p w:rsidR="00E734F5" w:rsidRPr="005B1F20" w:rsidRDefault="00E9482E" w:rsidP="005B1F20">
      <w:pPr>
        <w:pStyle w:val="af5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E734F5" w:rsidRPr="005B1F20" w:rsidRDefault="00E9482E" w:rsidP="005B1F20">
      <w:pPr>
        <w:pStyle w:val="af5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5B1F20">
        <w:rPr>
          <w:rFonts w:eastAsia="Times New Roman"/>
          <w:sz w:val="18"/>
          <w:szCs w:val="18"/>
          <w:lang w:eastAsia="ru-RU"/>
        </w:rPr>
        <w:t xml:space="preserve">На основании </w:t>
      </w:r>
      <w:proofErr w:type="spellStart"/>
      <w:r w:rsidRPr="005B1F20">
        <w:rPr>
          <w:rFonts w:eastAsia="Times New Roman"/>
          <w:sz w:val="18"/>
          <w:szCs w:val="18"/>
          <w:lang w:eastAsia="ru-RU"/>
        </w:rPr>
        <w:t>пп</w:t>
      </w:r>
      <w:proofErr w:type="spellEnd"/>
      <w:proofErr w:type="gramStart"/>
      <w:r w:rsidRPr="005B1F20">
        <w:rPr>
          <w:rFonts w:eastAsia="Times New Roman"/>
          <w:sz w:val="18"/>
          <w:szCs w:val="18"/>
          <w:lang w:eastAsia="ru-RU"/>
        </w:rPr>
        <w:t>.«</w:t>
      </w:r>
      <w:proofErr w:type="gramEnd"/>
      <w:r w:rsidRPr="005B1F20">
        <w:rPr>
          <w:rFonts w:eastAsia="Times New Roman"/>
          <w:sz w:val="18"/>
          <w:szCs w:val="18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5B1F20">
        <w:rPr>
          <w:rFonts w:eastAsia="Times New Roman"/>
          <w:sz w:val="18"/>
          <w:szCs w:val="18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5B1F20">
        <w:rPr>
          <w:rFonts w:eastAsia="Times New Roman"/>
          <w:sz w:val="18"/>
          <w:szCs w:val="18"/>
          <w:lang w:eastAsia="ru-RU"/>
        </w:rPr>
        <w:t xml:space="preserve"> сети «Интернет»: </w:t>
      </w:r>
      <w:hyperlink r:id="rId9" w:history="1">
        <w:r w:rsidR="005B1F20" w:rsidRPr="00131C62">
          <w:rPr>
            <w:rStyle w:val="af6"/>
            <w:rFonts w:eastAsia="Times New Roman"/>
            <w:sz w:val="18"/>
            <w:szCs w:val="18"/>
            <w:lang w:eastAsia="ru-RU"/>
          </w:rPr>
          <w:t>http</w:t>
        </w:r>
        <w:r w:rsidR="005B1F20" w:rsidRPr="00131C62">
          <w:rPr>
            <w:rStyle w:val="af6"/>
            <w:rFonts w:eastAsia="Times New Roman"/>
            <w:sz w:val="18"/>
            <w:szCs w:val="18"/>
            <w:lang w:val="en-US"/>
          </w:rPr>
          <w:t>s</w:t>
        </w:r>
        <w:r w:rsidR="005B1F20" w:rsidRPr="00131C62">
          <w:rPr>
            <w:rStyle w:val="af6"/>
            <w:rFonts w:eastAsia="Times New Roman"/>
            <w:sz w:val="18"/>
            <w:szCs w:val="18"/>
            <w:lang w:eastAsia="ru-RU"/>
          </w:rPr>
          <w:t>://44.fabrikant.ru</w:t>
        </w:r>
      </w:hyperlink>
      <w:r w:rsidR="005B1F20">
        <w:rPr>
          <w:rFonts w:eastAsia="Times New Roman"/>
          <w:sz w:val="18"/>
          <w:szCs w:val="18"/>
          <w:lang w:eastAsia="ru-RU"/>
        </w:rPr>
        <w:t xml:space="preserve"> </w:t>
      </w:r>
      <w:r w:rsidRPr="005B1F20">
        <w:rPr>
          <w:rFonts w:eastAsia="Times New Roman"/>
          <w:sz w:val="18"/>
          <w:szCs w:val="18"/>
          <w:lang w:eastAsia="ru-RU"/>
        </w:rPr>
        <w:t xml:space="preserve">и на сайте Единой информационной системы в сфере закупок (ЕИС) по адресу в сети «Интернет»: </w:t>
      </w:r>
      <w:hyperlink r:id="rId10" w:history="1">
        <w:r w:rsidR="005B1F20" w:rsidRPr="00131C62">
          <w:rPr>
            <w:rStyle w:val="af6"/>
            <w:rFonts w:eastAsia="Times New Roman"/>
            <w:sz w:val="18"/>
            <w:szCs w:val="18"/>
            <w:lang w:eastAsia="ru-RU"/>
          </w:rPr>
          <w:t>http://zakupki.gov.ru</w:t>
        </w:r>
      </w:hyperlink>
      <w:r w:rsidRPr="005B1F20">
        <w:rPr>
          <w:rFonts w:eastAsia="Times New Roman"/>
          <w:sz w:val="18"/>
          <w:szCs w:val="18"/>
          <w:lang w:eastAsia="ru-RU"/>
        </w:rPr>
        <w:t>.</w:t>
      </w:r>
      <w:r w:rsidR="005B1F20">
        <w:rPr>
          <w:rFonts w:eastAsia="Times New Roman"/>
          <w:sz w:val="18"/>
          <w:szCs w:val="18"/>
          <w:lang w:eastAsia="ru-RU"/>
        </w:rPr>
        <w:t xml:space="preserve"> 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Трошков Анатолий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00:B3:7F:6A:54:BF:34:FB:AD:11:2A:B2:82:AB:20:E3:72, действителен с 08.10.2025 12:09:34 по 01.01.2027 12:09:34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10:48:46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59:2A:7E:34:14:04:F2:12:43:48:A1:FB:C0:A2:E3:FC, действителен с 28.10.2025 07:19:14 по 21.01.2027 07:19:14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Пастухов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03:AD:A5:82:64:97:BF:8F:B5:60:EC:F5:CD:FC:8B:0F, действителен с 02.12.2025 09:12:37 по 25.02.2027 09:12:37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Глатенок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29:04:75:C9:4B:11:A0:1C:3F:59:2F:E6:F3:80:D7:D3, действителен с 05.05.2026 09:37:43 по 29.07.2027 09:37:43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11:05:27 МСК</w:t>
      </w:r>
    </w:p>
    <w:sectPr w:rsidR="00E734F5" w:rsidRPr="005B1F20" w:rsidSect="005B1F20">
      <w:pgSz w:w="11906" w:h="16838"/>
      <w:pgMar w:top="397" w:right="397" w:bottom="397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82E" w:rsidRDefault="00E9482E">
      <w:pPr>
        <w:spacing w:after="0" w:line="240" w:lineRule="auto"/>
      </w:pPr>
      <w:r>
        <w:separator/>
      </w:r>
    </w:p>
  </w:endnote>
  <w:endnote w:type="continuationSeparator" w:id="0">
    <w:p w:rsidR="00E9482E" w:rsidRDefault="00E9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82E" w:rsidRDefault="00E9482E">
      <w:pPr>
        <w:spacing w:after="0" w:line="240" w:lineRule="auto"/>
      </w:pPr>
      <w:r>
        <w:separator/>
      </w:r>
    </w:p>
  </w:footnote>
  <w:footnote w:type="continuationSeparator" w:id="0">
    <w:p w:rsidR="00E9482E" w:rsidRDefault="00E94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5258"/>
    <w:multiLevelType w:val="hybridMultilevel"/>
    <w:tmpl w:val="7B26E5C2"/>
    <w:lvl w:ilvl="0" w:tplc="041887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169B5C">
      <w:start w:val="1"/>
      <w:numFmt w:val="lowerLetter"/>
      <w:lvlText w:val="%2."/>
      <w:lvlJc w:val="left"/>
      <w:pPr>
        <w:ind w:left="1440" w:hanging="360"/>
      </w:pPr>
    </w:lvl>
    <w:lvl w:ilvl="2" w:tplc="A7ACFF9C">
      <w:start w:val="1"/>
      <w:numFmt w:val="lowerRoman"/>
      <w:lvlText w:val="%3."/>
      <w:lvlJc w:val="right"/>
      <w:pPr>
        <w:ind w:left="2160" w:hanging="180"/>
      </w:pPr>
    </w:lvl>
    <w:lvl w:ilvl="3" w:tplc="9D8216C6">
      <w:start w:val="1"/>
      <w:numFmt w:val="decimal"/>
      <w:lvlText w:val="%4."/>
      <w:lvlJc w:val="left"/>
      <w:pPr>
        <w:ind w:left="2880" w:hanging="360"/>
      </w:pPr>
    </w:lvl>
    <w:lvl w:ilvl="4" w:tplc="F176F99A">
      <w:start w:val="1"/>
      <w:numFmt w:val="lowerLetter"/>
      <w:lvlText w:val="%5."/>
      <w:lvlJc w:val="left"/>
      <w:pPr>
        <w:ind w:left="3600" w:hanging="360"/>
      </w:pPr>
    </w:lvl>
    <w:lvl w:ilvl="5" w:tplc="449EC5CE">
      <w:start w:val="1"/>
      <w:numFmt w:val="lowerRoman"/>
      <w:lvlText w:val="%6."/>
      <w:lvlJc w:val="right"/>
      <w:pPr>
        <w:ind w:left="4320" w:hanging="180"/>
      </w:pPr>
    </w:lvl>
    <w:lvl w:ilvl="6" w:tplc="2A9E57AA">
      <w:start w:val="1"/>
      <w:numFmt w:val="decimal"/>
      <w:lvlText w:val="%7."/>
      <w:lvlJc w:val="left"/>
      <w:pPr>
        <w:ind w:left="5040" w:hanging="360"/>
      </w:pPr>
    </w:lvl>
    <w:lvl w:ilvl="7" w:tplc="7396B752">
      <w:start w:val="1"/>
      <w:numFmt w:val="lowerLetter"/>
      <w:lvlText w:val="%8."/>
      <w:lvlJc w:val="left"/>
      <w:pPr>
        <w:ind w:left="5760" w:hanging="360"/>
      </w:pPr>
    </w:lvl>
    <w:lvl w:ilvl="8" w:tplc="430ED00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64D8F"/>
    <w:multiLevelType w:val="hybridMultilevel"/>
    <w:tmpl w:val="3796C716"/>
    <w:lvl w:ilvl="0" w:tplc="199A84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9E834C">
      <w:start w:val="1"/>
      <w:numFmt w:val="lowerLetter"/>
      <w:lvlText w:val="%2."/>
      <w:lvlJc w:val="left"/>
      <w:pPr>
        <w:ind w:left="1440" w:hanging="360"/>
      </w:pPr>
    </w:lvl>
    <w:lvl w:ilvl="2" w:tplc="63787220">
      <w:start w:val="1"/>
      <w:numFmt w:val="lowerRoman"/>
      <w:lvlText w:val="%3."/>
      <w:lvlJc w:val="right"/>
      <w:pPr>
        <w:ind w:left="2160" w:hanging="180"/>
      </w:pPr>
    </w:lvl>
    <w:lvl w:ilvl="3" w:tplc="C56EBD08">
      <w:start w:val="1"/>
      <w:numFmt w:val="decimal"/>
      <w:lvlText w:val="%4."/>
      <w:lvlJc w:val="left"/>
      <w:pPr>
        <w:ind w:left="2880" w:hanging="360"/>
      </w:pPr>
    </w:lvl>
    <w:lvl w:ilvl="4" w:tplc="4AD89AA8">
      <w:start w:val="1"/>
      <w:numFmt w:val="lowerLetter"/>
      <w:lvlText w:val="%5."/>
      <w:lvlJc w:val="left"/>
      <w:pPr>
        <w:ind w:left="3600" w:hanging="360"/>
      </w:pPr>
    </w:lvl>
    <w:lvl w:ilvl="5" w:tplc="89B0B5CE">
      <w:start w:val="1"/>
      <w:numFmt w:val="lowerRoman"/>
      <w:lvlText w:val="%6."/>
      <w:lvlJc w:val="right"/>
      <w:pPr>
        <w:ind w:left="4320" w:hanging="180"/>
      </w:pPr>
    </w:lvl>
    <w:lvl w:ilvl="6" w:tplc="26866A34">
      <w:start w:val="1"/>
      <w:numFmt w:val="decimal"/>
      <w:lvlText w:val="%7."/>
      <w:lvlJc w:val="left"/>
      <w:pPr>
        <w:ind w:left="5040" w:hanging="360"/>
      </w:pPr>
    </w:lvl>
    <w:lvl w:ilvl="7" w:tplc="DA6846A0">
      <w:start w:val="1"/>
      <w:numFmt w:val="lowerLetter"/>
      <w:lvlText w:val="%8."/>
      <w:lvlJc w:val="left"/>
      <w:pPr>
        <w:ind w:left="5760" w:hanging="360"/>
      </w:pPr>
    </w:lvl>
    <w:lvl w:ilvl="8" w:tplc="C98EE42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165CCC"/>
    <w:multiLevelType w:val="hybridMultilevel"/>
    <w:tmpl w:val="B39CD87A"/>
    <w:lvl w:ilvl="0" w:tplc="636A4B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C6F14C">
      <w:start w:val="1"/>
      <w:numFmt w:val="lowerLetter"/>
      <w:lvlText w:val="%2."/>
      <w:lvlJc w:val="left"/>
      <w:pPr>
        <w:ind w:left="1440" w:hanging="360"/>
      </w:pPr>
    </w:lvl>
    <w:lvl w:ilvl="2" w:tplc="91DAEBF2">
      <w:start w:val="1"/>
      <w:numFmt w:val="lowerRoman"/>
      <w:lvlText w:val="%3."/>
      <w:lvlJc w:val="right"/>
      <w:pPr>
        <w:ind w:left="2160" w:hanging="180"/>
      </w:pPr>
    </w:lvl>
    <w:lvl w:ilvl="3" w:tplc="2BFA5E64">
      <w:start w:val="1"/>
      <w:numFmt w:val="decimal"/>
      <w:lvlText w:val="%4."/>
      <w:lvlJc w:val="left"/>
      <w:pPr>
        <w:ind w:left="2880" w:hanging="360"/>
      </w:pPr>
    </w:lvl>
    <w:lvl w:ilvl="4" w:tplc="7D26A038">
      <w:start w:val="1"/>
      <w:numFmt w:val="lowerLetter"/>
      <w:lvlText w:val="%5."/>
      <w:lvlJc w:val="left"/>
      <w:pPr>
        <w:ind w:left="3600" w:hanging="360"/>
      </w:pPr>
    </w:lvl>
    <w:lvl w:ilvl="5" w:tplc="F5F2D898">
      <w:start w:val="1"/>
      <w:numFmt w:val="lowerRoman"/>
      <w:lvlText w:val="%6."/>
      <w:lvlJc w:val="right"/>
      <w:pPr>
        <w:ind w:left="4320" w:hanging="180"/>
      </w:pPr>
    </w:lvl>
    <w:lvl w:ilvl="6" w:tplc="D18EE2D8">
      <w:start w:val="1"/>
      <w:numFmt w:val="decimal"/>
      <w:lvlText w:val="%7."/>
      <w:lvlJc w:val="left"/>
      <w:pPr>
        <w:ind w:left="5040" w:hanging="360"/>
      </w:pPr>
    </w:lvl>
    <w:lvl w:ilvl="7" w:tplc="13062D1A">
      <w:start w:val="1"/>
      <w:numFmt w:val="lowerLetter"/>
      <w:lvlText w:val="%8."/>
      <w:lvlJc w:val="left"/>
      <w:pPr>
        <w:ind w:left="5760" w:hanging="360"/>
      </w:pPr>
    </w:lvl>
    <w:lvl w:ilvl="8" w:tplc="970E7D5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36825"/>
    <w:multiLevelType w:val="hybridMultilevel"/>
    <w:tmpl w:val="6616DF84"/>
    <w:lvl w:ilvl="0" w:tplc="7A98B1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24A1DA">
      <w:start w:val="1"/>
      <w:numFmt w:val="lowerLetter"/>
      <w:lvlText w:val="%2."/>
      <w:lvlJc w:val="left"/>
      <w:pPr>
        <w:ind w:left="1440" w:hanging="360"/>
      </w:pPr>
    </w:lvl>
    <w:lvl w:ilvl="2" w:tplc="91AE2F10">
      <w:start w:val="1"/>
      <w:numFmt w:val="lowerRoman"/>
      <w:lvlText w:val="%3."/>
      <w:lvlJc w:val="right"/>
      <w:pPr>
        <w:ind w:left="2160" w:hanging="180"/>
      </w:pPr>
    </w:lvl>
    <w:lvl w:ilvl="3" w:tplc="C8FE597C">
      <w:start w:val="1"/>
      <w:numFmt w:val="decimal"/>
      <w:lvlText w:val="%4."/>
      <w:lvlJc w:val="left"/>
      <w:pPr>
        <w:ind w:left="2880" w:hanging="360"/>
      </w:pPr>
    </w:lvl>
    <w:lvl w:ilvl="4" w:tplc="4320B342">
      <w:start w:val="1"/>
      <w:numFmt w:val="lowerLetter"/>
      <w:lvlText w:val="%5."/>
      <w:lvlJc w:val="left"/>
      <w:pPr>
        <w:ind w:left="3600" w:hanging="360"/>
      </w:pPr>
    </w:lvl>
    <w:lvl w:ilvl="5" w:tplc="A134E926">
      <w:start w:val="1"/>
      <w:numFmt w:val="lowerRoman"/>
      <w:lvlText w:val="%6."/>
      <w:lvlJc w:val="right"/>
      <w:pPr>
        <w:ind w:left="4320" w:hanging="180"/>
      </w:pPr>
    </w:lvl>
    <w:lvl w:ilvl="6" w:tplc="D9EE1F4E">
      <w:start w:val="1"/>
      <w:numFmt w:val="decimal"/>
      <w:lvlText w:val="%7."/>
      <w:lvlJc w:val="left"/>
      <w:pPr>
        <w:ind w:left="5040" w:hanging="360"/>
      </w:pPr>
    </w:lvl>
    <w:lvl w:ilvl="7" w:tplc="516E3B34">
      <w:start w:val="1"/>
      <w:numFmt w:val="lowerLetter"/>
      <w:lvlText w:val="%8."/>
      <w:lvlJc w:val="left"/>
      <w:pPr>
        <w:ind w:left="5760" w:hanging="360"/>
      </w:pPr>
    </w:lvl>
    <w:lvl w:ilvl="8" w:tplc="C520CF2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2260D5"/>
    <w:multiLevelType w:val="hybridMultilevel"/>
    <w:tmpl w:val="0A42EBE4"/>
    <w:lvl w:ilvl="0" w:tplc="24D0AF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62C2E6">
      <w:start w:val="1"/>
      <w:numFmt w:val="lowerLetter"/>
      <w:lvlText w:val="%2."/>
      <w:lvlJc w:val="left"/>
      <w:pPr>
        <w:ind w:left="1440" w:hanging="360"/>
      </w:pPr>
    </w:lvl>
    <w:lvl w:ilvl="2" w:tplc="8AF0C222">
      <w:start w:val="1"/>
      <w:numFmt w:val="lowerRoman"/>
      <w:lvlText w:val="%3."/>
      <w:lvlJc w:val="right"/>
      <w:pPr>
        <w:ind w:left="2160" w:hanging="180"/>
      </w:pPr>
    </w:lvl>
    <w:lvl w:ilvl="3" w:tplc="3824172E">
      <w:start w:val="1"/>
      <w:numFmt w:val="decimal"/>
      <w:lvlText w:val="%4."/>
      <w:lvlJc w:val="left"/>
      <w:pPr>
        <w:ind w:left="2880" w:hanging="360"/>
      </w:pPr>
    </w:lvl>
    <w:lvl w:ilvl="4" w:tplc="7D664C52">
      <w:start w:val="1"/>
      <w:numFmt w:val="lowerLetter"/>
      <w:lvlText w:val="%5."/>
      <w:lvlJc w:val="left"/>
      <w:pPr>
        <w:ind w:left="3600" w:hanging="360"/>
      </w:pPr>
    </w:lvl>
    <w:lvl w:ilvl="5" w:tplc="7F161024">
      <w:start w:val="1"/>
      <w:numFmt w:val="lowerRoman"/>
      <w:lvlText w:val="%6."/>
      <w:lvlJc w:val="right"/>
      <w:pPr>
        <w:ind w:left="4320" w:hanging="180"/>
      </w:pPr>
    </w:lvl>
    <w:lvl w:ilvl="6" w:tplc="ADB46A92">
      <w:start w:val="1"/>
      <w:numFmt w:val="decimal"/>
      <w:lvlText w:val="%7."/>
      <w:lvlJc w:val="left"/>
      <w:pPr>
        <w:ind w:left="5040" w:hanging="360"/>
      </w:pPr>
    </w:lvl>
    <w:lvl w:ilvl="7" w:tplc="E09678F4">
      <w:start w:val="1"/>
      <w:numFmt w:val="lowerLetter"/>
      <w:lvlText w:val="%8."/>
      <w:lvlJc w:val="left"/>
      <w:pPr>
        <w:ind w:left="5760" w:hanging="360"/>
      </w:pPr>
    </w:lvl>
    <w:lvl w:ilvl="8" w:tplc="B7F6DBF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0C1142"/>
    <w:multiLevelType w:val="hybridMultilevel"/>
    <w:tmpl w:val="62A4A3D0"/>
    <w:lvl w:ilvl="0" w:tplc="EADA6E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B48E2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EA2F6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3A84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D615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3839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B66DE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E8F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9F6E3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754B1880"/>
    <w:multiLevelType w:val="hybridMultilevel"/>
    <w:tmpl w:val="CEB23428"/>
    <w:lvl w:ilvl="0" w:tplc="6CDC97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BE75F8">
      <w:start w:val="1"/>
      <w:numFmt w:val="lowerLetter"/>
      <w:lvlText w:val="%2."/>
      <w:lvlJc w:val="left"/>
      <w:pPr>
        <w:ind w:left="1440" w:hanging="360"/>
      </w:pPr>
    </w:lvl>
    <w:lvl w:ilvl="2" w:tplc="3C1A2A88">
      <w:start w:val="1"/>
      <w:numFmt w:val="lowerRoman"/>
      <w:lvlText w:val="%3."/>
      <w:lvlJc w:val="right"/>
      <w:pPr>
        <w:ind w:left="2160" w:hanging="180"/>
      </w:pPr>
    </w:lvl>
    <w:lvl w:ilvl="3" w:tplc="0D40B772">
      <w:start w:val="1"/>
      <w:numFmt w:val="decimal"/>
      <w:lvlText w:val="%4."/>
      <w:lvlJc w:val="left"/>
      <w:pPr>
        <w:ind w:left="2880" w:hanging="360"/>
      </w:pPr>
    </w:lvl>
    <w:lvl w:ilvl="4" w:tplc="25C0B508">
      <w:start w:val="1"/>
      <w:numFmt w:val="lowerLetter"/>
      <w:lvlText w:val="%5."/>
      <w:lvlJc w:val="left"/>
      <w:pPr>
        <w:ind w:left="3600" w:hanging="360"/>
      </w:pPr>
    </w:lvl>
    <w:lvl w:ilvl="5" w:tplc="6BB0C4CA">
      <w:start w:val="1"/>
      <w:numFmt w:val="lowerRoman"/>
      <w:lvlText w:val="%6."/>
      <w:lvlJc w:val="right"/>
      <w:pPr>
        <w:ind w:left="4320" w:hanging="180"/>
      </w:pPr>
    </w:lvl>
    <w:lvl w:ilvl="6" w:tplc="F2B22DDC">
      <w:start w:val="1"/>
      <w:numFmt w:val="decimal"/>
      <w:lvlText w:val="%7."/>
      <w:lvlJc w:val="left"/>
      <w:pPr>
        <w:ind w:left="5040" w:hanging="360"/>
      </w:pPr>
    </w:lvl>
    <w:lvl w:ilvl="7" w:tplc="CF348F9C">
      <w:start w:val="1"/>
      <w:numFmt w:val="lowerLetter"/>
      <w:lvlText w:val="%8."/>
      <w:lvlJc w:val="left"/>
      <w:pPr>
        <w:ind w:left="5760" w:hanging="360"/>
      </w:pPr>
    </w:lvl>
    <w:lvl w:ilvl="8" w:tplc="DCB4982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0F5E23"/>
    <w:multiLevelType w:val="hybridMultilevel"/>
    <w:tmpl w:val="4C32835C"/>
    <w:lvl w:ilvl="0" w:tplc="D1B23A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FE05F2">
      <w:start w:val="1"/>
      <w:numFmt w:val="lowerLetter"/>
      <w:lvlText w:val="%2."/>
      <w:lvlJc w:val="left"/>
      <w:pPr>
        <w:ind w:left="1440" w:hanging="360"/>
      </w:pPr>
    </w:lvl>
    <w:lvl w:ilvl="2" w:tplc="89DE9A72">
      <w:start w:val="1"/>
      <w:numFmt w:val="lowerRoman"/>
      <w:lvlText w:val="%3."/>
      <w:lvlJc w:val="right"/>
      <w:pPr>
        <w:ind w:left="2160" w:hanging="180"/>
      </w:pPr>
    </w:lvl>
    <w:lvl w:ilvl="3" w:tplc="7278D996">
      <w:start w:val="1"/>
      <w:numFmt w:val="decimal"/>
      <w:lvlText w:val="%4."/>
      <w:lvlJc w:val="left"/>
      <w:pPr>
        <w:ind w:left="2880" w:hanging="360"/>
      </w:pPr>
    </w:lvl>
    <w:lvl w:ilvl="4" w:tplc="FC70190E">
      <w:start w:val="1"/>
      <w:numFmt w:val="lowerLetter"/>
      <w:lvlText w:val="%5."/>
      <w:lvlJc w:val="left"/>
      <w:pPr>
        <w:ind w:left="3600" w:hanging="360"/>
      </w:pPr>
    </w:lvl>
    <w:lvl w:ilvl="5" w:tplc="8674B6D2">
      <w:start w:val="1"/>
      <w:numFmt w:val="lowerRoman"/>
      <w:lvlText w:val="%6."/>
      <w:lvlJc w:val="right"/>
      <w:pPr>
        <w:ind w:left="4320" w:hanging="180"/>
      </w:pPr>
    </w:lvl>
    <w:lvl w:ilvl="6" w:tplc="35184C6C">
      <w:start w:val="1"/>
      <w:numFmt w:val="decimal"/>
      <w:lvlText w:val="%7."/>
      <w:lvlJc w:val="left"/>
      <w:pPr>
        <w:ind w:left="5040" w:hanging="360"/>
      </w:pPr>
    </w:lvl>
    <w:lvl w:ilvl="7" w:tplc="37D42D12">
      <w:start w:val="1"/>
      <w:numFmt w:val="lowerLetter"/>
      <w:lvlText w:val="%8."/>
      <w:lvlJc w:val="left"/>
      <w:pPr>
        <w:ind w:left="5760" w:hanging="360"/>
      </w:pPr>
    </w:lvl>
    <w:lvl w:ilvl="8" w:tplc="6C8C9CA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34F5"/>
    <w:rsid w:val="005B1F20"/>
    <w:rsid w:val="0094170E"/>
    <w:rsid w:val="00E734F5"/>
    <w:rsid w:val="00E94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4F5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E734F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E734F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E734F5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E734F5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E734F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E734F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E734F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E734F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E734F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E734F5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E734F5"/>
    <w:rPr>
      <w:sz w:val="24"/>
      <w:szCs w:val="24"/>
    </w:rPr>
  </w:style>
  <w:style w:type="character" w:customStyle="1" w:styleId="QuoteChar">
    <w:name w:val="Quote Char"/>
    <w:link w:val="2"/>
    <w:uiPriority w:val="29"/>
    <w:rsid w:val="00E734F5"/>
    <w:rPr>
      <w:i/>
    </w:rPr>
  </w:style>
  <w:style w:type="character" w:customStyle="1" w:styleId="IntenseQuoteChar">
    <w:name w:val="Intense Quote Char"/>
    <w:link w:val="a5"/>
    <w:uiPriority w:val="30"/>
    <w:rsid w:val="00E734F5"/>
    <w:rPr>
      <w:i/>
    </w:rPr>
  </w:style>
  <w:style w:type="character" w:customStyle="1" w:styleId="HeaderChar">
    <w:name w:val="Header Char"/>
    <w:basedOn w:val="a0"/>
    <w:link w:val="Header"/>
    <w:uiPriority w:val="99"/>
    <w:rsid w:val="00E734F5"/>
  </w:style>
  <w:style w:type="character" w:customStyle="1" w:styleId="CaptionChar">
    <w:name w:val="Caption Char"/>
    <w:link w:val="Footer"/>
    <w:uiPriority w:val="99"/>
    <w:rsid w:val="00E734F5"/>
  </w:style>
  <w:style w:type="character" w:customStyle="1" w:styleId="FootnoteTextChar">
    <w:name w:val="Footnote Text Char"/>
    <w:link w:val="a6"/>
    <w:uiPriority w:val="99"/>
    <w:rsid w:val="00E734F5"/>
    <w:rPr>
      <w:sz w:val="18"/>
    </w:rPr>
  </w:style>
  <w:style w:type="character" w:customStyle="1" w:styleId="EndnoteTextChar">
    <w:name w:val="Endnote Text Char"/>
    <w:link w:val="a7"/>
    <w:uiPriority w:val="99"/>
    <w:rsid w:val="00E734F5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E734F5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E734F5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E734F5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E734F5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E734F5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E734F5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E734F5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E734F5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E734F5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E734F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E734F5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E734F5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E734F5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E734F5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E734F5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E734F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E734F5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E734F5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E734F5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E734F5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E734F5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E734F5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E734F5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E734F5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E734F5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E734F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E734F5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E734F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E734F5"/>
  </w:style>
  <w:style w:type="paragraph" w:customStyle="1" w:styleId="Footer">
    <w:name w:val="Footer"/>
    <w:basedOn w:val="a"/>
    <w:link w:val="ad"/>
    <w:uiPriority w:val="99"/>
    <w:unhideWhenUsed/>
    <w:rsid w:val="00E734F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E734F5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E734F5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E734F5"/>
  </w:style>
  <w:style w:type="table" w:customStyle="1" w:styleId="TableGridLight">
    <w:name w:val="Table Grid Light"/>
    <w:basedOn w:val="a1"/>
    <w:uiPriority w:val="59"/>
    <w:rsid w:val="00E734F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E734F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E734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E734F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E734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E734F5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E734F5"/>
    <w:rPr>
      <w:sz w:val="18"/>
    </w:rPr>
  </w:style>
  <w:style w:type="character" w:styleId="af">
    <w:name w:val="footnote reference"/>
    <w:basedOn w:val="a0"/>
    <w:uiPriority w:val="99"/>
    <w:unhideWhenUsed/>
    <w:rsid w:val="00E734F5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E734F5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E734F5"/>
    <w:rPr>
      <w:sz w:val="20"/>
    </w:rPr>
  </w:style>
  <w:style w:type="character" w:styleId="af1">
    <w:name w:val="endnote reference"/>
    <w:basedOn w:val="a0"/>
    <w:uiPriority w:val="99"/>
    <w:semiHidden/>
    <w:unhideWhenUsed/>
    <w:rsid w:val="00E734F5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E734F5"/>
    <w:pPr>
      <w:spacing w:after="57"/>
    </w:pPr>
  </w:style>
  <w:style w:type="paragraph" w:styleId="22">
    <w:name w:val="toc 2"/>
    <w:basedOn w:val="a"/>
    <w:next w:val="a"/>
    <w:uiPriority w:val="39"/>
    <w:unhideWhenUsed/>
    <w:rsid w:val="00E734F5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E734F5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E734F5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E734F5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E734F5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E734F5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E734F5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E734F5"/>
    <w:pPr>
      <w:spacing w:after="57"/>
      <w:ind w:left="2268"/>
    </w:pPr>
  </w:style>
  <w:style w:type="paragraph" w:styleId="af2">
    <w:name w:val="TOC Heading"/>
    <w:uiPriority w:val="39"/>
    <w:unhideWhenUsed/>
    <w:rsid w:val="00E734F5"/>
  </w:style>
  <w:style w:type="paragraph" w:styleId="af3">
    <w:name w:val="table of figures"/>
    <w:basedOn w:val="a"/>
    <w:next w:val="a"/>
    <w:uiPriority w:val="99"/>
    <w:unhideWhenUsed/>
    <w:rsid w:val="00E734F5"/>
    <w:pPr>
      <w:spacing w:after="0"/>
    </w:pPr>
  </w:style>
  <w:style w:type="paragraph" w:customStyle="1" w:styleId="ListParagraph1">
    <w:name w:val="List Paragraph1"/>
    <w:basedOn w:val="a"/>
    <w:rsid w:val="00E734F5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E734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E734F5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E734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44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econom notebook</cp:lastModifiedBy>
  <cp:revision>7</cp:revision>
  <dcterms:created xsi:type="dcterms:W3CDTF">2023-05-10T07:45:00Z</dcterms:created>
  <dcterms:modified xsi:type="dcterms:W3CDTF">2026-09-25T07:47:00Z</dcterms:modified>
</cp:coreProperties>
</file>