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D67" w:rsidRPr="00680AFF" w:rsidRDefault="0096686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18"/>
          <w:szCs w:val="18"/>
          <w:lang w:eastAsia="ru-RU"/>
        </w:rPr>
      </w:pPr>
      <w:r w:rsidRPr="00680AFF">
        <w:rPr>
          <w:rFonts w:eastAsia="Times New Roman"/>
          <w:b/>
          <w:spacing w:val="20"/>
          <w:sz w:val="18"/>
          <w:szCs w:val="18"/>
          <w:lang w:eastAsia="ru-RU"/>
        </w:rPr>
        <w:t>ПРОТОКОЛ</w:t>
      </w:r>
    </w:p>
    <w:p w:rsidR="00241D67" w:rsidRPr="00680AFF" w:rsidRDefault="00966868">
      <w:pPr>
        <w:spacing w:after="0" w:line="240" w:lineRule="auto"/>
        <w:ind w:right="-1"/>
        <w:jc w:val="center"/>
        <w:rPr>
          <w:rFonts w:eastAsia="Times New Roman"/>
          <w:sz w:val="18"/>
          <w:szCs w:val="18"/>
          <w:lang w:eastAsia="ru-RU"/>
        </w:rPr>
      </w:pPr>
      <w:r w:rsidRPr="00680AFF">
        <w:rPr>
          <w:sz w:val="18"/>
          <w:szCs w:val="18"/>
        </w:rPr>
        <w:t>подведения итогов определения поставщика (подрядчика, исполнителя)</w:t>
      </w:r>
    </w:p>
    <w:p w:rsidR="00241D67" w:rsidRPr="00680AFF" w:rsidRDefault="00966868">
      <w:pPr>
        <w:spacing w:after="0" w:line="240" w:lineRule="auto"/>
        <w:ind w:right="-1"/>
        <w:jc w:val="center"/>
        <w:rPr>
          <w:rFonts w:eastAsia="Times New Roman"/>
          <w:sz w:val="18"/>
          <w:szCs w:val="18"/>
          <w:lang w:eastAsia="ru-RU"/>
        </w:rPr>
      </w:pPr>
      <w:r w:rsidRPr="00680AFF">
        <w:rPr>
          <w:rFonts w:eastAsia="Times New Roman"/>
          <w:sz w:val="18"/>
          <w:szCs w:val="18"/>
          <w:lang w:eastAsia="ru-RU"/>
        </w:rPr>
        <w:t>(0829600008426000218)</w:t>
      </w:r>
    </w:p>
    <w:p w:rsidR="00241D67" w:rsidRPr="00680AFF" w:rsidRDefault="00241D67">
      <w:pPr>
        <w:spacing w:after="0" w:line="240" w:lineRule="auto"/>
        <w:ind w:left="3828" w:right="5243"/>
        <w:rPr>
          <w:rFonts w:eastAsia="Times New Roman"/>
          <w:sz w:val="18"/>
          <w:szCs w:val="18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241D67" w:rsidRPr="00680AFF">
        <w:tc>
          <w:tcPr>
            <w:tcW w:w="2835" w:type="dxa"/>
            <w:vAlign w:val="bottom"/>
          </w:tcPr>
          <w:p w:rsidR="00241D67" w:rsidRPr="00680AFF" w:rsidRDefault="0096686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  <w:r w:rsidRPr="00680AFF">
              <w:rPr>
                <w:rFonts w:cs="Times New Roman"/>
                <w:sz w:val="18"/>
                <w:szCs w:val="18"/>
                <w:lang w:eastAsia="ru-RU"/>
              </w:rPr>
              <w:t>25.09.2026</w:t>
            </w:r>
          </w:p>
        </w:tc>
        <w:tc>
          <w:tcPr>
            <w:tcW w:w="4395" w:type="dxa"/>
            <w:vAlign w:val="bottom"/>
          </w:tcPr>
          <w:p w:rsidR="00241D67" w:rsidRPr="00680AFF" w:rsidRDefault="00241D67">
            <w:pPr>
              <w:rPr>
                <w:bCs/>
                <w:sz w:val="18"/>
                <w:szCs w:val="18"/>
              </w:rPr>
            </w:pPr>
          </w:p>
        </w:tc>
        <w:tc>
          <w:tcPr>
            <w:tcW w:w="3372" w:type="dxa"/>
          </w:tcPr>
          <w:p w:rsidR="00241D67" w:rsidRPr="00680AFF" w:rsidRDefault="0096686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  <w:r w:rsidRPr="00680AFF">
              <w:rPr>
                <w:rFonts w:cs="Times New Roman"/>
                <w:bCs/>
                <w:sz w:val="18"/>
                <w:szCs w:val="18"/>
              </w:rPr>
              <w:t xml:space="preserve">№ </w:t>
            </w:r>
            <w:r w:rsidRPr="00680AFF">
              <w:rPr>
                <w:rFonts w:cs="Times New Roman"/>
                <w:sz w:val="18"/>
                <w:szCs w:val="18"/>
                <w:lang w:eastAsia="ru-RU"/>
              </w:rPr>
              <w:t>0829600008426000218-2-1</w:t>
            </w:r>
          </w:p>
        </w:tc>
      </w:tr>
      <w:tr w:rsidR="00241D67" w:rsidRPr="00680AFF">
        <w:tc>
          <w:tcPr>
            <w:tcW w:w="2835" w:type="dxa"/>
            <w:vAlign w:val="bottom"/>
          </w:tcPr>
          <w:p w:rsidR="00241D67" w:rsidRPr="00680AFF" w:rsidRDefault="00241D6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  <w:sz w:val="18"/>
                <w:szCs w:val="18"/>
              </w:rPr>
            </w:pPr>
          </w:p>
        </w:tc>
        <w:tc>
          <w:tcPr>
            <w:tcW w:w="4395" w:type="dxa"/>
            <w:vAlign w:val="bottom"/>
          </w:tcPr>
          <w:p w:rsidR="00241D67" w:rsidRPr="00680AFF" w:rsidRDefault="00680AFF">
            <w:pPr>
              <w:spacing w:after="0" w:line="254" w:lineRule="auto"/>
              <w:jc w:val="center"/>
              <w:rPr>
                <w:bCs/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 xml:space="preserve">   Волгоградская область город Волжский </w:t>
            </w:r>
          </w:p>
        </w:tc>
        <w:tc>
          <w:tcPr>
            <w:tcW w:w="3372" w:type="dxa"/>
          </w:tcPr>
          <w:p w:rsidR="00241D67" w:rsidRPr="00680AFF" w:rsidRDefault="00241D6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  <w:sz w:val="18"/>
                <w:szCs w:val="18"/>
              </w:rPr>
            </w:pPr>
          </w:p>
        </w:tc>
      </w:tr>
    </w:tbl>
    <w:p w:rsidR="00241D67" w:rsidRPr="00680AFF" w:rsidRDefault="00241D67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  <w:sz w:val="18"/>
          <w:szCs w:val="18"/>
        </w:rPr>
      </w:pPr>
    </w:p>
    <w:p w:rsidR="00241D67" w:rsidRPr="00680AFF" w:rsidRDefault="0096686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18"/>
          <w:szCs w:val="18"/>
          <w:lang w:eastAsia="ru-RU"/>
        </w:rPr>
      </w:pPr>
      <w:r w:rsidRPr="00680AFF">
        <w:rPr>
          <w:rFonts w:eastAsia="Times New Roman"/>
          <w:sz w:val="18"/>
          <w:szCs w:val="18"/>
          <w:lang w:eastAsia="ru-RU"/>
        </w:rPr>
        <w:t>Организатор: Заказчик. МУНИЦИПАЛЬНОЕ КАЗЕННОЕ УЧРЕЖДЕНИЕ "ЦЕНТР ИНФОРМАЦИОННОГО ОБЕСПЕЧЕНИЯ" ГОРОДСКОГО ОКРУГА - ГОРОД ВОЛЖСКИЙ ВОЛГОГРАДСКОЙ ОБЛАСТИ.</w:t>
      </w:r>
    </w:p>
    <w:p w:rsidR="00241D67" w:rsidRPr="00680AFF" w:rsidRDefault="00966868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18"/>
          <w:szCs w:val="18"/>
          <w:lang w:eastAsia="ru-RU"/>
        </w:rPr>
      </w:pPr>
      <w:r w:rsidRPr="00680AFF">
        <w:rPr>
          <w:rFonts w:eastAsia="Times New Roman"/>
          <w:sz w:val="18"/>
          <w:szCs w:val="18"/>
          <w:lang w:eastAsia="ru-RU"/>
        </w:rPr>
        <w:t>Заказчи</w:t>
      </w:r>
      <w:proofErr w:type="gramStart"/>
      <w:r w:rsidRPr="00680AFF">
        <w:rPr>
          <w:rFonts w:eastAsia="Times New Roman"/>
          <w:sz w:val="18"/>
          <w:szCs w:val="18"/>
          <w:lang w:eastAsia="ru-RU"/>
        </w:rPr>
        <w:t>к(</w:t>
      </w:r>
      <w:proofErr w:type="gramEnd"/>
      <w:r w:rsidRPr="00680AFF">
        <w:rPr>
          <w:rFonts w:eastAsia="Times New Roman"/>
          <w:sz w:val="18"/>
          <w:szCs w:val="18"/>
          <w:lang w:eastAsia="ru-RU"/>
        </w:rPr>
        <w:t xml:space="preserve">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241D67" w:rsidRPr="00680AFF">
        <w:tc>
          <w:tcPr>
            <w:tcW w:w="10206" w:type="dxa"/>
          </w:tcPr>
          <w:p w:rsidR="00241D67" w:rsidRPr="00680AFF" w:rsidRDefault="00966868">
            <w:pPr>
              <w:widowControl w:val="0"/>
              <w:spacing w:before="60"/>
              <w:rPr>
                <w:rFonts w:eastAsia="Times New Roman"/>
                <w:sz w:val="18"/>
                <w:szCs w:val="18"/>
              </w:rPr>
            </w:pPr>
            <w:r w:rsidRPr="00680AFF">
              <w:rPr>
                <w:rFonts w:eastAsia="Times New Roman"/>
                <w:sz w:val="18"/>
                <w:szCs w:val="18"/>
              </w:rPr>
              <w:t xml:space="preserve">МУНИЦИПАЛЬНОЕ КАЗЕННОЕ УЧРЕЖДЕНИЕ "АДМИНИСТРАТИВНО-ХОЗЯЙСТВЕННАЯ СЛУЖБА" ГОРОДСКОГО ОКРУГА </w:t>
            </w:r>
            <w:r w:rsidRPr="00680AFF">
              <w:rPr>
                <w:rFonts w:eastAsia="Times New Roman"/>
                <w:sz w:val="18"/>
                <w:szCs w:val="18"/>
              </w:rPr>
              <w:t>- ГОРОД ВОЛЖСКИЙ ВОЛГОГРАДСКОЙ ОБЛАСТИ</w:t>
            </w:r>
          </w:p>
        </w:tc>
      </w:tr>
    </w:tbl>
    <w:p w:rsidR="00241D67" w:rsidRPr="00680AFF" w:rsidRDefault="0096686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18"/>
          <w:szCs w:val="18"/>
          <w:lang w:eastAsia="ru-RU"/>
        </w:rPr>
      </w:pPr>
      <w:r w:rsidRPr="00680AFF">
        <w:rPr>
          <w:rFonts w:eastAsia="Times New Roman"/>
          <w:sz w:val="18"/>
          <w:szCs w:val="18"/>
          <w:lang w:eastAsia="ru-RU"/>
        </w:rPr>
        <w:t>Идентификационный код закупки: 263343590200034350100100040031723244.</w:t>
      </w:r>
    </w:p>
    <w:p w:rsidR="00241D67" w:rsidRPr="00680AFF" w:rsidRDefault="0096686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18"/>
          <w:szCs w:val="18"/>
          <w:lang w:eastAsia="ru-RU"/>
        </w:rPr>
      </w:pPr>
      <w:r w:rsidRPr="00680AFF">
        <w:rPr>
          <w:rFonts w:eastAsia="Times New Roman"/>
          <w:sz w:val="18"/>
          <w:szCs w:val="18"/>
          <w:lang w:eastAsia="ru-RU"/>
        </w:rPr>
        <w:t>Извещение об осуществл</w:t>
      </w:r>
      <w:r w:rsidRPr="00680AFF">
        <w:rPr>
          <w:rFonts w:eastAsia="Times New Roman"/>
          <w:sz w:val="18"/>
          <w:szCs w:val="18"/>
          <w:lang w:eastAsia="ru-RU"/>
        </w:rPr>
        <w:t xml:space="preserve">ении закупки размещено 15.09.2026 17:13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680AFF">
        <w:rPr>
          <w:rFonts w:eastAsia="Times New Roman"/>
          <w:sz w:val="18"/>
          <w:szCs w:val="18"/>
          <w:lang w:eastAsia="ru-RU"/>
        </w:rPr>
        <w:t>http</w:t>
      </w:r>
      <w:proofErr w:type="spellEnd"/>
      <w:r w:rsidRPr="00680AFF">
        <w:rPr>
          <w:rFonts w:eastAsia="Times New Roman"/>
          <w:sz w:val="18"/>
          <w:szCs w:val="18"/>
          <w:lang w:val="en-US"/>
        </w:rPr>
        <w:t>s</w:t>
      </w:r>
      <w:r w:rsidRPr="00680AFF">
        <w:rPr>
          <w:rFonts w:eastAsia="Times New Roman"/>
          <w:sz w:val="18"/>
          <w:szCs w:val="18"/>
          <w:lang w:eastAsia="ru-RU"/>
        </w:rPr>
        <w:t>://44</w:t>
      </w:r>
      <w:r w:rsidRPr="00680AFF">
        <w:rPr>
          <w:rFonts w:eastAsia="Times New Roman"/>
          <w:sz w:val="18"/>
          <w:szCs w:val="18"/>
          <w:lang w:eastAsia="ru-RU"/>
        </w:rPr>
        <w:t>.fabrikant.ru.</w:t>
      </w:r>
    </w:p>
    <w:p w:rsidR="00241D67" w:rsidRPr="00680AFF" w:rsidRDefault="00966868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sz w:val="18"/>
          <w:szCs w:val="18"/>
          <w:lang w:eastAsia="ru-RU"/>
        </w:rPr>
      </w:pPr>
      <w:r w:rsidRPr="00680AFF">
        <w:rPr>
          <w:rFonts w:eastAsia="Times New Roman"/>
          <w:sz w:val="18"/>
          <w:szCs w:val="18"/>
          <w:lang w:eastAsia="ru-RU"/>
        </w:rPr>
        <w:t>Наименование объекта закупки: Поставка маркированных конвертов.</w:t>
      </w:r>
    </w:p>
    <w:p w:rsidR="00241D67" w:rsidRPr="00680AFF" w:rsidRDefault="00966868" w:rsidP="00680AF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sz w:val="18"/>
          <w:szCs w:val="18"/>
          <w:lang w:eastAsia="ru-RU"/>
        </w:rPr>
      </w:pPr>
      <w:r w:rsidRPr="00680AFF">
        <w:rPr>
          <w:rFonts w:eastAsia="Times New Roman"/>
          <w:sz w:val="18"/>
          <w:szCs w:val="18"/>
          <w:lang w:eastAsia="ru-RU"/>
        </w:rPr>
        <w:t>Начальная (максимальная) цена контракта, руб.: 540 000.00</w:t>
      </w:r>
    </w:p>
    <w:p w:rsidR="00241D67" w:rsidRPr="00680AFF" w:rsidRDefault="00966868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sz w:val="18"/>
          <w:szCs w:val="18"/>
          <w:lang w:eastAsia="ru-RU"/>
        </w:rPr>
      </w:pPr>
      <w:r w:rsidRPr="00680AFF">
        <w:rPr>
          <w:rFonts w:eastAsia="Times New Roman"/>
          <w:sz w:val="18"/>
          <w:szCs w:val="18"/>
          <w:lang w:eastAsia="ru-RU"/>
        </w:rPr>
        <w:t>Состав комиссии по осуществлению закупок: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35"/>
        <w:gridCol w:w="5734"/>
        <w:gridCol w:w="1829"/>
        <w:gridCol w:w="1273"/>
      </w:tblGrid>
      <w:tr w:rsidR="00241D67" w:rsidRPr="00680AFF" w:rsidTr="00680AFF">
        <w:trPr>
          <w:tblHeader/>
        </w:trPr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b/>
                <w:sz w:val="18"/>
                <w:szCs w:val="18"/>
                <w:lang w:eastAsia="ru-RU"/>
              </w:rPr>
              <w:t>Должность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 w:rsidR="00241D67" w:rsidRPr="00680AFF" w:rsidTr="00680AFF"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sz w:val="18"/>
                <w:szCs w:val="18"/>
                <w:lang w:eastAsia="ru-RU"/>
              </w:rPr>
              <w:t>Председатель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sz w:val="18"/>
                <w:szCs w:val="18"/>
                <w:lang w:eastAsia="ru-RU"/>
              </w:rPr>
              <w:t>начальник отдела муниципального заказа МКУ «ЦИО»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sz w:val="18"/>
                <w:szCs w:val="18"/>
                <w:lang w:eastAsia="ru-RU"/>
              </w:rPr>
              <w:t>Пашкевич Мария Владимировна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241D67" w:rsidRPr="00680AFF" w:rsidTr="00680AFF"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sz w:val="18"/>
                <w:szCs w:val="18"/>
                <w:lang w:eastAsia="ru-RU"/>
              </w:rPr>
              <w:t>Зам. председателя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sz w:val="18"/>
                <w:szCs w:val="18"/>
                <w:lang w:eastAsia="ru-RU"/>
              </w:rPr>
              <w:t>консультант отдела муниципального заказа МКУ «ЦИО»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sz w:val="18"/>
                <w:szCs w:val="18"/>
                <w:lang w:eastAsia="ru-RU"/>
              </w:rPr>
              <w:t>Логненко Анна Владимировна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sz w:val="18"/>
                <w:szCs w:val="18"/>
                <w:lang w:eastAsia="ru-RU"/>
              </w:rPr>
              <w:t>Отсутствует</w:t>
            </w:r>
          </w:p>
        </w:tc>
      </w:tr>
      <w:tr w:rsidR="00241D67" w:rsidRPr="00680AFF" w:rsidTr="00680AFF"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sz w:val="18"/>
                <w:szCs w:val="18"/>
                <w:lang w:eastAsia="ru-RU"/>
              </w:rPr>
              <w:t>главный специалист отдела муниципального заказа МКУ «ЦИО»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sz w:val="18"/>
                <w:szCs w:val="18"/>
                <w:lang w:eastAsia="ru-RU"/>
              </w:rPr>
              <w:t>Александрина Милена Анатольевна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 w:rsidR="00241D67" w:rsidRPr="00680AFF" w:rsidTr="00680AFF"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sz w:val="18"/>
                <w:szCs w:val="18"/>
                <w:lang w:eastAsia="ru-RU"/>
              </w:rPr>
              <w:t>главный специалист сектора по законотворчеству  и антикоррупционной экспертизе правовых актов правового управления администрации городског</w:t>
            </w:r>
            <w:r w:rsidRPr="00680AFF">
              <w:rPr>
                <w:rFonts w:eastAsia="Times New Roman"/>
                <w:sz w:val="18"/>
                <w:szCs w:val="18"/>
                <w:lang w:eastAsia="ru-RU"/>
              </w:rPr>
              <w:t>о округа – город Волжский Волгоградской области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sz w:val="18"/>
                <w:szCs w:val="18"/>
                <w:lang w:eastAsia="ru-RU"/>
              </w:rPr>
              <w:t>Пригарина Валентина Валентиновна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sz w:val="18"/>
                <w:szCs w:val="18"/>
                <w:lang w:eastAsia="ru-RU"/>
              </w:rPr>
              <w:t>Отсутствует</w:t>
            </w:r>
          </w:p>
        </w:tc>
      </w:tr>
    </w:tbl>
    <w:p w:rsidR="00241D67" w:rsidRPr="00680AFF" w:rsidRDefault="00680AFF">
      <w:pPr>
        <w:widowControl w:val="0"/>
        <w:spacing w:before="60" w:after="0" w:line="240" w:lineRule="auto"/>
        <w:rPr>
          <w:rFonts w:eastAsia="Times New Roman"/>
          <w:sz w:val="18"/>
          <w:szCs w:val="18"/>
          <w:lang w:eastAsia="ru-RU"/>
        </w:rPr>
      </w:pPr>
      <w:r>
        <w:rPr>
          <w:rFonts w:eastAsia="Times New Roman"/>
          <w:sz w:val="18"/>
          <w:szCs w:val="18"/>
          <w:lang w:eastAsia="ru-RU"/>
        </w:rPr>
        <w:t xml:space="preserve">   </w:t>
      </w:r>
      <w:r w:rsidR="00966868" w:rsidRPr="00680AFF">
        <w:rPr>
          <w:rFonts w:eastAsia="Times New Roman"/>
          <w:sz w:val="18"/>
          <w:szCs w:val="18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241D67" w:rsidRPr="00680AFF" w:rsidRDefault="00966868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680AFF">
        <w:rPr>
          <w:rFonts w:eastAsia="Times New Roman"/>
          <w:sz w:val="18"/>
          <w:szCs w:val="18"/>
          <w:lang w:eastAsia="ru-RU"/>
        </w:rPr>
        <w:t xml:space="preserve">Комиссия рассмотрела информацию и документы, направленные в </w:t>
      </w:r>
      <w:proofErr w:type="gramStart"/>
      <w:r w:rsidRPr="00680AFF">
        <w:rPr>
          <w:rFonts w:eastAsia="Times New Roman"/>
          <w:sz w:val="18"/>
          <w:szCs w:val="18"/>
          <w:lang w:eastAsia="ru-RU"/>
        </w:rPr>
        <w:t>соответствии</w:t>
      </w:r>
      <w:proofErr w:type="gramEnd"/>
      <w:r w:rsidRPr="00680AFF">
        <w:rPr>
          <w:rFonts w:eastAsia="Times New Roman"/>
          <w:sz w:val="18"/>
          <w:szCs w:val="18"/>
          <w:lang w:eastAsia="ru-RU"/>
        </w:rPr>
        <w:t xml:space="preserve"> с п.4 ч.4 ст.49 Федерального закона №44-ФЗ, и приняла следующее решение:</w:t>
      </w:r>
    </w:p>
    <w:tbl>
      <w:tblPr>
        <w:tblStyle w:val="af7"/>
        <w:tblW w:w="0" w:type="auto"/>
        <w:tblInd w:w="250" w:type="dxa"/>
        <w:tblLook w:val="04A0" w:firstRow="1" w:lastRow="0" w:firstColumn="1" w:lastColumn="0" w:noHBand="0" w:noVBand="1"/>
      </w:tblPr>
      <w:tblGrid>
        <w:gridCol w:w="1215"/>
        <w:gridCol w:w="2094"/>
        <w:gridCol w:w="1422"/>
        <w:gridCol w:w="1363"/>
        <w:gridCol w:w="1345"/>
        <w:gridCol w:w="1074"/>
        <w:gridCol w:w="1658"/>
      </w:tblGrid>
      <w:tr w:rsidR="00241D67" w:rsidRPr="00680AFF" w:rsidTr="00680AFF">
        <w:trPr>
          <w:trHeight w:val="843"/>
        </w:trPr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680AFF">
              <w:rPr>
                <w:rFonts w:eastAsia="Times New Roman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680AFF">
              <w:rPr>
                <w:rFonts w:eastAsia="Times New Roman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</w:p>
          <w:p w:rsidR="00241D67" w:rsidRPr="00680AFF" w:rsidRDefault="00966868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680AFF">
              <w:rPr>
                <w:rFonts w:eastAsia="Times New Roman"/>
                <w:b/>
                <w:bCs/>
                <w:sz w:val="18"/>
                <w:szCs w:val="18"/>
              </w:rPr>
              <w:t>дата и</w:t>
            </w:r>
            <w:r w:rsidRPr="00680AFF">
              <w:rPr>
                <w:rFonts w:eastAsia="Times New Roman"/>
                <w:b/>
                <w:bCs/>
                <w:sz w:val="18"/>
                <w:szCs w:val="18"/>
              </w:rPr>
              <w:t xml:space="preserve"> время регистрации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spacing w:before="60"/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680AFF">
              <w:rPr>
                <w:rFonts w:eastAsia="Times New Roman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241D67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241D67" w:rsidRPr="00680AFF" w:rsidRDefault="00966868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680AFF">
              <w:rPr>
                <w:rFonts w:eastAsia="Times New Roman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241D67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241D67" w:rsidRPr="00680AFF" w:rsidRDefault="00966868">
            <w:pPr>
              <w:jc w:val="center"/>
              <w:rPr>
                <w:rFonts w:eastAsia="Times New Roman"/>
                <w:b/>
                <w:bCs/>
                <w:sz w:val="18"/>
                <w:szCs w:val="18"/>
              </w:rPr>
            </w:pPr>
            <w:r w:rsidRPr="00680AFF">
              <w:rPr>
                <w:rFonts w:eastAsia="Times New Roman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241D67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</w:p>
          <w:p w:rsidR="00241D67" w:rsidRPr="00680AFF" w:rsidRDefault="00966868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680AFF">
              <w:rPr>
                <w:rFonts w:eastAsia="Times New Roman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D67" w:rsidRPr="00680AFF" w:rsidRDefault="00966868">
            <w:pPr>
              <w:jc w:val="center"/>
              <w:rPr>
                <w:rFonts w:eastAsia="Times New Roman"/>
                <w:b/>
                <w:sz w:val="18"/>
                <w:szCs w:val="18"/>
              </w:rPr>
            </w:pPr>
            <w:r w:rsidRPr="00680AFF">
              <w:rPr>
                <w:rFonts w:eastAsia="Times New Roman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241D67" w:rsidRPr="00680AFF" w:rsidTr="00680AFF">
        <w:trPr>
          <w:trHeight w:val="504"/>
        </w:trPr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80AFF">
              <w:rPr>
                <w:rFonts w:eastAsia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80AFF">
              <w:rPr>
                <w:rFonts w:eastAsia="Times New Roman"/>
                <w:sz w:val="18"/>
                <w:szCs w:val="18"/>
              </w:rPr>
              <w:t>3</w:t>
            </w:r>
          </w:p>
          <w:p w:rsidR="00241D67" w:rsidRPr="00680AFF" w:rsidRDefault="00966868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80AFF">
              <w:rPr>
                <w:rFonts w:eastAsia="Times New Roman"/>
                <w:sz w:val="18"/>
                <w:szCs w:val="18"/>
              </w:rPr>
              <w:t>16.09.2026 13:07:05 (MSK+00:00)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680AFF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241D67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80AFF">
              <w:rPr>
                <w:sz w:val="18"/>
                <w:szCs w:val="18"/>
              </w:rPr>
              <w:t>461 700.00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80AFF">
              <w:rPr>
                <w:sz w:val="18"/>
                <w:szCs w:val="18"/>
              </w:rPr>
              <w:t>- 14.50 %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D67" w:rsidRPr="00680AFF" w:rsidRDefault="00966868">
            <w:pPr>
              <w:jc w:val="center"/>
              <w:rPr>
                <w:sz w:val="18"/>
                <w:szCs w:val="18"/>
              </w:rPr>
            </w:pPr>
            <w:r w:rsidRPr="00680AFF">
              <w:rPr>
                <w:sz w:val="18"/>
                <w:szCs w:val="18"/>
              </w:rPr>
              <w:t>1</w:t>
            </w:r>
          </w:p>
        </w:tc>
      </w:tr>
      <w:tr w:rsidR="00241D67" w:rsidRPr="00680AFF" w:rsidTr="00680AFF">
        <w:trPr>
          <w:trHeight w:val="504"/>
        </w:trPr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80AFF">
              <w:rPr>
                <w:rFonts w:eastAsia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80AFF">
              <w:rPr>
                <w:rFonts w:eastAsia="Times New Roman"/>
                <w:sz w:val="18"/>
                <w:szCs w:val="18"/>
              </w:rPr>
              <w:t>4</w:t>
            </w:r>
          </w:p>
          <w:p w:rsidR="00241D67" w:rsidRPr="00680AFF" w:rsidRDefault="00966868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80AFF">
              <w:rPr>
                <w:rFonts w:eastAsia="Times New Roman"/>
                <w:sz w:val="18"/>
                <w:szCs w:val="18"/>
              </w:rPr>
              <w:t>17.09.2026 10:23:33 (MSK+00:00)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680AFF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241D67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80AFF">
              <w:rPr>
                <w:sz w:val="18"/>
                <w:szCs w:val="18"/>
              </w:rPr>
              <w:t>486 000.00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80AFF">
              <w:rPr>
                <w:sz w:val="18"/>
                <w:szCs w:val="18"/>
              </w:rPr>
              <w:t>- 10.00 %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D67" w:rsidRPr="00680AFF" w:rsidRDefault="00966868">
            <w:pPr>
              <w:jc w:val="center"/>
              <w:rPr>
                <w:sz w:val="18"/>
                <w:szCs w:val="18"/>
              </w:rPr>
            </w:pPr>
            <w:r w:rsidRPr="00680AFF">
              <w:rPr>
                <w:sz w:val="18"/>
                <w:szCs w:val="18"/>
              </w:rPr>
              <w:t>2</w:t>
            </w:r>
          </w:p>
        </w:tc>
      </w:tr>
      <w:tr w:rsidR="00241D67" w:rsidRPr="00680AFF" w:rsidTr="00680AFF">
        <w:trPr>
          <w:trHeight w:val="504"/>
        </w:trPr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80AFF">
              <w:rPr>
                <w:rFonts w:eastAsia="Times New Roman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80AFF">
              <w:rPr>
                <w:rFonts w:eastAsia="Times New Roman"/>
                <w:sz w:val="18"/>
                <w:szCs w:val="18"/>
              </w:rPr>
              <w:t>1</w:t>
            </w:r>
          </w:p>
          <w:p w:rsidR="00241D67" w:rsidRPr="00680AFF" w:rsidRDefault="00966868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80AFF">
              <w:rPr>
                <w:rFonts w:eastAsia="Times New Roman"/>
                <w:sz w:val="18"/>
                <w:szCs w:val="18"/>
              </w:rPr>
              <w:t>15.09.2026 17:25:30 (MSK+00:00)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  <w:r w:rsidRPr="00680AFF">
              <w:rPr>
                <w:rFonts w:eastAsia="Times New Roman"/>
                <w:sz w:val="18"/>
                <w:szCs w:val="18"/>
              </w:rPr>
              <w:t>Соответствует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241D67">
            <w:pPr>
              <w:spacing w:before="60"/>
              <w:jc w:val="left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80AFF">
              <w:rPr>
                <w:sz w:val="18"/>
                <w:szCs w:val="18"/>
              </w:rPr>
              <w:t>540 000.00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D67" w:rsidRPr="00680AFF" w:rsidRDefault="00966868">
            <w:pPr>
              <w:spacing w:before="60"/>
              <w:jc w:val="center"/>
              <w:rPr>
                <w:rFonts w:eastAsia="Times New Roman"/>
                <w:sz w:val="18"/>
                <w:szCs w:val="18"/>
              </w:rPr>
            </w:pPr>
            <w:r w:rsidRPr="00680AFF">
              <w:rPr>
                <w:sz w:val="18"/>
                <w:szCs w:val="18"/>
              </w:rPr>
              <w:t>0.00 %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41D67" w:rsidRPr="00680AFF" w:rsidRDefault="00966868">
            <w:pPr>
              <w:jc w:val="center"/>
              <w:rPr>
                <w:sz w:val="18"/>
                <w:szCs w:val="18"/>
              </w:rPr>
            </w:pPr>
            <w:r w:rsidRPr="00680AFF">
              <w:rPr>
                <w:sz w:val="18"/>
                <w:szCs w:val="18"/>
              </w:rPr>
              <w:t>3</w:t>
            </w:r>
          </w:p>
        </w:tc>
      </w:tr>
    </w:tbl>
    <w:p w:rsidR="00241D67" w:rsidRPr="00680AFF" w:rsidRDefault="00966868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680AFF">
        <w:rPr>
          <w:rFonts w:eastAsia="Times New Roman"/>
          <w:sz w:val="18"/>
          <w:szCs w:val="18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10206" w:type="dxa"/>
        <w:tblInd w:w="143" w:type="dxa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804"/>
      </w:tblGrid>
      <w:tr w:rsidR="00241D67" w:rsidRPr="00680AFF" w:rsidTr="00680AFF">
        <w:trPr>
          <w:trHeight w:hRule="exact" w:val="284"/>
        </w:trPr>
        <w:tc>
          <w:tcPr>
            <w:tcW w:w="3402" w:type="dxa"/>
            <w:noWrap/>
          </w:tcPr>
          <w:p w:rsidR="00241D67" w:rsidRPr="00680AFF" w:rsidRDefault="00966868">
            <w:pPr>
              <w:jc w:val="center"/>
              <w:rPr>
                <w:sz w:val="18"/>
                <w:szCs w:val="18"/>
              </w:rPr>
            </w:pPr>
            <w:r w:rsidRPr="00680AFF"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6804" w:type="dxa"/>
            <w:noWrap/>
          </w:tcPr>
          <w:p w:rsidR="00241D67" w:rsidRPr="00680AFF" w:rsidRDefault="00966868">
            <w:pPr>
              <w:jc w:val="center"/>
              <w:rPr>
                <w:sz w:val="18"/>
                <w:szCs w:val="18"/>
              </w:rPr>
            </w:pPr>
            <w:r w:rsidRPr="00680AFF">
              <w:rPr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 w:rsidR="00241D67" w:rsidRPr="00680AFF" w:rsidTr="00680AFF">
        <w:trPr>
          <w:trHeight w:hRule="exact" w:val="284"/>
        </w:trPr>
        <w:tc>
          <w:tcPr>
            <w:tcW w:w="3402" w:type="dxa"/>
            <w:noWrap/>
            <w:vAlign w:val="center"/>
          </w:tcPr>
          <w:p w:rsidR="00241D67" w:rsidRPr="00680AFF" w:rsidRDefault="00966868">
            <w:pPr>
              <w:jc w:val="left"/>
              <w:rPr>
                <w:sz w:val="18"/>
                <w:szCs w:val="18"/>
              </w:rPr>
            </w:pPr>
            <w:r w:rsidRPr="00680AFF">
              <w:rPr>
                <w:sz w:val="18"/>
                <w:szCs w:val="18"/>
              </w:rPr>
              <w:t>Идентификационный номер заявки: 3</w:t>
            </w:r>
          </w:p>
        </w:tc>
        <w:tc>
          <w:tcPr>
            <w:tcW w:w="6804" w:type="dxa"/>
            <w:noWrap/>
            <w:vAlign w:val="center"/>
          </w:tcPr>
          <w:p w:rsidR="00241D67" w:rsidRPr="00680AFF" w:rsidRDefault="00241D67">
            <w:pPr>
              <w:jc w:val="left"/>
              <w:rPr>
                <w:sz w:val="18"/>
                <w:szCs w:val="18"/>
              </w:rPr>
            </w:pPr>
          </w:p>
        </w:tc>
      </w:tr>
      <w:tr w:rsidR="00241D67" w:rsidRPr="00680AFF" w:rsidTr="00680AFF">
        <w:trPr>
          <w:trHeight w:hRule="exact" w:val="284"/>
        </w:trPr>
        <w:tc>
          <w:tcPr>
            <w:tcW w:w="3402" w:type="dxa"/>
            <w:noWrap/>
            <w:vAlign w:val="center"/>
          </w:tcPr>
          <w:p w:rsidR="00241D67" w:rsidRPr="00680AFF" w:rsidRDefault="00966868">
            <w:pPr>
              <w:jc w:val="left"/>
              <w:rPr>
                <w:sz w:val="18"/>
                <w:szCs w:val="18"/>
              </w:rPr>
            </w:pPr>
            <w:r w:rsidRPr="00680AFF">
              <w:rPr>
                <w:sz w:val="18"/>
                <w:szCs w:val="18"/>
              </w:rPr>
              <w:t>Пашкевич Мария Владимировна</w:t>
            </w:r>
          </w:p>
        </w:tc>
        <w:tc>
          <w:tcPr>
            <w:tcW w:w="6804" w:type="dxa"/>
            <w:noWrap/>
            <w:vAlign w:val="center"/>
          </w:tcPr>
          <w:p w:rsidR="00241D67" w:rsidRPr="00680AFF" w:rsidRDefault="00966868">
            <w:pPr>
              <w:jc w:val="left"/>
              <w:rPr>
                <w:sz w:val="18"/>
                <w:szCs w:val="18"/>
              </w:rPr>
            </w:pPr>
            <w:r w:rsidRPr="00680AFF">
              <w:rPr>
                <w:sz w:val="18"/>
                <w:szCs w:val="18"/>
              </w:rPr>
              <w:t>Соответствует</w:t>
            </w:r>
          </w:p>
        </w:tc>
      </w:tr>
      <w:tr w:rsidR="00241D67" w:rsidRPr="00680AFF" w:rsidTr="00680AFF">
        <w:trPr>
          <w:trHeight w:hRule="exact" w:val="284"/>
        </w:trPr>
        <w:tc>
          <w:tcPr>
            <w:tcW w:w="3402" w:type="dxa"/>
            <w:noWrap/>
            <w:vAlign w:val="center"/>
          </w:tcPr>
          <w:p w:rsidR="00241D67" w:rsidRPr="00680AFF" w:rsidRDefault="00966868">
            <w:pPr>
              <w:jc w:val="left"/>
              <w:rPr>
                <w:sz w:val="18"/>
                <w:szCs w:val="18"/>
              </w:rPr>
            </w:pPr>
            <w:r w:rsidRPr="00680AFF">
              <w:rPr>
                <w:sz w:val="18"/>
                <w:szCs w:val="18"/>
              </w:rPr>
              <w:t>Александрина Милена Анатольевна</w:t>
            </w:r>
          </w:p>
        </w:tc>
        <w:tc>
          <w:tcPr>
            <w:tcW w:w="6804" w:type="dxa"/>
            <w:noWrap/>
            <w:vAlign w:val="center"/>
          </w:tcPr>
          <w:p w:rsidR="00241D67" w:rsidRPr="00680AFF" w:rsidRDefault="00966868">
            <w:pPr>
              <w:jc w:val="left"/>
              <w:rPr>
                <w:sz w:val="18"/>
                <w:szCs w:val="18"/>
              </w:rPr>
            </w:pPr>
            <w:r w:rsidRPr="00680AFF">
              <w:rPr>
                <w:sz w:val="18"/>
                <w:szCs w:val="18"/>
              </w:rPr>
              <w:t>Соответствует</w:t>
            </w:r>
          </w:p>
        </w:tc>
      </w:tr>
      <w:tr w:rsidR="00241D67" w:rsidRPr="00680AFF" w:rsidTr="00680AFF">
        <w:trPr>
          <w:trHeight w:hRule="exact" w:val="284"/>
        </w:trPr>
        <w:tc>
          <w:tcPr>
            <w:tcW w:w="3402" w:type="dxa"/>
            <w:noWrap/>
            <w:vAlign w:val="center"/>
          </w:tcPr>
          <w:p w:rsidR="00241D67" w:rsidRPr="00680AFF" w:rsidRDefault="00966868">
            <w:pPr>
              <w:jc w:val="left"/>
              <w:rPr>
                <w:sz w:val="18"/>
                <w:szCs w:val="18"/>
              </w:rPr>
            </w:pPr>
            <w:r w:rsidRPr="00680AFF">
              <w:rPr>
                <w:sz w:val="18"/>
                <w:szCs w:val="18"/>
              </w:rPr>
              <w:t>Идентификационный номер заявки: 4</w:t>
            </w:r>
          </w:p>
        </w:tc>
        <w:tc>
          <w:tcPr>
            <w:tcW w:w="6804" w:type="dxa"/>
            <w:noWrap/>
            <w:vAlign w:val="center"/>
          </w:tcPr>
          <w:p w:rsidR="00241D67" w:rsidRPr="00680AFF" w:rsidRDefault="00241D67">
            <w:pPr>
              <w:jc w:val="left"/>
              <w:rPr>
                <w:sz w:val="18"/>
                <w:szCs w:val="18"/>
              </w:rPr>
            </w:pPr>
          </w:p>
        </w:tc>
      </w:tr>
      <w:tr w:rsidR="00241D67" w:rsidRPr="00680AFF" w:rsidTr="00680AFF">
        <w:trPr>
          <w:trHeight w:hRule="exact" w:val="284"/>
        </w:trPr>
        <w:tc>
          <w:tcPr>
            <w:tcW w:w="3402" w:type="dxa"/>
            <w:noWrap/>
            <w:vAlign w:val="center"/>
          </w:tcPr>
          <w:p w:rsidR="00241D67" w:rsidRPr="00680AFF" w:rsidRDefault="00966868">
            <w:pPr>
              <w:jc w:val="left"/>
              <w:rPr>
                <w:sz w:val="18"/>
                <w:szCs w:val="18"/>
              </w:rPr>
            </w:pPr>
            <w:r w:rsidRPr="00680AFF">
              <w:rPr>
                <w:sz w:val="18"/>
                <w:szCs w:val="18"/>
              </w:rPr>
              <w:t>Пашкевич Мария Владимировна</w:t>
            </w:r>
          </w:p>
        </w:tc>
        <w:tc>
          <w:tcPr>
            <w:tcW w:w="6804" w:type="dxa"/>
            <w:noWrap/>
            <w:vAlign w:val="center"/>
          </w:tcPr>
          <w:p w:rsidR="00241D67" w:rsidRPr="00680AFF" w:rsidRDefault="00966868">
            <w:pPr>
              <w:jc w:val="left"/>
              <w:rPr>
                <w:sz w:val="18"/>
                <w:szCs w:val="18"/>
              </w:rPr>
            </w:pPr>
            <w:r w:rsidRPr="00680AFF">
              <w:rPr>
                <w:sz w:val="18"/>
                <w:szCs w:val="18"/>
              </w:rPr>
              <w:t>Соответствует</w:t>
            </w:r>
          </w:p>
        </w:tc>
      </w:tr>
      <w:tr w:rsidR="00241D67" w:rsidRPr="00680AFF" w:rsidTr="00680AFF">
        <w:trPr>
          <w:trHeight w:hRule="exact" w:val="284"/>
        </w:trPr>
        <w:tc>
          <w:tcPr>
            <w:tcW w:w="3402" w:type="dxa"/>
            <w:noWrap/>
            <w:vAlign w:val="center"/>
          </w:tcPr>
          <w:p w:rsidR="00241D67" w:rsidRPr="00680AFF" w:rsidRDefault="00966868">
            <w:pPr>
              <w:jc w:val="left"/>
              <w:rPr>
                <w:sz w:val="18"/>
                <w:szCs w:val="18"/>
              </w:rPr>
            </w:pPr>
            <w:r w:rsidRPr="00680AFF">
              <w:rPr>
                <w:sz w:val="18"/>
                <w:szCs w:val="18"/>
              </w:rPr>
              <w:t>Александрина Милена Анатольевна</w:t>
            </w:r>
          </w:p>
        </w:tc>
        <w:tc>
          <w:tcPr>
            <w:tcW w:w="6804" w:type="dxa"/>
            <w:noWrap/>
            <w:vAlign w:val="center"/>
          </w:tcPr>
          <w:p w:rsidR="00241D67" w:rsidRPr="00680AFF" w:rsidRDefault="00966868">
            <w:pPr>
              <w:jc w:val="left"/>
              <w:rPr>
                <w:sz w:val="18"/>
                <w:szCs w:val="18"/>
              </w:rPr>
            </w:pPr>
            <w:r w:rsidRPr="00680AFF">
              <w:rPr>
                <w:sz w:val="18"/>
                <w:szCs w:val="18"/>
              </w:rPr>
              <w:t>Соответствует</w:t>
            </w:r>
          </w:p>
        </w:tc>
      </w:tr>
      <w:tr w:rsidR="00241D67" w:rsidRPr="00680AFF" w:rsidTr="00680AFF">
        <w:trPr>
          <w:trHeight w:hRule="exact" w:val="284"/>
        </w:trPr>
        <w:tc>
          <w:tcPr>
            <w:tcW w:w="3402" w:type="dxa"/>
            <w:noWrap/>
            <w:vAlign w:val="center"/>
          </w:tcPr>
          <w:p w:rsidR="00241D67" w:rsidRPr="00680AFF" w:rsidRDefault="00966868">
            <w:pPr>
              <w:jc w:val="left"/>
              <w:rPr>
                <w:sz w:val="18"/>
                <w:szCs w:val="18"/>
              </w:rPr>
            </w:pPr>
            <w:r w:rsidRPr="00680AFF"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6804" w:type="dxa"/>
            <w:noWrap/>
            <w:vAlign w:val="center"/>
          </w:tcPr>
          <w:p w:rsidR="00241D67" w:rsidRPr="00680AFF" w:rsidRDefault="00241D67">
            <w:pPr>
              <w:jc w:val="left"/>
              <w:rPr>
                <w:sz w:val="18"/>
                <w:szCs w:val="18"/>
              </w:rPr>
            </w:pPr>
          </w:p>
        </w:tc>
      </w:tr>
      <w:tr w:rsidR="00241D67" w:rsidRPr="00680AFF" w:rsidTr="00680AFF">
        <w:trPr>
          <w:trHeight w:hRule="exact" w:val="284"/>
        </w:trPr>
        <w:tc>
          <w:tcPr>
            <w:tcW w:w="3402" w:type="dxa"/>
            <w:noWrap/>
            <w:vAlign w:val="center"/>
          </w:tcPr>
          <w:p w:rsidR="00241D67" w:rsidRPr="00680AFF" w:rsidRDefault="00966868">
            <w:pPr>
              <w:jc w:val="left"/>
              <w:rPr>
                <w:sz w:val="18"/>
                <w:szCs w:val="18"/>
              </w:rPr>
            </w:pPr>
            <w:r w:rsidRPr="00680AFF">
              <w:rPr>
                <w:sz w:val="18"/>
                <w:szCs w:val="18"/>
              </w:rPr>
              <w:t>Пашкевич Мария Владимировна</w:t>
            </w:r>
          </w:p>
        </w:tc>
        <w:tc>
          <w:tcPr>
            <w:tcW w:w="6804" w:type="dxa"/>
            <w:noWrap/>
            <w:vAlign w:val="center"/>
          </w:tcPr>
          <w:p w:rsidR="00241D67" w:rsidRPr="00680AFF" w:rsidRDefault="00966868">
            <w:pPr>
              <w:jc w:val="left"/>
              <w:rPr>
                <w:sz w:val="18"/>
                <w:szCs w:val="18"/>
              </w:rPr>
            </w:pPr>
            <w:r w:rsidRPr="00680AFF">
              <w:rPr>
                <w:sz w:val="18"/>
                <w:szCs w:val="18"/>
              </w:rPr>
              <w:t>Соответствует</w:t>
            </w:r>
          </w:p>
        </w:tc>
      </w:tr>
      <w:tr w:rsidR="00241D67" w:rsidRPr="00680AFF" w:rsidTr="00680AFF">
        <w:trPr>
          <w:trHeight w:hRule="exact" w:val="284"/>
        </w:trPr>
        <w:tc>
          <w:tcPr>
            <w:tcW w:w="3402" w:type="dxa"/>
            <w:noWrap/>
            <w:vAlign w:val="center"/>
          </w:tcPr>
          <w:p w:rsidR="00241D67" w:rsidRPr="00680AFF" w:rsidRDefault="00966868">
            <w:pPr>
              <w:jc w:val="left"/>
              <w:rPr>
                <w:sz w:val="18"/>
                <w:szCs w:val="18"/>
              </w:rPr>
            </w:pPr>
            <w:r w:rsidRPr="00680AFF">
              <w:rPr>
                <w:sz w:val="18"/>
                <w:szCs w:val="18"/>
              </w:rPr>
              <w:lastRenderedPageBreak/>
              <w:t>Александрина Милена Анатольевна</w:t>
            </w:r>
          </w:p>
        </w:tc>
        <w:tc>
          <w:tcPr>
            <w:tcW w:w="6804" w:type="dxa"/>
            <w:noWrap/>
            <w:vAlign w:val="center"/>
          </w:tcPr>
          <w:p w:rsidR="00241D67" w:rsidRPr="00680AFF" w:rsidRDefault="00966868">
            <w:pPr>
              <w:jc w:val="left"/>
              <w:rPr>
                <w:sz w:val="18"/>
                <w:szCs w:val="18"/>
              </w:rPr>
            </w:pPr>
            <w:r w:rsidRPr="00680AFF">
              <w:rPr>
                <w:sz w:val="18"/>
                <w:szCs w:val="18"/>
              </w:rPr>
              <w:t>Соответствует</w:t>
            </w:r>
          </w:p>
        </w:tc>
      </w:tr>
    </w:tbl>
    <w:p w:rsidR="00241D67" w:rsidRPr="00680AFF" w:rsidRDefault="00966868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680AFF">
        <w:rPr>
          <w:rFonts w:eastAsia="Times New Roman"/>
          <w:sz w:val="18"/>
          <w:szCs w:val="18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08"/>
        <w:gridCol w:w="1469"/>
        <w:gridCol w:w="1984"/>
        <w:gridCol w:w="1560"/>
        <w:gridCol w:w="1842"/>
        <w:gridCol w:w="1808"/>
      </w:tblGrid>
      <w:tr w:rsidR="00680AFF" w:rsidRPr="00680AFF" w:rsidTr="000D4A4D">
        <w:trPr>
          <w:trHeight w:val="1188"/>
        </w:trPr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FF" w:rsidRPr="00680AFF" w:rsidRDefault="00680AFF">
            <w:pPr>
              <w:spacing w:before="60" w:after="0" w:line="240" w:lineRule="auto"/>
              <w:ind w:left="-113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FF" w:rsidRPr="00680AFF" w:rsidRDefault="00680AFF">
            <w:pPr>
              <w:spacing w:before="60" w:after="0" w:line="240" w:lineRule="auto"/>
              <w:ind w:left="-108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b/>
                <w:sz w:val="18"/>
                <w:szCs w:val="18"/>
                <w:lang w:eastAsia="ru-RU"/>
              </w:rPr>
              <w:t>Идентификационный номер заявки, присвоенный оператором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FF" w:rsidRPr="00680AFF" w:rsidRDefault="00680AFF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FF" w:rsidRPr="00680AFF" w:rsidRDefault="00680AFF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 П</w:t>
            </w:r>
            <w:r w:rsidRPr="00680AFF"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референции по </w:t>
            </w:r>
            <w:proofErr w:type="spellStart"/>
            <w:r w:rsidRPr="00680AFF">
              <w:rPr>
                <w:rFonts w:eastAsia="Times New Roman"/>
                <w:b/>
                <w:sz w:val="18"/>
                <w:szCs w:val="18"/>
                <w:lang w:eastAsia="ru-RU"/>
              </w:rPr>
              <w:t>нац</w:t>
            </w:r>
            <w:proofErr w:type="gramStart"/>
            <w:r w:rsidRPr="00680AFF">
              <w:rPr>
                <w:rFonts w:eastAsia="Times New Roman"/>
                <w:b/>
                <w:sz w:val="18"/>
                <w:szCs w:val="18"/>
                <w:lang w:eastAsia="ru-RU"/>
              </w:rPr>
              <w:t>.р</w:t>
            </w:r>
            <w:proofErr w:type="gramEnd"/>
            <w:r w:rsidRPr="00680AFF">
              <w:rPr>
                <w:rFonts w:eastAsia="Times New Roman"/>
                <w:b/>
                <w:sz w:val="18"/>
                <w:szCs w:val="18"/>
                <w:lang w:eastAsia="ru-RU"/>
              </w:rPr>
              <w:t>ежиму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FF" w:rsidRDefault="00680AFF" w:rsidP="000D4A4D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Преимущества</w:t>
            </w:r>
          </w:p>
          <w:p w:rsidR="00680AFF" w:rsidRPr="00680AFF" w:rsidRDefault="00680AFF" w:rsidP="000D4A4D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 ст.</w:t>
            </w:r>
            <w:r w:rsidRPr="00680AFF"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 29 44-ФЗ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FF" w:rsidRPr="00680AFF" w:rsidRDefault="00680AFF">
            <w:pPr>
              <w:spacing w:before="60" w:after="0" w:line="240" w:lineRule="auto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</w:t>
            </w:r>
            <w:proofErr w:type="spellStart"/>
            <w:r w:rsidRPr="00680AFF">
              <w:rPr>
                <w:rFonts w:eastAsia="Times New Roman"/>
                <w:b/>
                <w:sz w:val="18"/>
                <w:szCs w:val="18"/>
                <w:lang w:eastAsia="ru-RU"/>
              </w:rPr>
              <w:t>руб</w:t>
            </w:r>
            <w:proofErr w:type="spellEnd"/>
          </w:p>
        </w:tc>
        <w:bookmarkStart w:id="0" w:name="_GoBack"/>
        <w:bookmarkEnd w:id="0"/>
      </w:tr>
      <w:tr w:rsidR="00680AFF" w:rsidRPr="00680AFF" w:rsidTr="000D4A4D">
        <w:trPr>
          <w:trHeight w:hRule="exact" w:val="284"/>
        </w:trPr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FF" w:rsidRPr="00680AFF" w:rsidRDefault="00680AFF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FF" w:rsidRPr="00680AFF" w:rsidRDefault="00680AFF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FF" w:rsidRPr="00680AFF" w:rsidRDefault="00680AFF" w:rsidP="00680AFF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FF" w:rsidRPr="00680AFF" w:rsidRDefault="00680AFF">
            <w:pPr>
              <w:spacing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Не применяются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FF" w:rsidRPr="00680AFF" w:rsidRDefault="00680AFF">
            <w:pPr>
              <w:spacing w:after="0"/>
              <w:jc w:val="lef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Не предоставляются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FF" w:rsidRPr="00680AFF" w:rsidRDefault="00680AFF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680AFF">
              <w:rPr>
                <w:sz w:val="18"/>
                <w:szCs w:val="18"/>
              </w:rPr>
              <w:t>461 700.00</w:t>
            </w:r>
          </w:p>
        </w:tc>
      </w:tr>
      <w:tr w:rsidR="00680AFF" w:rsidRPr="00680AFF" w:rsidTr="000D4A4D">
        <w:trPr>
          <w:trHeight w:hRule="exact" w:val="284"/>
        </w:trPr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FF" w:rsidRPr="00680AFF" w:rsidRDefault="00680AFF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FF" w:rsidRPr="00680AFF" w:rsidRDefault="00680AFF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FF" w:rsidRPr="00680AFF" w:rsidRDefault="00680AFF" w:rsidP="00680AFF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FF" w:rsidRPr="00680AFF" w:rsidRDefault="00680AFF">
            <w:pPr>
              <w:spacing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Не применяются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FF" w:rsidRPr="00680AFF" w:rsidRDefault="00680AFF">
            <w:pPr>
              <w:spacing w:after="0"/>
              <w:jc w:val="lef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Не предоставляются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FF" w:rsidRPr="00680AFF" w:rsidRDefault="00680AFF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680AFF">
              <w:rPr>
                <w:sz w:val="18"/>
                <w:szCs w:val="18"/>
              </w:rPr>
              <w:t>486 000.00</w:t>
            </w:r>
          </w:p>
        </w:tc>
      </w:tr>
      <w:tr w:rsidR="00680AFF" w:rsidRPr="00680AFF" w:rsidTr="000D4A4D">
        <w:trPr>
          <w:trHeight w:hRule="exact" w:val="284"/>
        </w:trPr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FF" w:rsidRPr="00680AFF" w:rsidRDefault="00680AFF">
            <w:pPr>
              <w:spacing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FF" w:rsidRPr="00680AFF" w:rsidRDefault="00680AFF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FF" w:rsidRPr="00680AFF" w:rsidRDefault="00680AFF" w:rsidP="00680AFF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680AFF"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FF" w:rsidRPr="00680AFF" w:rsidRDefault="00680AFF">
            <w:pPr>
              <w:spacing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Не применяются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FF" w:rsidRPr="00680AFF" w:rsidRDefault="00680AFF">
            <w:pPr>
              <w:spacing w:after="0"/>
              <w:jc w:val="lef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Не  предоставляются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AFF" w:rsidRPr="00680AFF" w:rsidRDefault="00680AFF">
            <w:pPr>
              <w:spacing w:after="0"/>
              <w:jc w:val="center"/>
              <w:rPr>
                <w:sz w:val="18"/>
                <w:szCs w:val="18"/>
                <w:lang w:eastAsia="ru-RU"/>
              </w:rPr>
            </w:pPr>
            <w:r w:rsidRPr="00680AFF">
              <w:rPr>
                <w:sz w:val="18"/>
                <w:szCs w:val="18"/>
              </w:rPr>
              <w:t>540 000.00</w:t>
            </w:r>
          </w:p>
        </w:tc>
      </w:tr>
    </w:tbl>
    <w:p w:rsidR="00241D67" w:rsidRPr="00680AFF" w:rsidRDefault="00966868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sz w:val="18"/>
          <w:szCs w:val="18"/>
          <w:lang w:eastAsia="ru-RU"/>
        </w:rPr>
      </w:pPr>
      <w:r w:rsidRPr="00680AFF">
        <w:rPr>
          <w:rFonts w:eastAsia="Times New Roman"/>
          <w:sz w:val="18"/>
          <w:szCs w:val="18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</w:t>
      </w:r>
      <w:r w:rsidRPr="00680AFF">
        <w:rPr>
          <w:rFonts w:eastAsia="Times New Roman"/>
          <w:sz w:val="18"/>
          <w:szCs w:val="18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</w:t>
      </w:r>
      <w:proofErr w:type="gramStart"/>
      <w:r w:rsidRPr="00680AFF">
        <w:rPr>
          <w:rFonts w:eastAsia="Times New Roman"/>
          <w:sz w:val="18"/>
          <w:szCs w:val="18"/>
          <w:lang w:eastAsia="ru-RU"/>
        </w:rPr>
        <w:t>лица, имеющего право действовать от имени заказчика и направлен</w:t>
      </w:r>
      <w:proofErr w:type="gramEnd"/>
      <w:r w:rsidRPr="00680AFF">
        <w:rPr>
          <w:rFonts w:eastAsia="Times New Roman"/>
          <w:sz w:val="18"/>
          <w:szCs w:val="18"/>
          <w:lang w:eastAsia="ru-RU"/>
        </w:rPr>
        <w:t xml:space="preserve"> оператору электронной площадки. Протокол будет размещен на сайте</w:t>
      </w:r>
      <w:r w:rsidRPr="00680AFF">
        <w:rPr>
          <w:rFonts w:eastAsia="Times New Roman"/>
          <w:sz w:val="18"/>
          <w:szCs w:val="18"/>
          <w:lang w:eastAsia="ru-RU"/>
        </w:rPr>
        <w:t xml:space="preserve"> электронной торговой площадки «Фабрикант» по адресу в сети «Интернет»: </w:t>
      </w:r>
      <w:proofErr w:type="spellStart"/>
      <w:r w:rsidRPr="00680AFF">
        <w:rPr>
          <w:rFonts w:eastAsia="Times New Roman"/>
          <w:sz w:val="18"/>
          <w:szCs w:val="18"/>
          <w:lang w:eastAsia="ru-RU"/>
        </w:rPr>
        <w:t>http</w:t>
      </w:r>
      <w:proofErr w:type="spellEnd"/>
      <w:r w:rsidRPr="00680AFF">
        <w:rPr>
          <w:rFonts w:eastAsia="Times New Roman"/>
          <w:sz w:val="18"/>
          <w:szCs w:val="18"/>
          <w:lang w:val="en-US"/>
        </w:rPr>
        <w:t>s</w:t>
      </w:r>
      <w:r w:rsidRPr="00680AFF">
        <w:rPr>
          <w:rFonts w:eastAsia="Times New Roman"/>
          <w:sz w:val="18"/>
          <w:szCs w:val="18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ИНФОРМАЦИОННОГО ОБЕСПЕЧЕНИЯ" ГОРОДСКОГО ОКРУГА - ГОРОД ВОЛЖСКИЙ ВОЛГОГРАДСКОЙ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Пашкевич Мария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00:93:DB:18:59:95:89:59:2C:7D:14:62:F8:15:DF:A1:8C, действителен с 13.10.2025 09:02:41 по 06.01.2027 09:02:41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12:06:55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ИНФОРМАЦИОННОГО ОБЕСПЕЧЕНИЯ" ГОРОДСКОГО ОКРУГА - ГОРОД ВОЛЖСКИЙ ВОЛГОГРАДСКОЙ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Александрина Милена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6F:9A:FB:A7:F0:40:B4:86:E3:86:B0:85:71:2B:7D:43, действителен с 09.09.2025 05:55:16 по 03.12.2026 05:55:16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12:22:25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ИНФОРМАЦИОННОГО ОБЕСПЕЧЕНИЯ" ГОРОДСКОГО ОКРУГА - ГОРОД ВОЛЖСКИЙ ВОЛГОГРАДСКОЙ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Александрина Милена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6F:9A:FB:A7:F0:40:B4:86:E3:86:B0:85:71:2B:7D:43, действителен с 09.09.2025 05:55:16 по 03.12.2026 05:55:16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12:23:12 МСК</w:t>
      </w:r>
    </w:p>
    <w:sectPr w:rsidR="00241D67" w:rsidRPr="00680AFF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868" w:rsidRDefault="00966868">
      <w:pPr>
        <w:spacing w:after="0" w:line="240" w:lineRule="auto"/>
      </w:pPr>
      <w:r>
        <w:separator/>
      </w:r>
    </w:p>
  </w:endnote>
  <w:endnote w:type="continuationSeparator" w:id="0">
    <w:p w:rsidR="00966868" w:rsidRDefault="009668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868" w:rsidRDefault="00966868">
      <w:pPr>
        <w:spacing w:after="0" w:line="240" w:lineRule="auto"/>
      </w:pPr>
      <w:r>
        <w:separator/>
      </w:r>
    </w:p>
  </w:footnote>
  <w:footnote w:type="continuationSeparator" w:id="0">
    <w:p w:rsidR="00966868" w:rsidRDefault="009668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36951"/>
    <w:multiLevelType w:val="hybridMultilevel"/>
    <w:tmpl w:val="1F24311C"/>
    <w:lvl w:ilvl="0" w:tplc="4F2468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B746322">
      <w:start w:val="1"/>
      <w:numFmt w:val="lowerLetter"/>
      <w:lvlText w:val="%2."/>
      <w:lvlJc w:val="left"/>
      <w:pPr>
        <w:ind w:left="1440" w:hanging="360"/>
      </w:pPr>
    </w:lvl>
    <w:lvl w:ilvl="2" w:tplc="AED0D8F2">
      <w:start w:val="1"/>
      <w:numFmt w:val="lowerRoman"/>
      <w:lvlText w:val="%3."/>
      <w:lvlJc w:val="right"/>
      <w:pPr>
        <w:ind w:left="2160" w:hanging="180"/>
      </w:pPr>
    </w:lvl>
    <w:lvl w:ilvl="3" w:tplc="51A23A1E">
      <w:start w:val="1"/>
      <w:numFmt w:val="decimal"/>
      <w:lvlText w:val="%4."/>
      <w:lvlJc w:val="left"/>
      <w:pPr>
        <w:ind w:left="2880" w:hanging="360"/>
      </w:pPr>
    </w:lvl>
    <w:lvl w:ilvl="4" w:tplc="120E24DE">
      <w:start w:val="1"/>
      <w:numFmt w:val="lowerLetter"/>
      <w:lvlText w:val="%5."/>
      <w:lvlJc w:val="left"/>
      <w:pPr>
        <w:ind w:left="3600" w:hanging="360"/>
      </w:pPr>
    </w:lvl>
    <w:lvl w:ilvl="5" w:tplc="AD4E2F5A">
      <w:start w:val="1"/>
      <w:numFmt w:val="lowerRoman"/>
      <w:lvlText w:val="%6."/>
      <w:lvlJc w:val="right"/>
      <w:pPr>
        <w:ind w:left="4320" w:hanging="180"/>
      </w:pPr>
    </w:lvl>
    <w:lvl w:ilvl="6" w:tplc="F404F536">
      <w:start w:val="1"/>
      <w:numFmt w:val="decimal"/>
      <w:lvlText w:val="%7."/>
      <w:lvlJc w:val="left"/>
      <w:pPr>
        <w:ind w:left="5040" w:hanging="360"/>
      </w:pPr>
    </w:lvl>
    <w:lvl w:ilvl="7" w:tplc="B4F6E64E">
      <w:start w:val="1"/>
      <w:numFmt w:val="lowerLetter"/>
      <w:lvlText w:val="%8."/>
      <w:lvlJc w:val="left"/>
      <w:pPr>
        <w:ind w:left="5760" w:hanging="360"/>
      </w:pPr>
    </w:lvl>
    <w:lvl w:ilvl="8" w:tplc="D5CA4DD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FC049F"/>
    <w:multiLevelType w:val="hybridMultilevel"/>
    <w:tmpl w:val="CA281DB8"/>
    <w:lvl w:ilvl="0" w:tplc="6E7617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48AE6A6">
      <w:start w:val="1"/>
      <w:numFmt w:val="lowerLetter"/>
      <w:lvlText w:val="%2."/>
      <w:lvlJc w:val="left"/>
      <w:pPr>
        <w:ind w:left="1440" w:hanging="360"/>
      </w:pPr>
    </w:lvl>
    <w:lvl w:ilvl="2" w:tplc="313E63FE">
      <w:start w:val="1"/>
      <w:numFmt w:val="lowerRoman"/>
      <w:lvlText w:val="%3."/>
      <w:lvlJc w:val="right"/>
      <w:pPr>
        <w:ind w:left="2160" w:hanging="180"/>
      </w:pPr>
    </w:lvl>
    <w:lvl w:ilvl="3" w:tplc="6AD25BCE">
      <w:start w:val="1"/>
      <w:numFmt w:val="decimal"/>
      <w:lvlText w:val="%4."/>
      <w:lvlJc w:val="left"/>
      <w:pPr>
        <w:ind w:left="2880" w:hanging="360"/>
      </w:pPr>
    </w:lvl>
    <w:lvl w:ilvl="4" w:tplc="55889684">
      <w:start w:val="1"/>
      <w:numFmt w:val="lowerLetter"/>
      <w:lvlText w:val="%5."/>
      <w:lvlJc w:val="left"/>
      <w:pPr>
        <w:ind w:left="3600" w:hanging="360"/>
      </w:pPr>
    </w:lvl>
    <w:lvl w:ilvl="5" w:tplc="D7B0FE04">
      <w:start w:val="1"/>
      <w:numFmt w:val="lowerRoman"/>
      <w:lvlText w:val="%6."/>
      <w:lvlJc w:val="right"/>
      <w:pPr>
        <w:ind w:left="4320" w:hanging="180"/>
      </w:pPr>
    </w:lvl>
    <w:lvl w:ilvl="6" w:tplc="79D4334A">
      <w:start w:val="1"/>
      <w:numFmt w:val="decimal"/>
      <w:lvlText w:val="%7."/>
      <w:lvlJc w:val="left"/>
      <w:pPr>
        <w:ind w:left="5040" w:hanging="360"/>
      </w:pPr>
    </w:lvl>
    <w:lvl w:ilvl="7" w:tplc="E37ED464">
      <w:start w:val="1"/>
      <w:numFmt w:val="lowerLetter"/>
      <w:lvlText w:val="%8."/>
      <w:lvlJc w:val="left"/>
      <w:pPr>
        <w:ind w:left="5760" w:hanging="360"/>
      </w:pPr>
    </w:lvl>
    <w:lvl w:ilvl="8" w:tplc="9BF20FD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4967C9"/>
    <w:multiLevelType w:val="hybridMultilevel"/>
    <w:tmpl w:val="D222E88E"/>
    <w:lvl w:ilvl="0" w:tplc="3B7A1A2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8804B36">
      <w:start w:val="1"/>
      <w:numFmt w:val="lowerLetter"/>
      <w:lvlText w:val="%2."/>
      <w:lvlJc w:val="left"/>
      <w:pPr>
        <w:ind w:left="1440" w:hanging="360"/>
      </w:pPr>
    </w:lvl>
    <w:lvl w:ilvl="2" w:tplc="C410412E">
      <w:start w:val="1"/>
      <w:numFmt w:val="lowerRoman"/>
      <w:lvlText w:val="%3."/>
      <w:lvlJc w:val="right"/>
      <w:pPr>
        <w:ind w:left="2160" w:hanging="180"/>
      </w:pPr>
    </w:lvl>
    <w:lvl w:ilvl="3" w:tplc="D3BC733C">
      <w:start w:val="1"/>
      <w:numFmt w:val="decimal"/>
      <w:lvlText w:val="%4."/>
      <w:lvlJc w:val="left"/>
      <w:pPr>
        <w:ind w:left="2880" w:hanging="360"/>
      </w:pPr>
    </w:lvl>
    <w:lvl w:ilvl="4" w:tplc="232800A0">
      <w:start w:val="1"/>
      <w:numFmt w:val="lowerLetter"/>
      <w:lvlText w:val="%5."/>
      <w:lvlJc w:val="left"/>
      <w:pPr>
        <w:ind w:left="3600" w:hanging="360"/>
      </w:pPr>
    </w:lvl>
    <w:lvl w:ilvl="5" w:tplc="706A058E">
      <w:start w:val="1"/>
      <w:numFmt w:val="lowerRoman"/>
      <w:lvlText w:val="%6."/>
      <w:lvlJc w:val="right"/>
      <w:pPr>
        <w:ind w:left="4320" w:hanging="180"/>
      </w:pPr>
    </w:lvl>
    <w:lvl w:ilvl="6" w:tplc="98AA18FE">
      <w:start w:val="1"/>
      <w:numFmt w:val="decimal"/>
      <w:lvlText w:val="%7."/>
      <w:lvlJc w:val="left"/>
      <w:pPr>
        <w:ind w:left="5040" w:hanging="360"/>
      </w:pPr>
    </w:lvl>
    <w:lvl w:ilvl="7" w:tplc="1600482E">
      <w:start w:val="1"/>
      <w:numFmt w:val="lowerLetter"/>
      <w:lvlText w:val="%8."/>
      <w:lvlJc w:val="left"/>
      <w:pPr>
        <w:ind w:left="5760" w:hanging="360"/>
      </w:pPr>
    </w:lvl>
    <w:lvl w:ilvl="8" w:tplc="5FAE11C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6E6962"/>
    <w:multiLevelType w:val="hybridMultilevel"/>
    <w:tmpl w:val="5382087A"/>
    <w:lvl w:ilvl="0" w:tplc="75CA592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A60A612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ECAF55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938042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2DED5B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63042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0EE87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1283AE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C66116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>
    <w:nsid w:val="4C6E69B4"/>
    <w:multiLevelType w:val="hybridMultilevel"/>
    <w:tmpl w:val="E63873D8"/>
    <w:lvl w:ilvl="0" w:tplc="98C6691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504A368">
      <w:start w:val="1"/>
      <w:numFmt w:val="lowerLetter"/>
      <w:lvlText w:val="%2."/>
      <w:lvlJc w:val="left"/>
      <w:pPr>
        <w:ind w:left="1440" w:hanging="360"/>
      </w:pPr>
    </w:lvl>
    <w:lvl w:ilvl="2" w:tplc="666A874E">
      <w:start w:val="1"/>
      <w:numFmt w:val="lowerRoman"/>
      <w:lvlText w:val="%3."/>
      <w:lvlJc w:val="right"/>
      <w:pPr>
        <w:ind w:left="2160" w:hanging="180"/>
      </w:pPr>
    </w:lvl>
    <w:lvl w:ilvl="3" w:tplc="58C86B58">
      <w:start w:val="1"/>
      <w:numFmt w:val="decimal"/>
      <w:lvlText w:val="%4."/>
      <w:lvlJc w:val="left"/>
      <w:pPr>
        <w:ind w:left="2880" w:hanging="360"/>
      </w:pPr>
    </w:lvl>
    <w:lvl w:ilvl="4" w:tplc="69CE9BA2">
      <w:start w:val="1"/>
      <w:numFmt w:val="lowerLetter"/>
      <w:lvlText w:val="%5."/>
      <w:lvlJc w:val="left"/>
      <w:pPr>
        <w:ind w:left="3600" w:hanging="360"/>
      </w:pPr>
    </w:lvl>
    <w:lvl w:ilvl="5" w:tplc="3822C1E6">
      <w:start w:val="1"/>
      <w:numFmt w:val="lowerRoman"/>
      <w:lvlText w:val="%6."/>
      <w:lvlJc w:val="right"/>
      <w:pPr>
        <w:ind w:left="4320" w:hanging="180"/>
      </w:pPr>
    </w:lvl>
    <w:lvl w:ilvl="6" w:tplc="3EBE87F6">
      <w:start w:val="1"/>
      <w:numFmt w:val="decimal"/>
      <w:lvlText w:val="%7."/>
      <w:lvlJc w:val="left"/>
      <w:pPr>
        <w:ind w:left="5040" w:hanging="360"/>
      </w:pPr>
    </w:lvl>
    <w:lvl w:ilvl="7" w:tplc="82F69080">
      <w:start w:val="1"/>
      <w:numFmt w:val="lowerLetter"/>
      <w:lvlText w:val="%8."/>
      <w:lvlJc w:val="left"/>
      <w:pPr>
        <w:ind w:left="5760" w:hanging="360"/>
      </w:pPr>
    </w:lvl>
    <w:lvl w:ilvl="8" w:tplc="27D6BE14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7D00E5"/>
    <w:multiLevelType w:val="hybridMultilevel"/>
    <w:tmpl w:val="19E23FE8"/>
    <w:lvl w:ilvl="0" w:tplc="073840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A43CA8">
      <w:start w:val="1"/>
      <w:numFmt w:val="lowerLetter"/>
      <w:lvlText w:val="%2."/>
      <w:lvlJc w:val="left"/>
      <w:pPr>
        <w:ind w:left="1440" w:hanging="360"/>
      </w:pPr>
    </w:lvl>
    <w:lvl w:ilvl="2" w:tplc="4E08E6D2">
      <w:start w:val="1"/>
      <w:numFmt w:val="lowerRoman"/>
      <w:lvlText w:val="%3."/>
      <w:lvlJc w:val="right"/>
      <w:pPr>
        <w:ind w:left="2160" w:hanging="180"/>
      </w:pPr>
    </w:lvl>
    <w:lvl w:ilvl="3" w:tplc="9EA467B8">
      <w:start w:val="1"/>
      <w:numFmt w:val="decimal"/>
      <w:lvlText w:val="%4."/>
      <w:lvlJc w:val="left"/>
      <w:pPr>
        <w:ind w:left="2880" w:hanging="360"/>
      </w:pPr>
    </w:lvl>
    <w:lvl w:ilvl="4" w:tplc="75F832C2">
      <w:start w:val="1"/>
      <w:numFmt w:val="lowerLetter"/>
      <w:lvlText w:val="%5."/>
      <w:lvlJc w:val="left"/>
      <w:pPr>
        <w:ind w:left="3600" w:hanging="360"/>
      </w:pPr>
    </w:lvl>
    <w:lvl w:ilvl="5" w:tplc="9A346C3A">
      <w:start w:val="1"/>
      <w:numFmt w:val="lowerRoman"/>
      <w:lvlText w:val="%6."/>
      <w:lvlJc w:val="right"/>
      <w:pPr>
        <w:ind w:left="4320" w:hanging="180"/>
      </w:pPr>
    </w:lvl>
    <w:lvl w:ilvl="6" w:tplc="4A7A98AC">
      <w:start w:val="1"/>
      <w:numFmt w:val="decimal"/>
      <w:lvlText w:val="%7."/>
      <w:lvlJc w:val="left"/>
      <w:pPr>
        <w:ind w:left="5040" w:hanging="360"/>
      </w:pPr>
    </w:lvl>
    <w:lvl w:ilvl="7" w:tplc="A6E2DEE4">
      <w:start w:val="1"/>
      <w:numFmt w:val="lowerLetter"/>
      <w:lvlText w:val="%8."/>
      <w:lvlJc w:val="left"/>
      <w:pPr>
        <w:ind w:left="5760" w:hanging="360"/>
      </w:pPr>
    </w:lvl>
    <w:lvl w:ilvl="8" w:tplc="49C8EB46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2A0F98"/>
    <w:multiLevelType w:val="hybridMultilevel"/>
    <w:tmpl w:val="CC4066EE"/>
    <w:lvl w:ilvl="0" w:tplc="1DFA84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C02C84">
      <w:start w:val="1"/>
      <w:numFmt w:val="lowerLetter"/>
      <w:lvlText w:val="%2."/>
      <w:lvlJc w:val="left"/>
      <w:pPr>
        <w:ind w:left="1440" w:hanging="360"/>
      </w:pPr>
    </w:lvl>
    <w:lvl w:ilvl="2" w:tplc="4BBA8392">
      <w:start w:val="1"/>
      <w:numFmt w:val="lowerRoman"/>
      <w:lvlText w:val="%3."/>
      <w:lvlJc w:val="right"/>
      <w:pPr>
        <w:ind w:left="2160" w:hanging="180"/>
      </w:pPr>
    </w:lvl>
    <w:lvl w:ilvl="3" w:tplc="E7E27544">
      <w:start w:val="1"/>
      <w:numFmt w:val="decimal"/>
      <w:lvlText w:val="%4."/>
      <w:lvlJc w:val="left"/>
      <w:pPr>
        <w:ind w:left="2880" w:hanging="360"/>
      </w:pPr>
    </w:lvl>
    <w:lvl w:ilvl="4" w:tplc="17CC433E">
      <w:start w:val="1"/>
      <w:numFmt w:val="lowerLetter"/>
      <w:lvlText w:val="%5."/>
      <w:lvlJc w:val="left"/>
      <w:pPr>
        <w:ind w:left="3600" w:hanging="360"/>
      </w:pPr>
    </w:lvl>
    <w:lvl w:ilvl="5" w:tplc="2C3EB66E">
      <w:start w:val="1"/>
      <w:numFmt w:val="lowerRoman"/>
      <w:lvlText w:val="%6."/>
      <w:lvlJc w:val="right"/>
      <w:pPr>
        <w:ind w:left="4320" w:hanging="180"/>
      </w:pPr>
    </w:lvl>
    <w:lvl w:ilvl="6" w:tplc="0DFCFBF2">
      <w:start w:val="1"/>
      <w:numFmt w:val="decimal"/>
      <w:lvlText w:val="%7."/>
      <w:lvlJc w:val="left"/>
      <w:pPr>
        <w:ind w:left="5040" w:hanging="360"/>
      </w:pPr>
    </w:lvl>
    <w:lvl w:ilvl="7" w:tplc="0700DAD6">
      <w:start w:val="1"/>
      <w:numFmt w:val="lowerLetter"/>
      <w:lvlText w:val="%8."/>
      <w:lvlJc w:val="left"/>
      <w:pPr>
        <w:ind w:left="5760" w:hanging="360"/>
      </w:pPr>
    </w:lvl>
    <w:lvl w:ilvl="8" w:tplc="F18E69EA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F152B4"/>
    <w:multiLevelType w:val="hybridMultilevel"/>
    <w:tmpl w:val="FD205262"/>
    <w:lvl w:ilvl="0" w:tplc="E33650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BBA18D4">
      <w:start w:val="1"/>
      <w:numFmt w:val="lowerLetter"/>
      <w:lvlText w:val="%2."/>
      <w:lvlJc w:val="left"/>
      <w:pPr>
        <w:ind w:left="1440" w:hanging="360"/>
      </w:pPr>
    </w:lvl>
    <w:lvl w:ilvl="2" w:tplc="BC80141E">
      <w:start w:val="1"/>
      <w:numFmt w:val="lowerRoman"/>
      <w:lvlText w:val="%3."/>
      <w:lvlJc w:val="right"/>
      <w:pPr>
        <w:ind w:left="2160" w:hanging="180"/>
      </w:pPr>
    </w:lvl>
    <w:lvl w:ilvl="3" w:tplc="2EFE262E">
      <w:start w:val="1"/>
      <w:numFmt w:val="decimal"/>
      <w:lvlText w:val="%4."/>
      <w:lvlJc w:val="left"/>
      <w:pPr>
        <w:ind w:left="2880" w:hanging="360"/>
      </w:pPr>
    </w:lvl>
    <w:lvl w:ilvl="4" w:tplc="014407D6">
      <w:start w:val="1"/>
      <w:numFmt w:val="lowerLetter"/>
      <w:lvlText w:val="%5."/>
      <w:lvlJc w:val="left"/>
      <w:pPr>
        <w:ind w:left="3600" w:hanging="360"/>
      </w:pPr>
    </w:lvl>
    <w:lvl w:ilvl="5" w:tplc="F6ACB7C2">
      <w:start w:val="1"/>
      <w:numFmt w:val="lowerRoman"/>
      <w:lvlText w:val="%6."/>
      <w:lvlJc w:val="right"/>
      <w:pPr>
        <w:ind w:left="4320" w:hanging="180"/>
      </w:pPr>
    </w:lvl>
    <w:lvl w:ilvl="6" w:tplc="41F254FE">
      <w:start w:val="1"/>
      <w:numFmt w:val="decimal"/>
      <w:lvlText w:val="%7."/>
      <w:lvlJc w:val="left"/>
      <w:pPr>
        <w:ind w:left="5040" w:hanging="360"/>
      </w:pPr>
    </w:lvl>
    <w:lvl w:ilvl="7" w:tplc="037CEC4A">
      <w:start w:val="1"/>
      <w:numFmt w:val="lowerLetter"/>
      <w:lvlText w:val="%8."/>
      <w:lvlJc w:val="left"/>
      <w:pPr>
        <w:ind w:left="5760" w:hanging="360"/>
      </w:pPr>
    </w:lvl>
    <w:lvl w:ilvl="8" w:tplc="846828F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D67"/>
    <w:rsid w:val="000D4A4D"/>
    <w:rsid w:val="00241D67"/>
    <w:rsid w:val="00680AFF"/>
    <w:rsid w:val="0069648D"/>
    <w:rsid w:val="00966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f">
    <w:name w:val="Balloon Text"/>
    <w:basedOn w:val="a"/>
    <w:link w:val="af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647</Words>
  <Characters>3693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Александрина Милена Анатольевна</dc:creator>
  <cp:lastModifiedBy>Администратор</cp:lastModifiedBy>
  <cp:revision>2</cp:revision>
  <dcterms:created xsi:type="dcterms:W3CDTF">2026-09-25T08:28:00Z</dcterms:created>
  <dcterms:modified xsi:type="dcterms:W3CDTF">2026-09-25T08:28:00Z</dcterms:modified>
</cp:coreProperties>
</file>