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(0829500001126006187)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0829500001126006187-2-1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"ВОЛГОГРАДСКИЙ ОБЛАСТНОЙ КЛИНИЧЕСКИЙ ЦЕНТР МЕДИЦИНСКОЙ РЕАБИЛИТАЦИИ"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star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262344405102734440100100320012660244.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star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10:16 (MSK+00:00) на сайте Единой ин</w:t>
      </w:r>
      <w:bookmarkStart w:id="0" w:name="_GoBack"/>
      <w:bookmarkEnd w:id="0"/>
      <w:r>
        <w:rPr>
          <w:rFonts w:eastAsia="Times New Roman"/>
          <w:lang w:eastAsia="ru-RU"/>
        </w:rPr>
        <w:t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системы электромеханической для экстракорпоральной ударно-волновой терапии для ортопедии.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1 999 000.00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КАРПОВ АНДРЕЙ ПЕТРОВИЧ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8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293"/>
        <w:gridCol w:w="1929"/>
        <w:gridCol w:w="1900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40" w:start="-140" w:end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16:06:30 (MSK+00:00)</w:t>
            </w:r>
          </w:p>
        </w:tc>
        <w:tc>
          <w:tcPr>
            <w:tcW w:w="1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0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1 989 005.00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- 0.50 %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09:26:59 (MSK+00:00)</w:t>
            </w:r>
          </w:p>
        </w:tc>
        <w:tc>
          <w:tcPr>
            <w:tcW w:w="1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190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На основании п.1 ч.12 ст.48 Федерального закона от 05 апреля 2013 года №44-ФЗ, так как представленная участником закупки информация не соответствует требованиям, предусмотренным пп.а п.2 ч.1 ст.43 Федерального закона от 05 апреля 2013 года №44-ФЗ и пп.2а п.1.1, п.2.6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именно:</w:t>
              <w:br/>
              <w:t xml:space="preserve">- по позиции «Система электромеханическая для экстракорпоральной ударно-волновой терапии для ортопедии» заказчику требуется: «Диапазон регулировки частоты ударных импульсов, Герц: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≤ 1.1 и ≥ 16.5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» , а участник предлагает: «Диапазон регулировки частоты ударных импульсов, Герц: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≤ 1 и ≥ 16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».</w:t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1 979 010.00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Матвеев Роман Викторович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КАРПОВ АНДРЕЙ ПЕТРОВИЧ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Матвеев Роман Викторович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КАРПОВ АНДРЕЙ ПЕТРОВИЧ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360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ЦЕНТР МЕДИЦИНСКОЙ РЕАБИЛИТАЦИИ"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 Андрей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00:9D:60:C9:63:9D:66:C8:D3:A2:2A:C2:1B:E9:C3:9D:A5, действителен с 18.07.2025 05:40:07 по 11.10.2026 05:40:07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14:02:00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14:14:12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LibreOffice/26.2.2.2$Linux_X86_64 LibreOffice_project/620$Build-2</Application>
  <AppVersion>15.0000</AppVersion>
  <Pages>3</Pages>
  <Words>514</Words>
  <Characters>3637</Characters>
  <CharactersWithSpaces>4083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2023-05-10T07:46:00Z</dcterms:created>
  <dc:creator/>
  <dc:description/>
  <dc:language>ru-RU</dc:language>
  <cp:lastModifiedBy/>
  <dcterms:modified xsi:type="dcterms:W3CDTF">2026-09-25T12:47:06Z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