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C43" w:rsidRDefault="00557B24">
      <w:pPr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D1C43" w:rsidRDefault="00557B2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(0335200014926003353)</w:t>
      </w:r>
    </w:p>
    <w:p w:rsidR="002D1C43" w:rsidRDefault="002D1C4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2D1C43">
        <w:tc>
          <w:tcPr>
            <w:tcW w:w="2835" w:type="dxa"/>
            <w:vAlign w:val="bottom"/>
          </w:tcPr>
          <w:p w:rsidR="002D1C43" w:rsidRDefault="00557B2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</w:tcPr>
          <w:p w:rsidR="002D1C43" w:rsidRDefault="002D1C4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2D1C43" w:rsidRDefault="00557B2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0335200014926003353-2-1</w:t>
            </w:r>
          </w:p>
        </w:tc>
      </w:tr>
      <w:tr w:rsidR="002D1C43">
        <w:tc>
          <w:tcPr>
            <w:tcW w:w="2835" w:type="dxa"/>
            <w:vAlign w:val="bottom"/>
          </w:tcPr>
          <w:p w:rsidR="002D1C43" w:rsidRDefault="002D1C4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2D1C43" w:rsidRDefault="00557B24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Калининградская обл, Калининград г</w:t>
            </w:r>
          </w:p>
        </w:tc>
        <w:tc>
          <w:tcPr>
            <w:tcW w:w="3372" w:type="dxa"/>
          </w:tcPr>
          <w:p w:rsidR="002D1C43" w:rsidRDefault="002D1C4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2D1C43" w:rsidRDefault="002D1C43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2D1C43" w:rsidRDefault="00557B2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КАЛИНИНГРАДСКОЙ ОБЛАСТИ "ЦЕНТР ОБЕСПЕЧЕНИЯ ОРГАНИЗАЦИИ И ПРОВЕДЕНИЯ ТОРГОВ".</w:t>
      </w:r>
    </w:p>
    <w:p w:rsidR="002D1C43" w:rsidRDefault="00557B2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2D1C43">
        <w:tc>
          <w:tcPr>
            <w:tcW w:w="10206" w:type="dxa"/>
          </w:tcPr>
          <w:p w:rsidR="002D1C43" w:rsidRDefault="00557B2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КУЛЬТУРЫ "ОБЛАСТНОЙ ЦЕНТР КУЛЬТУРЫ МОЛОДЕЖИ"</w:t>
            </w:r>
          </w:p>
        </w:tc>
      </w:tr>
    </w:tbl>
    <w:p w:rsidR="002D1C43" w:rsidRDefault="00557B2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262390702409439060100100120014399243.</w:t>
      </w:r>
    </w:p>
    <w:p w:rsidR="002D1C43" w:rsidRDefault="00557B2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16.09.2026 11:32 (MSK-01:00)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D1C43" w:rsidRDefault="00557B2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Капитальный ремонт объекта культурного наследия регионального значения «Комплекс зданий Академии художеств (архитектор Ф</w:t>
      </w:r>
      <w:r>
        <w:rPr>
          <w:rFonts w:eastAsia="Times New Roman"/>
          <w:lang w:eastAsia="ru-RU"/>
        </w:rPr>
        <w:t>. Ларс): дом скульпторов», расположенного по адресу: г. Калининград, ул. Бассейная, 42..</w:t>
      </w:r>
    </w:p>
    <w:p w:rsidR="002D1C43" w:rsidRDefault="00557B2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99 496 142.98. </w:t>
      </w:r>
    </w:p>
    <w:p w:rsidR="002D1C43" w:rsidRDefault="00557B2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bookmarkStart w:id="0" w:name="_GoBack"/>
      <w:bookmarkEnd w:id="0"/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25.09.2026</w:t>
      </w:r>
      <w:r>
        <w:rPr>
          <w:rFonts w:eastAsia="Times New Roman"/>
          <w:lang w:eastAsia="ru-RU"/>
        </w:rPr>
        <w:t>.</w:t>
      </w:r>
    </w:p>
    <w:p w:rsidR="002D1C43" w:rsidRDefault="00557B2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</w:t>
      </w:r>
      <w:r>
        <w:rPr>
          <w:rFonts w:eastAsia="Times New Roman"/>
          <w:lang w:eastAsia="ru-RU"/>
        </w:rPr>
        <w:t>тронном аукционе: 0.</w:t>
      </w:r>
    </w:p>
    <w:p w:rsidR="002D1C43" w:rsidRDefault="00557B2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</w:t>
      </w:r>
      <w:r>
        <w:rPr>
          <w:rFonts w:eastAsia="Times New Roman"/>
          <w:lang w:eastAsia="ru-RU"/>
        </w:rPr>
        <w:t>ется несостоявшимся.</w:t>
      </w:r>
    </w:p>
    <w:p w:rsidR="002D1C43" w:rsidRDefault="00557B2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</w:t>
      </w:r>
      <w:r>
        <w:rPr>
          <w:rFonts w:eastAsia="Times New Roman"/>
          <w:lang w:eastAsia="ru-RU"/>
        </w:rPr>
        <w:t>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</w:t>
      </w:r>
      <w:r>
        <w:rPr>
          <w:rFonts w:eastAsia="Times New Roman"/>
          <w:lang w:eastAsia="ru-RU"/>
        </w:rPr>
        <w:t>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КАЛИНИНГРАДСКОЙ ОБЛАСТИ "ЦЕНТР ОБЕСПЕЧЕНИЯ ОРГАНИЗАЦИИ И ПРОВЕДЕНИЯ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Лютова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32:98:BA:E3:96:CC:FC:65:80:34:4C:FB:8B:5E:BF:0C, действителен с 07.07.2026 10:15:24 по 30.09.2027 10:15:24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16:56:50 МСК</w:t>
      </w:r>
    </w:p>
    <w:sectPr w:rsidR="002D1C4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1C43" w:rsidRDefault="00557B24">
      <w:pPr>
        <w:spacing w:after="0" w:line="240" w:lineRule="auto"/>
      </w:pPr>
      <w:r>
        <w:separator/>
      </w:r>
    </w:p>
  </w:endnote>
  <w:endnote w:type="continuationSeparator" w:id="0">
    <w:p w:rsidR="002D1C43" w:rsidRDefault="00557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1C43" w:rsidRDefault="00557B24">
      <w:pPr>
        <w:spacing w:after="0" w:line="240" w:lineRule="auto"/>
      </w:pPr>
      <w:r>
        <w:separator/>
      </w:r>
    </w:p>
  </w:footnote>
  <w:footnote w:type="continuationSeparator" w:id="0">
    <w:p w:rsidR="002D1C43" w:rsidRDefault="00557B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10081"/>
    <w:multiLevelType w:val="hybridMultilevel"/>
    <w:tmpl w:val="EA1A8C7C"/>
    <w:lvl w:ilvl="0" w:tplc="D1FA24DE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1AABD18">
      <w:numFmt w:val="bullet"/>
      <w:lvlText w:val="o"/>
      <w:lvlJc w:val="left"/>
    </w:lvl>
    <w:lvl w:ilvl="2" w:tplc="C9DEFFE0">
      <w:numFmt w:val="bullet"/>
      <w:lvlText w:val="§"/>
      <w:lvlJc w:val="left"/>
    </w:lvl>
    <w:lvl w:ilvl="3" w:tplc="D054D926">
      <w:numFmt w:val="bullet"/>
      <w:lvlText w:val="·"/>
      <w:lvlJc w:val="left"/>
    </w:lvl>
    <w:lvl w:ilvl="4" w:tplc="43FC73D8">
      <w:numFmt w:val="bullet"/>
      <w:lvlText w:val="o"/>
      <w:lvlJc w:val="left"/>
    </w:lvl>
    <w:lvl w:ilvl="5" w:tplc="BA780660">
      <w:numFmt w:val="bullet"/>
      <w:lvlText w:val="§"/>
      <w:lvlJc w:val="left"/>
    </w:lvl>
    <w:lvl w:ilvl="6" w:tplc="CC8EDC38">
      <w:numFmt w:val="bullet"/>
      <w:lvlText w:val="·"/>
      <w:lvlJc w:val="left"/>
    </w:lvl>
    <w:lvl w:ilvl="7" w:tplc="DD2A4AEA">
      <w:numFmt w:val="bullet"/>
      <w:lvlText w:val="o"/>
      <w:lvlJc w:val="left"/>
    </w:lvl>
    <w:lvl w:ilvl="8" w:tplc="6FEE8194">
      <w:numFmt w:val="bullet"/>
      <w:lvlText w:val="§"/>
      <w:lvlJc w:val="left"/>
    </w:lvl>
  </w:abstractNum>
  <w:abstractNum w:abstractNumId="1" w15:restartNumberingAfterBreak="0">
    <w:nsid w:val="0A010122"/>
    <w:multiLevelType w:val="hybridMultilevel"/>
    <w:tmpl w:val="25E67506"/>
    <w:lvl w:ilvl="0" w:tplc="E5D8571C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4E962B3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950C5A04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C20828F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79ECE2B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D7740D04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B16CEE4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3C645BEA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B94AEB3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41F13C7"/>
    <w:multiLevelType w:val="hybridMultilevel"/>
    <w:tmpl w:val="E8688430"/>
    <w:lvl w:ilvl="0" w:tplc="A7C48A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0B21706">
      <w:start w:val="1"/>
      <w:numFmt w:val="lowerLetter"/>
      <w:lvlText w:val="%2."/>
      <w:lvlJc w:val="left"/>
      <w:pPr>
        <w:ind w:left="1440" w:hanging="360"/>
      </w:pPr>
    </w:lvl>
    <w:lvl w:ilvl="2" w:tplc="9654A522">
      <w:start w:val="1"/>
      <w:numFmt w:val="lowerRoman"/>
      <w:lvlText w:val="%3."/>
      <w:lvlJc w:val="right"/>
      <w:pPr>
        <w:ind w:left="2160" w:hanging="180"/>
      </w:pPr>
    </w:lvl>
    <w:lvl w:ilvl="3" w:tplc="76C84ED8">
      <w:start w:val="1"/>
      <w:numFmt w:val="decimal"/>
      <w:lvlText w:val="%4."/>
      <w:lvlJc w:val="left"/>
      <w:pPr>
        <w:ind w:left="2880" w:hanging="360"/>
      </w:pPr>
    </w:lvl>
    <w:lvl w:ilvl="4" w:tplc="1AB29E78">
      <w:start w:val="1"/>
      <w:numFmt w:val="lowerLetter"/>
      <w:lvlText w:val="%5."/>
      <w:lvlJc w:val="left"/>
      <w:pPr>
        <w:ind w:left="3600" w:hanging="360"/>
      </w:pPr>
    </w:lvl>
    <w:lvl w:ilvl="5" w:tplc="106C4726">
      <w:start w:val="1"/>
      <w:numFmt w:val="lowerRoman"/>
      <w:lvlText w:val="%6."/>
      <w:lvlJc w:val="right"/>
      <w:pPr>
        <w:ind w:left="4320" w:hanging="180"/>
      </w:pPr>
    </w:lvl>
    <w:lvl w:ilvl="6" w:tplc="F870A8E0">
      <w:start w:val="1"/>
      <w:numFmt w:val="decimal"/>
      <w:lvlText w:val="%7."/>
      <w:lvlJc w:val="left"/>
      <w:pPr>
        <w:ind w:left="5040" w:hanging="360"/>
      </w:pPr>
    </w:lvl>
    <w:lvl w:ilvl="7" w:tplc="2CEE2936">
      <w:start w:val="1"/>
      <w:numFmt w:val="lowerLetter"/>
      <w:lvlText w:val="%8."/>
      <w:lvlJc w:val="left"/>
      <w:pPr>
        <w:ind w:left="5760" w:hanging="360"/>
      </w:pPr>
    </w:lvl>
    <w:lvl w:ilvl="8" w:tplc="5B949F4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71427E"/>
    <w:multiLevelType w:val="hybridMultilevel"/>
    <w:tmpl w:val="324E5472"/>
    <w:lvl w:ilvl="0" w:tplc="322E69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ACCFE9A">
      <w:start w:val="1"/>
      <w:numFmt w:val="lowerLetter"/>
      <w:lvlText w:val="%2."/>
      <w:lvlJc w:val="left"/>
      <w:pPr>
        <w:ind w:left="1440" w:hanging="360"/>
      </w:pPr>
    </w:lvl>
    <w:lvl w:ilvl="2" w:tplc="02E8C3EC">
      <w:start w:val="1"/>
      <w:numFmt w:val="lowerRoman"/>
      <w:lvlText w:val="%3."/>
      <w:lvlJc w:val="right"/>
      <w:pPr>
        <w:ind w:left="2160" w:hanging="180"/>
      </w:pPr>
    </w:lvl>
    <w:lvl w:ilvl="3" w:tplc="C562EF3C">
      <w:start w:val="1"/>
      <w:numFmt w:val="decimal"/>
      <w:lvlText w:val="%4."/>
      <w:lvlJc w:val="left"/>
      <w:pPr>
        <w:ind w:left="2880" w:hanging="360"/>
      </w:pPr>
    </w:lvl>
    <w:lvl w:ilvl="4" w:tplc="69823EF4">
      <w:start w:val="1"/>
      <w:numFmt w:val="lowerLetter"/>
      <w:lvlText w:val="%5."/>
      <w:lvlJc w:val="left"/>
      <w:pPr>
        <w:ind w:left="3600" w:hanging="360"/>
      </w:pPr>
    </w:lvl>
    <w:lvl w:ilvl="5" w:tplc="72D8231E">
      <w:start w:val="1"/>
      <w:numFmt w:val="lowerRoman"/>
      <w:lvlText w:val="%6."/>
      <w:lvlJc w:val="right"/>
      <w:pPr>
        <w:ind w:left="4320" w:hanging="180"/>
      </w:pPr>
    </w:lvl>
    <w:lvl w:ilvl="6" w:tplc="B7ACFA56">
      <w:start w:val="1"/>
      <w:numFmt w:val="decimal"/>
      <w:lvlText w:val="%7."/>
      <w:lvlJc w:val="left"/>
      <w:pPr>
        <w:ind w:left="5040" w:hanging="360"/>
      </w:pPr>
    </w:lvl>
    <w:lvl w:ilvl="7" w:tplc="4F863F1C">
      <w:start w:val="1"/>
      <w:numFmt w:val="lowerLetter"/>
      <w:lvlText w:val="%8."/>
      <w:lvlJc w:val="left"/>
      <w:pPr>
        <w:ind w:left="5760" w:hanging="360"/>
      </w:pPr>
    </w:lvl>
    <w:lvl w:ilvl="8" w:tplc="9E24726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1E5F55"/>
    <w:multiLevelType w:val="hybridMultilevel"/>
    <w:tmpl w:val="34C015AC"/>
    <w:lvl w:ilvl="0" w:tplc="D04ECA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996653C">
      <w:start w:val="1"/>
      <w:numFmt w:val="lowerLetter"/>
      <w:lvlText w:val="%2."/>
      <w:lvlJc w:val="left"/>
      <w:pPr>
        <w:ind w:left="1440" w:hanging="360"/>
      </w:pPr>
    </w:lvl>
    <w:lvl w:ilvl="2" w:tplc="322C30D8">
      <w:start w:val="1"/>
      <w:numFmt w:val="lowerRoman"/>
      <w:lvlText w:val="%3."/>
      <w:lvlJc w:val="right"/>
      <w:pPr>
        <w:ind w:left="2160" w:hanging="180"/>
      </w:pPr>
    </w:lvl>
    <w:lvl w:ilvl="3" w:tplc="35C641B8">
      <w:start w:val="1"/>
      <w:numFmt w:val="decimal"/>
      <w:lvlText w:val="%4."/>
      <w:lvlJc w:val="left"/>
      <w:pPr>
        <w:ind w:left="2880" w:hanging="360"/>
      </w:pPr>
    </w:lvl>
    <w:lvl w:ilvl="4" w:tplc="8AB00AA2">
      <w:start w:val="1"/>
      <w:numFmt w:val="lowerLetter"/>
      <w:lvlText w:val="%5."/>
      <w:lvlJc w:val="left"/>
      <w:pPr>
        <w:ind w:left="3600" w:hanging="360"/>
      </w:pPr>
    </w:lvl>
    <w:lvl w:ilvl="5" w:tplc="6D7E1A40">
      <w:start w:val="1"/>
      <w:numFmt w:val="lowerRoman"/>
      <w:lvlText w:val="%6."/>
      <w:lvlJc w:val="right"/>
      <w:pPr>
        <w:ind w:left="4320" w:hanging="180"/>
      </w:pPr>
    </w:lvl>
    <w:lvl w:ilvl="6" w:tplc="4DA88790">
      <w:start w:val="1"/>
      <w:numFmt w:val="decimal"/>
      <w:lvlText w:val="%7."/>
      <w:lvlJc w:val="left"/>
      <w:pPr>
        <w:ind w:left="5040" w:hanging="360"/>
      </w:pPr>
    </w:lvl>
    <w:lvl w:ilvl="7" w:tplc="45AE82EC">
      <w:start w:val="1"/>
      <w:numFmt w:val="lowerLetter"/>
      <w:lvlText w:val="%8."/>
      <w:lvlJc w:val="left"/>
      <w:pPr>
        <w:ind w:left="5760" w:hanging="360"/>
      </w:pPr>
    </w:lvl>
    <w:lvl w:ilvl="8" w:tplc="1C36836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374C2F"/>
    <w:multiLevelType w:val="hybridMultilevel"/>
    <w:tmpl w:val="B70CBC0C"/>
    <w:lvl w:ilvl="0" w:tplc="8A8EE7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F9C976E">
      <w:start w:val="1"/>
      <w:numFmt w:val="lowerLetter"/>
      <w:lvlText w:val="%2."/>
      <w:lvlJc w:val="left"/>
      <w:pPr>
        <w:ind w:left="1440" w:hanging="360"/>
      </w:pPr>
    </w:lvl>
    <w:lvl w:ilvl="2" w:tplc="E5488396">
      <w:start w:val="1"/>
      <w:numFmt w:val="lowerRoman"/>
      <w:lvlText w:val="%3."/>
      <w:lvlJc w:val="right"/>
      <w:pPr>
        <w:ind w:left="2160" w:hanging="180"/>
      </w:pPr>
    </w:lvl>
    <w:lvl w:ilvl="3" w:tplc="B6929B04">
      <w:start w:val="1"/>
      <w:numFmt w:val="decimal"/>
      <w:lvlText w:val="%4."/>
      <w:lvlJc w:val="left"/>
      <w:pPr>
        <w:ind w:left="2880" w:hanging="360"/>
      </w:pPr>
    </w:lvl>
    <w:lvl w:ilvl="4" w:tplc="5C8272E2">
      <w:start w:val="1"/>
      <w:numFmt w:val="lowerLetter"/>
      <w:lvlText w:val="%5."/>
      <w:lvlJc w:val="left"/>
      <w:pPr>
        <w:ind w:left="3600" w:hanging="360"/>
      </w:pPr>
    </w:lvl>
    <w:lvl w:ilvl="5" w:tplc="A80A0478">
      <w:start w:val="1"/>
      <w:numFmt w:val="lowerRoman"/>
      <w:lvlText w:val="%6."/>
      <w:lvlJc w:val="right"/>
      <w:pPr>
        <w:ind w:left="4320" w:hanging="180"/>
      </w:pPr>
    </w:lvl>
    <w:lvl w:ilvl="6" w:tplc="AAD05A38">
      <w:start w:val="1"/>
      <w:numFmt w:val="decimal"/>
      <w:lvlText w:val="%7."/>
      <w:lvlJc w:val="left"/>
      <w:pPr>
        <w:ind w:left="5040" w:hanging="360"/>
      </w:pPr>
    </w:lvl>
    <w:lvl w:ilvl="7" w:tplc="67F6AB38">
      <w:start w:val="1"/>
      <w:numFmt w:val="lowerLetter"/>
      <w:lvlText w:val="%8."/>
      <w:lvlJc w:val="left"/>
      <w:pPr>
        <w:ind w:left="5760" w:hanging="360"/>
      </w:pPr>
    </w:lvl>
    <w:lvl w:ilvl="8" w:tplc="2E7CA5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C43"/>
    <w:rsid w:val="002D1C43"/>
    <w:rsid w:val="0055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AE96DC-6FB1-4347-9DDF-1E5FC2FD7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Лютова Людмила Николаевна</dc:creator>
  <cp:lastModifiedBy>Лютова Людмила Николаевна</cp:lastModifiedBy>
  <cp:revision>2</cp:revision>
  <dcterms:created xsi:type="dcterms:W3CDTF">2026-09-25T13:55:00Z</dcterms:created>
  <dcterms:modified xsi:type="dcterms:W3CDTF">2026-09-25T13:55:00Z</dcterms:modified>
</cp:coreProperties>
</file>