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582" w:rsidRPr="0051213C" w:rsidRDefault="004C2582" w:rsidP="004C2582">
      <w:pPr>
        <w:tabs>
          <w:tab w:val="left" w:pos="7651"/>
        </w:tabs>
        <w:jc w:val="right"/>
        <w:rPr>
          <w:b/>
          <w:sz w:val="22"/>
          <w:szCs w:val="28"/>
        </w:rPr>
      </w:pPr>
      <w:r w:rsidRPr="0051213C">
        <w:rPr>
          <w:b/>
          <w:sz w:val="22"/>
          <w:szCs w:val="28"/>
        </w:rPr>
        <w:t xml:space="preserve">Проект </w:t>
      </w:r>
    </w:p>
    <w:p w:rsidR="004C2582" w:rsidRPr="00174EFC" w:rsidRDefault="004C2582" w:rsidP="004C2582">
      <w:pPr>
        <w:pStyle w:val="1"/>
        <w:jc w:val="center"/>
        <w:rPr>
          <w:szCs w:val="24"/>
        </w:rPr>
      </w:pPr>
      <w:r w:rsidRPr="00174EFC">
        <w:rPr>
          <w:szCs w:val="24"/>
        </w:rPr>
        <w:t xml:space="preserve">КОНТРАКТ № </w:t>
      </w:r>
    </w:p>
    <w:p w:rsidR="004C2582" w:rsidRPr="00174EFC" w:rsidRDefault="004C2582" w:rsidP="004C2582">
      <w:pPr>
        <w:ind w:firstLine="426"/>
        <w:jc w:val="center"/>
      </w:pPr>
      <w:r w:rsidRPr="00174EFC">
        <w:t>на поставку товара</w:t>
      </w:r>
    </w:p>
    <w:p w:rsidR="004C2582" w:rsidRPr="00F00A6C" w:rsidRDefault="004C2582" w:rsidP="004C2582">
      <w:pPr>
        <w:ind w:firstLine="426"/>
        <w:jc w:val="center"/>
        <w:rPr>
          <w:sz w:val="22"/>
          <w:szCs w:val="22"/>
        </w:rPr>
      </w:pPr>
    </w:p>
    <w:p w:rsidR="004C2582" w:rsidRPr="00F00A6C" w:rsidRDefault="004C2582" w:rsidP="004C2582">
      <w:pPr>
        <w:jc w:val="center"/>
      </w:pPr>
      <w:r w:rsidRPr="00F00A6C">
        <w:t xml:space="preserve">(Идентификационный код закупки № </w:t>
      </w:r>
      <w:r w:rsidR="00FF3A75" w:rsidRPr="00F00A6C">
        <w:rPr>
          <w:color w:val="383838"/>
          <w:shd w:val="clear" w:color="auto" w:fill="FFFFFF"/>
        </w:rPr>
        <w:t>261150100252215160100100080020000244</w:t>
      </w:r>
      <w:r w:rsidRPr="00F00A6C">
        <w:t>)</w:t>
      </w:r>
    </w:p>
    <w:p w:rsidR="004C2582" w:rsidRPr="00174EFC" w:rsidRDefault="004C2582" w:rsidP="004C2582">
      <w:pPr>
        <w:ind w:firstLine="426"/>
        <w:jc w:val="center"/>
      </w:pPr>
    </w:p>
    <w:p w:rsidR="004C2582" w:rsidRPr="00174EFC" w:rsidRDefault="004C2582" w:rsidP="004C2582">
      <w:pPr>
        <w:pStyle w:val="ConsNonformat"/>
        <w:widowControl/>
        <w:ind w:firstLine="426"/>
        <w:jc w:val="both"/>
        <w:rPr>
          <w:rFonts w:ascii="Times New Roman" w:hAnsi="Times New Roman"/>
          <w:sz w:val="24"/>
          <w:szCs w:val="24"/>
        </w:rPr>
      </w:pPr>
      <w:r w:rsidRPr="00174EFC">
        <w:rPr>
          <w:rFonts w:ascii="Times New Roman" w:hAnsi="Times New Roman"/>
          <w:sz w:val="24"/>
          <w:szCs w:val="24"/>
        </w:rPr>
        <w:t xml:space="preserve">г. </w:t>
      </w:r>
      <w:r>
        <w:rPr>
          <w:rFonts w:ascii="Times New Roman" w:hAnsi="Times New Roman"/>
          <w:sz w:val="24"/>
          <w:szCs w:val="24"/>
        </w:rPr>
        <w:t>Владикавказ</w:t>
      </w:r>
      <w:r w:rsidRPr="00174EFC">
        <w:rPr>
          <w:rFonts w:ascii="Times New Roman" w:hAnsi="Times New Roman"/>
          <w:sz w:val="24"/>
          <w:szCs w:val="24"/>
        </w:rPr>
        <w:tab/>
      </w:r>
      <w:r w:rsidRPr="00174EFC">
        <w:rPr>
          <w:rFonts w:ascii="Times New Roman" w:hAnsi="Times New Roman"/>
          <w:sz w:val="24"/>
          <w:szCs w:val="24"/>
        </w:rPr>
        <w:tab/>
      </w:r>
      <w:r w:rsidRPr="00174EFC">
        <w:rPr>
          <w:rFonts w:ascii="Times New Roman" w:hAnsi="Times New Roman"/>
          <w:sz w:val="24"/>
          <w:szCs w:val="24"/>
        </w:rPr>
        <w:tab/>
      </w:r>
      <w:r w:rsidRPr="00174EFC">
        <w:rPr>
          <w:rFonts w:ascii="Times New Roman" w:hAnsi="Times New Roman"/>
          <w:sz w:val="24"/>
          <w:szCs w:val="24"/>
        </w:rPr>
        <w:tab/>
      </w:r>
      <w:r w:rsidRPr="00174EFC">
        <w:rPr>
          <w:rFonts w:ascii="Times New Roman" w:hAnsi="Times New Roman"/>
          <w:sz w:val="24"/>
          <w:szCs w:val="24"/>
        </w:rPr>
        <w:tab/>
      </w:r>
      <w:r w:rsidRPr="00174EFC">
        <w:rPr>
          <w:rFonts w:ascii="Times New Roman" w:hAnsi="Times New Roman"/>
          <w:sz w:val="24"/>
          <w:szCs w:val="24"/>
        </w:rPr>
        <w:tab/>
      </w:r>
      <w:r w:rsidRPr="00174EFC">
        <w:rPr>
          <w:rFonts w:ascii="Times New Roman" w:hAnsi="Times New Roman"/>
          <w:sz w:val="24"/>
          <w:szCs w:val="24"/>
        </w:rPr>
        <w:tab/>
        <w:t xml:space="preserve"> </w:t>
      </w:r>
      <w:r w:rsidRPr="00174EFC">
        <w:rPr>
          <w:rFonts w:ascii="Times New Roman" w:hAnsi="Times New Roman"/>
          <w:sz w:val="24"/>
          <w:szCs w:val="24"/>
        </w:rPr>
        <w:tab/>
        <w:t xml:space="preserve">             «__»__________ 20__г.</w:t>
      </w:r>
    </w:p>
    <w:p w:rsidR="004C2582" w:rsidRPr="00174EFC" w:rsidRDefault="004C2582" w:rsidP="004C2582">
      <w:pPr>
        <w:pStyle w:val="ConsNonformat"/>
        <w:widowControl/>
        <w:ind w:firstLine="426"/>
        <w:jc w:val="both"/>
        <w:rPr>
          <w:rFonts w:ascii="Times New Roman" w:hAnsi="Times New Roman"/>
          <w:sz w:val="24"/>
          <w:szCs w:val="24"/>
        </w:rPr>
      </w:pPr>
    </w:p>
    <w:p w:rsidR="004C2582" w:rsidRPr="001531AB" w:rsidRDefault="004C2582" w:rsidP="004C2582">
      <w:pPr>
        <w:widowControl w:val="0"/>
        <w:ind w:firstLine="284"/>
        <w:jc w:val="both"/>
        <w:rPr>
          <w:sz w:val="23"/>
          <w:szCs w:val="23"/>
        </w:rPr>
      </w:pPr>
      <w:r w:rsidRPr="00062CD1">
        <w:t xml:space="preserve">Федеральное государственное бюджетное образовательное учреждение высшего образования «Северо-Кавказский горно-металлургический институт (государственный технологический университет)» </w:t>
      </w:r>
      <w:r w:rsidRPr="00062CD1">
        <w:rPr>
          <w:b/>
        </w:rPr>
        <w:t>(</w:t>
      </w:r>
      <w:r w:rsidRPr="00062CD1">
        <w:t xml:space="preserve">сокращенное наименование – </w:t>
      </w:r>
      <w:r w:rsidRPr="00062CD1">
        <w:rPr>
          <w:color w:val="0C0E31"/>
        </w:rPr>
        <w:t>ФГБОУ ВО "СКГМИ (ГТУ)"</w:t>
      </w:r>
      <w:r w:rsidRPr="00062CD1">
        <w:rPr>
          <w:b/>
        </w:rPr>
        <w:t>),</w:t>
      </w:r>
      <w:r w:rsidRPr="001531AB">
        <w:rPr>
          <w:sz w:val="23"/>
          <w:szCs w:val="23"/>
        </w:rPr>
        <w:t xml:space="preserve"> в лице ________________ действующего на основании ____________________, именуемое в дальнейшем «Заказчик», с одной стороны и ____________________________________________________________________________</w:t>
      </w:r>
      <w:r>
        <w:rPr>
          <w:sz w:val="23"/>
          <w:szCs w:val="23"/>
        </w:rPr>
        <w:t>______</w:t>
      </w:r>
      <w:r w:rsidRPr="001531AB">
        <w:rPr>
          <w:sz w:val="23"/>
          <w:szCs w:val="23"/>
        </w:rPr>
        <w:t xml:space="preserve">_, </w:t>
      </w:r>
    </w:p>
    <w:p w:rsidR="004C2582" w:rsidRPr="001531AB" w:rsidRDefault="004C2582" w:rsidP="004C2582">
      <w:pPr>
        <w:widowControl w:val="0"/>
        <w:jc w:val="center"/>
        <w:rPr>
          <w:i/>
          <w:sz w:val="16"/>
          <w:szCs w:val="16"/>
        </w:rPr>
      </w:pPr>
      <w:r w:rsidRPr="001531AB">
        <w:rPr>
          <w:i/>
          <w:sz w:val="16"/>
          <w:szCs w:val="16"/>
        </w:rPr>
        <w:t>(организационно-правовая форма и полное наименование юридического лица, ФИО индивидуального предпринимателя, физического лица)</w:t>
      </w:r>
    </w:p>
    <w:p w:rsidR="004C2582" w:rsidRPr="00174EFC" w:rsidRDefault="004C2582" w:rsidP="004C2582">
      <w:pPr>
        <w:pStyle w:val="ab"/>
        <w:ind w:firstLine="426"/>
        <w:jc w:val="both"/>
        <w:rPr>
          <w:b w:val="0"/>
          <w:bCs/>
          <w:snapToGrid w:val="0"/>
          <w:szCs w:val="24"/>
        </w:rPr>
      </w:pPr>
      <w:proofErr w:type="gramStart"/>
      <w:r w:rsidRPr="0057775F">
        <w:rPr>
          <w:b w:val="0"/>
          <w:sz w:val="23"/>
          <w:szCs w:val="23"/>
        </w:rPr>
        <w:t>в лице ___________________, действующего на основании ______________, именуемое в дальнейшем «Поставщик», с другой стороны,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Pr="00174EFC">
        <w:rPr>
          <w:b w:val="0"/>
          <w:snapToGrid w:val="0"/>
          <w:szCs w:val="24"/>
        </w:rPr>
        <w:t xml:space="preserve"> на основании протокола ____________________ заключили настоящий контракт (далее – Контракт)  о нижеследующем:</w:t>
      </w:r>
      <w:proofErr w:type="gramEnd"/>
    </w:p>
    <w:p w:rsidR="004C2582" w:rsidRPr="00174EFC" w:rsidRDefault="004C2582" w:rsidP="004C2582">
      <w:pPr>
        <w:autoSpaceDE w:val="0"/>
        <w:autoSpaceDN w:val="0"/>
        <w:adjustRightInd w:val="0"/>
        <w:rPr>
          <w:lang w:eastAsia="ar-SA"/>
        </w:rPr>
      </w:pPr>
    </w:p>
    <w:p w:rsidR="004C2582" w:rsidRPr="00174EFC" w:rsidRDefault="004C2582" w:rsidP="004C2582">
      <w:pPr>
        <w:pStyle w:val="a9"/>
        <w:numPr>
          <w:ilvl w:val="0"/>
          <w:numId w:val="2"/>
        </w:numPr>
        <w:ind w:left="0" w:hanging="12"/>
        <w:jc w:val="center"/>
        <w:rPr>
          <w:b/>
        </w:rPr>
      </w:pPr>
      <w:r w:rsidRPr="00174EFC">
        <w:rPr>
          <w:b/>
        </w:rPr>
        <w:t>ПРЕДМЕТ КОНТРАКТА</w:t>
      </w:r>
    </w:p>
    <w:p w:rsidR="004C2582" w:rsidRPr="00837CDE" w:rsidRDefault="004C2582" w:rsidP="004C2582">
      <w:pPr>
        <w:pStyle w:val="ae"/>
        <w:spacing w:beforeAutospacing="0" w:afterAutospacing="0"/>
        <w:ind w:firstLine="415"/>
        <w:jc w:val="both"/>
        <w:rPr>
          <w:lang w:eastAsia="ar-SA"/>
        </w:rPr>
      </w:pPr>
      <w:r w:rsidRPr="00174EFC">
        <w:rPr>
          <w:lang w:eastAsia="ar-SA"/>
        </w:rPr>
        <w:t>1.</w:t>
      </w:r>
      <w:r w:rsidRPr="00837CDE">
        <w:rPr>
          <w:lang w:eastAsia="ar-SA"/>
        </w:rPr>
        <w:t xml:space="preserve">1. Поставщик </w:t>
      </w:r>
      <w:r w:rsidRPr="00B435DF">
        <w:rPr>
          <w:lang w:eastAsia="ar-SA"/>
        </w:rPr>
        <w:t xml:space="preserve">обязуется поставить </w:t>
      </w:r>
      <w:r w:rsidRPr="004C2582">
        <w:rPr>
          <w:b/>
        </w:rPr>
        <w:t xml:space="preserve">механику сцены (софитный подъем </w:t>
      </w:r>
      <w:proofErr w:type="spellStart"/>
      <w:r w:rsidRPr="004C2582">
        <w:rPr>
          <w:b/>
        </w:rPr>
        <w:t>беспротивовесный</w:t>
      </w:r>
      <w:proofErr w:type="spellEnd"/>
      <w:r w:rsidRPr="004C2582">
        <w:rPr>
          <w:b/>
        </w:rPr>
        <w:t xml:space="preserve">, </w:t>
      </w:r>
      <w:proofErr w:type="spellStart"/>
      <w:r w:rsidRPr="004C2582">
        <w:rPr>
          <w:b/>
        </w:rPr>
        <w:t>штанкетный</w:t>
      </w:r>
      <w:proofErr w:type="spellEnd"/>
      <w:r w:rsidRPr="004C2582">
        <w:rPr>
          <w:b/>
        </w:rPr>
        <w:t xml:space="preserve"> подъем </w:t>
      </w:r>
      <w:proofErr w:type="spellStart"/>
      <w:r w:rsidRPr="004C2582">
        <w:rPr>
          <w:b/>
        </w:rPr>
        <w:t>беспротивовесный</w:t>
      </w:r>
      <w:proofErr w:type="spellEnd"/>
      <w:r w:rsidRPr="004C2582">
        <w:rPr>
          <w:b/>
        </w:rPr>
        <w:t xml:space="preserve">, </w:t>
      </w:r>
      <w:proofErr w:type="spellStart"/>
      <w:r w:rsidRPr="004C2582">
        <w:rPr>
          <w:b/>
        </w:rPr>
        <w:t>штанкетный</w:t>
      </w:r>
      <w:proofErr w:type="spellEnd"/>
      <w:r w:rsidRPr="004C2582">
        <w:rPr>
          <w:b/>
        </w:rPr>
        <w:t xml:space="preserve"> подъем стационарный, комплект дороги </w:t>
      </w:r>
      <w:proofErr w:type="spellStart"/>
      <w:r w:rsidRPr="004C2582">
        <w:rPr>
          <w:b/>
        </w:rPr>
        <w:t>антрактно</w:t>
      </w:r>
      <w:proofErr w:type="spellEnd"/>
      <w:r w:rsidRPr="004C2582">
        <w:rPr>
          <w:b/>
        </w:rPr>
        <w:t>-раздвижного занавеса, включая «одежду сцены»)</w:t>
      </w:r>
      <w:r w:rsidRPr="00B435DF">
        <w:t xml:space="preserve"> (далее – Товар)</w:t>
      </w:r>
      <w:r>
        <w:rPr>
          <w:lang w:eastAsia="ar-SA"/>
        </w:rPr>
        <w:t xml:space="preserve"> </w:t>
      </w:r>
      <w:r w:rsidRPr="0027641C">
        <w:rPr>
          <w:b/>
          <w:lang w:eastAsia="ar-SA"/>
        </w:rPr>
        <w:t>с монтажом и пуско-наладочными работами</w:t>
      </w:r>
      <w:r w:rsidRPr="00837CDE">
        <w:rPr>
          <w:lang w:eastAsia="ar-SA"/>
        </w:rPr>
        <w:t xml:space="preserve"> (далее – монтаж)</w:t>
      </w:r>
      <w:r w:rsidRPr="00B435DF">
        <w:rPr>
          <w:lang w:eastAsia="ar-SA"/>
        </w:rPr>
        <w:t xml:space="preserve">, а Заказчик обязуется принять и оплатить Товар </w:t>
      </w:r>
      <w:r w:rsidRPr="00B435DF">
        <w:rPr>
          <w:color w:val="auto"/>
        </w:rPr>
        <w:t>в порядке и на условиях, предусмотренных Контрактом</w:t>
      </w:r>
      <w:r w:rsidRPr="00837CDE">
        <w:rPr>
          <w:lang w:eastAsia="ar-SA"/>
        </w:rPr>
        <w:t>.</w:t>
      </w:r>
    </w:p>
    <w:p w:rsidR="004C2582" w:rsidRPr="00837CDE" w:rsidRDefault="004C2582" w:rsidP="004C2582">
      <w:pPr>
        <w:pStyle w:val="ae"/>
        <w:spacing w:beforeAutospacing="0" w:afterAutospacing="0"/>
        <w:ind w:firstLine="415"/>
        <w:jc w:val="both"/>
      </w:pPr>
      <w:r w:rsidRPr="00837CDE">
        <w:rPr>
          <w:lang w:eastAsia="ar-SA"/>
        </w:rPr>
        <w:t xml:space="preserve">1.2. </w:t>
      </w:r>
      <w:r w:rsidRPr="00837CDE">
        <w:t>Наименование, количество и иные характеристики поставляемого Товара указаны в Спецификации (</w:t>
      </w:r>
      <w:hyperlink r:id="rId8" w:history="1">
        <w:r w:rsidRPr="00837CDE">
          <w:t>Приложение</w:t>
        </w:r>
      </w:hyperlink>
      <w:r w:rsidRPr="00837CDE">
        <w:t xml:space="preserve"> к Контракту №1), являющейся неотъемлемой частью Контракта.</w:t>
      </w:r>
    </w:p>
    <w:p w:rsidR="004C2582" w:rsidRPr="00174EFC" w:rsidRDefault="004C2582" w:rsidP="004C2582">
      <w:pPr>
        <w:pStyle w:val="ae"/>
        <w:spacing w:beforeAutospacing="0" w:afterAutospacing="0"/>
        <w:ind w:firstLine="415"/>
        <w:jc w:val="both"/>
      </w:pPr>
      <w:r w:rsidRPr="00837CDE">
        <w:t>1.3. Поставщик гарантирует, что Товар, поставляемый по настоящему Контракту, не находится в залоге или под арестом, свободен от любых прав и притязаний третьих лиц</w:t>
      </w:r>
      <w:r w:rsidRPr="00174EFC">
        <w:t>.</w:t>
      </w:r>
    </w:p>
    <w:p w:rsidR="004C2582" w:rsidRPr="00174EFC" w:rsidRDefault="004C2582" w:rsidP="004C2582">
      <w:pPr>
        <w:pStyle w:val="ConsPlusNonformat"/>
        <w:ind w:firstLine="425"/>
        <w:jc w:val="both"/>
        <w:rPr>
          <w:rFonts w:ascii="Times New Roman" w:hAnsi="Times New Roman" w:cs="Times New Roman"/>
          <w:color w:val="FF0000"/>
          <w:sz w:val="24"/>
          <w:szCs w:val="24"/>
          <w:lang w:eastAsia="ar-SA"/>
        </w:rPr>
      </w:pPr>
    </w:p>
    <w:p w:rsidR="004C2582" w:rsidRPr="00174EFC" w:rsidRDefault="004C2582" w:rsidP="004C2582">
      <w:pPr>
        <w:numPr>
          <w:ilvl w:val="0"/>
          <w:numId w:val="2"/>
        </w:numPr>
        <w:snapToGrid w:val="0"/>
        <w:ind w:left="0" w:hanging="12"/>
        <w:jc w:val="center"/>
        <w:rPr>
          <w:b/>
          <w:caps/>
          <w:lang w:eastAsia="ar-SA"/>
        </w:rPr>
      </w:pPr>
      <w:r w:rsidRPr="00174EFC">
        <w:rPr>
          <w:b/>
          <w:caps/>
          <w:lang w:eastAsia="ar-SA"/>
        </w:rPr>
        <w:t xml:space="preserve">Цена </w:t>
      </w:r>
      <w:r w:rsidRPr="00174EFC">
        <w:rPr>
          <w:b/>
        </w:rPr>
        <w:t>КОНТРАКТА</w:t>
      </w:r>
      <w:r w:rsidRPr="00174EFC">
        <w:rPr>
          <w:b/>
          <w:caps/>
          <w:lang w:eastAsia="ar-SA"/>
        </w:rPr>
        <w:t xml:space="preserve"> и порядок расчетов</w:t>
      </w:r>
    </w:p>
    <w:p w:rsidR="004C2582" w:rsidRPr="0027641C" w:rsidRDefault="004C2582" w:rsidP="004C2582">
      <w:pPr>
        <w:widowControl w:val="0"/>
        <w:shd w:val="clear" w:color="auto" w:fill="FFFFFF"/>
        <w:autoSpaceDE w:val="0"/>
        <w:autoSpaceDN w:val="0"/>
        <w:adjustRightInd w:val="0"/>
        <w:ind w:firstLine="425"/>
        <w:jc w:val="both"/>
        <w:rPr>
          <w:lang w:eastAsia="ar-SA"/>
        </w:rPr>
      </w:pPr>
      <w:r w:rsidRPr="00174EFC">
        <w:rPr>
          <w:lang w:eastAsia="ar-SA"/>
        </w:rPr>
        <w:t xml:space="preserve">2.1. Цена </w:t>
      </w:r>
      <w:r w:rsidRPr="0027641C">
        <w:rPr>
          <w:lang w:eastAsia="ar-SA"/>
        </w:rPr>
        <w:t>Контракта составляет</w:t>
      </w:r>
      <w:proofErr w:type="gramStart"/>
      <w:r w:rsidRPr="0027641C">
        <w:rPr>
          <w:lang w:eastAsia="ar-SA"/>
        </w:rPr>
        <w:t xml:space="preserve"> _____________ (__________) </w:t>
      </w:r>
      <w:proofErr w:type="gramEnd"/>
      <w:r w:rsidRPr="0027641C">
        <w:rPr>
          <w:lang w:eastAsia="ar-SA"/>
        </w:rPr>
        <w:t>рублей ______  копеек</w:t>
      </w:r>
      <w:r w:rsidRPr="0027641C">
        <w:rPr>
          <w:vertAlign w:val="subscript"/>
          <w:lang w:eastAsia="ar-SA"/>
        </w:rPr>
        <w:t>,</w:t>
      </w:r>
      <w:r w:rsidRPr="0027641C">
        <w:rPr>
          <w:vertAlign w:val="subscript"/>
        </w:rPr>
        <w:t xml:space="preserve">                         (сумма цифрами и прописью),  </w:t>
      </w:r>
      <w:r w:rsidRPr="0027641C">
        <w:t>в том числе НДС/(без НДС)______  (</w:t>
      </w:r>
      <w:r w:rsidRPr="0027641C">
        <w:rPr>
          <w:i/>
        </w:rPr>
        <w:t>заполняется по итогам закупки)</w:t>
      </w:r>
      <w:r w:rsidRPr="0027641C">
        <w:t xml:space="preserve"> в размере ___________ </w:t>
      </w:r>
      <w:r w:rsidRPr="0027641C">
        <w:rPr>
          <w:lang w:eastAsia="ar-SA"/>
        </w:rPr>
        <w:t>(__________) рублей ______  копеек.</w:t>
      </w:r>
    </w:p>
    <w:p w:rsidR="004C2582" w:rsidRPr="0027641C" w:rsidRDefault="004C2582" w:rsidP="004C2582">
      <w:pPr>
        <w:widowControl w:val="0"/>
        <w:shd w:val="clear" w:color="auto" w:fill="FFFFFF"/>
        <w:autoSpaceDE w:val="0"/>
        <w:autoSpaceDN w:val="0"/>
        <w:adjustRightInd w:val="0"/>
        <w:ind w:firstLine="425"/>
        <w:jc w:val="both"/>
        <w:rPr>
          <w:vertAlign w:val="superscript"/>
        </w:rPr>
      </w:pPr>
      <w:r w:rsidRPr="0027641C">
        <w:rPr>
          <w:vertAlign w:val="superscript"/>
        </w:rPr>
        <w:t xml:space="preserve">              (указывается ставка (в процентах), сумма цифрами и прописью, либо основание освобождения Поставщика от уплаты НДС)</w:t>
      </w:r>
    </w:p>
    <w:p w:rsidR="004C2582" w:rsidRPr="0027641C" w:rsidRDefault="004C2582" w:rsidP="004C2582">
      <w:pPr>
        <w:ind w:firstLine="425"/>
        <w:jc w:val="both"/>
      </w:pPr>
      <w:r w:rsidRPr="0027641C">
        <w:t>стоимость товаров (работ, услуг) установлена без НДС, а НДС исчисляется дополнительно по ставке, предусмотренной </w:t>
      </w:r>
      <w:hyperlink r:id="rId9" w:tgtFrame="_blank" w:history="1">
        <w:r w:rsidRPr="0027641C">
          <w:t>п. 1 ст. 164 НК РФ</w:t>
        </w:r>
      </w:hyperlink>
      <w:r w:rsidRPr="0027641C">
        <w:t>;</w:t>
      </w:r>
    </w:p>
    <w:p w:rsidR="004C2582" w:rsidRPr="0027641C" w:rsidRDefault="004C2582" w:rsidP="004C2582">
      <w:pPr>
        <w:ind w:firstLine="425"/>
        <w:jc w:val="both"/>
      </w:pPr>
      <w:r w:rsidRPr="0027641C">
        <w:t xml:space="preserve">  стоимость товаров (работ, услуг) включает в себя НДС по ставке, предусмотренной п. 3 ст. 164 НК РФ.</w:t>
      </w:r>
    </w:p>
    <w:p w:rsidR="004C2582" w:rsidRPr="0027641C" w:rsidRDefault="004C2582" w:rsidP="004C2582">
      <w:pPr>
        <w:ind w:firstLine="425"/>
        <w:jc w:val="both"/>
      </w:pPr>
      <w:r w:rsidRPr="0027641C">
        <w:t xml:space="preserve">  стоимость товаров (работ, услуг) включает в себя НДС по ставке, предусмотренной п. 8 ст. 164 НК РФ.</w:t>
      </w:r>
    </w:p>
    <w:p w:rsidR="004C2582" w:rsidRPr="00174EFC" w:rsidRDefault="004C2582" w:rsidP="004C2582">
      <w:pPr>
        <w:pStyle w:val="ae"/>
        <w:spacing w:beforeAutospacing="0" w:afterAutospacing="0"/>
        <w:ind w:firstLine="415"/>
        <w:jc w:val="both"/>
        <w:rPr>
          <w:color w:val="auto"/>
        </w:rPr>
      </w:pPr>
      <w:r w:rsidRPr="0027641C">
        <w:t xml:space="preserve">2.2. </w:t>
      </w:r>
      <w:r w:rsidRPr="0027641C">
        <w:rPr>
          <w:color w:val="auto"/>
        </w:rPr>
        <w:t>Сумма, подлежащая уплате Заказчиком Поставщику, уменьшается на размер налогов, сборов и иных обязательных платежей в бюджеты</w:t>
      </w:r>
      <w:r w:rsidRPr="00174EFC">
        <w:rPr>
          <w:color w:val="auto"/>
        </w:rPr>
        <w:t xml:space="preserve">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F66D6" w:rsidRDefault="004C2582" w:rsidP="00CF66D6">
      <w:pPr>
        <w:tabs>
          <w:tab w:val="left" w:pos="7513"/>
        </w:tabs>
        <w:ind w:firstLine="415"/>
        <w:jc w:val="both"/>
      </w:pPr>
      <w:r w:rsidRPr="00837CDE">
        <w:t xml:space="preserve">2.3. Цена Контракта включает в себя: стоимость Товара, </w:t>
      </w:r>
      <w:r w:rsidR="00CF66D6">
        <w:t xml:space="preserve">расходы по поставке </w:t>
      </w:r>
      <w:r w:rsidR="00CF66D6" w:rsidRPr="00837CDE">
        <w:t xml:space="preserve">Товара, </w:t>
      </w:r>
      <w:r w:rsidR="00CF66D6" w:rsidRPr="00772A51">
        <w:t xml:space="preserve">расходы по выезду специалистов </w:t>
      </w:r>
      <w:r w:rsidR="00CF66D6">
        <w:t xml:space="preserve">Поставщика </w:t>
      </w:r>
      <w:r w:rsidR="00CF66D6" w:rsidRPr="00772A51">
        <w:t xml:space="preserve">на замеры, на согласование материалов, </w:t>
      </w:r>
      <w:r w:rsidR="00CF66D6">
        <w:t>расходы по</w:t>
      </w:r>
      <w:r w:rsidR="00CF66D6" w:rsidRPr="00772A51">
        <w:t xml:space="preserve"> погрузке, разгрузке </w:t>
      </w:r>
      <w:r w:rsidR="00CF66D6">
        <w:t>То</w:t>
      </w:r>
      <w:r w:rsidR="00CF66D6" w:rsidRPr="00772A51">
        <w:t xml:space="preserve">вара, </w:t>
      </w:r>
      <w:r w:rsidR="00CF66D6">
        <w:t>подъема на этаж (3 этаж) – лифта нет,</w:t>
      </w:r>
      <w:r w:rsidR="00CF66D6" w:rsidRPr="00772A51">
        <w:t xml:space="preserve"> </w:t>
      </w:r>
      <w:r w:rsidR="00CF66D6">
        <w:t xml:space="preserve">расходы по </w:t>
      </w:r>
      <w:r w:rsidR="00CF66D6" w:rsidRPr="00772A51">
        <w:t>монтаж</w:t>
      </w:r>
      <w:r w:rsidR="00CF66D6">
        <w:t>у, пуско-наладочным работам,</w:t>
      </w:r>
      <w:r w:rsidR="00CF66D6" w:rsidRPr="00772A51">
        <w:t xml:space="preserve"> отпариванию текстильных изделий, вывозу упаковки, уборке места проведения работ на объекте</w:t>
      </w:r>
      <w:r w:rsidR="00CF66D6">
        <w:t>,</w:t>
      </w:r>
      <w:r w:rsidR="00CF66D6" w:rsidRPr="00772A51">
        <w:t xml:space="preserve"> </w:t>
      </w:r>
      <w:r w:rsidR="00CF66D6" w:rsidRPr="00837CDE">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CA0F9C">
        <w:t>.</w:t>
      </w:r>
      <w:r w:rsidR="00CF66D6">
        <w:t xml:space="preserve"> </w:t>
      </w:r>
      <w:r w:rsidR="00CF66D6" w:rsidRPr="00772A51">
        <w:t xml:space="preserve"> </w:t>
      </w:r>
    </w:p>
    <w:p w:rsidR="004C2582" w:rsidRPr="00174EFC" w:rsidRDefault="004C2582" w:rsidP="00CF66D6">
      <w:pPr>
        <w:tabs>
          <w:tab w:val="left" w:pos="7513"/>
        </w:tabs>
        <w:ind w:firstLine="415"/>
        <w:jc w:val="both"/>
      </w:pPr>
      <w:r w:rsidRPr="00174EFC">
        <w:lastRenderedPageBreak/>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174EFC">
          <w:rPr>
            <w:color w:val="00000A"/>
          </w:rPr>
          <w:t>законом</w:t>
        </w:r>
      </w:hyperlink>
      <w:r w:rsidRPr="00174EFC">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w:t>
      </w:r>
      <w:hyperlink r:id="rId11" w:history="1">
        <w:r w:rsidRPr="00174EFC">
          <w:rPr>
            <w:color w:val="00000A"/>
          </w:rPr>
          <w:t>закон</w:t>
        </w:r>
      </w:hyperlink>
      <w:r w:rsidRPr="00174EFC">
        <w:t xml:space="preserve"> № 44-ФЗ) и Контрактом.</w:t>
      </w:r>
    </w:p>
    <w:p w:rsidR="004C2582" w:rsidRPr="00174EFC" w:rsidRDefault="004C2582" w:rsidP="004C2582">
      <w:pPr>
        <w:ind w:firstLine="415"/>
        <w:jc w:val="both"/>
      </w:pPr>
      <w:r w:rsidRPr="00174EFC">
        <w:t xml:space="preserve">Цена Контракта может быть снижена по соглашению Сторон без </w:t>
      </w:r>
      <w:proofErr w:type="gramStart"/>
      <w:r w:rsidRPr="00174EFC">
        <w:t>изменения</w:t>
      </w:r>
      <w:proofErr w:type="gramEnd"/>
      <w:r w:rsidRPr="00174EFC">
        <w:t xml:space="preserve"> предусмотренного Контрактом количества и качества поставляемого Товара и иных условий Контракта.</w:t>
      </w:r>
    </w:p>
    <w:p w:rsidR="004C2582" w:rsidRPr="00174EFC" w:rsidRDefault="004C2582" w:rsidP="004C2582">
      <w:pPr>
        <w:ind w:firstLine="415"/>
        <w:jc w:val="both"/>
      </w:pPr>
      <w:r w:rsidRPr="00174EFC">
        <w:t xml:space="preserve">2.5. Источник финансирования Контракта </w:t>
      </w:r>
      <w:r>
        <w:t>–</w:t>
      </w:r>
      <w:r w:rsidRPr="00174EFC">
        <w:t xml:space="preserve"> </w:t>
      </w:r>
      <w:r>
        <w:rPr>
          <w:lang w:eastAsia="ar-SA"/>
        </w:rPr>
        <w:t>субсидия на иные цели.</w:t>
      </w:r>
    </w:p>
    <w:p w:rsidR="004C2582" w:rsidRPr="00741A99" w:rsidRDefault="004C2582" w:rsidP="004C2582">
      <w:pPr>
        <w:snapToGrid w:val="0"/>
        <w:ind w:firstLine="425"/>
        <w:jc w:val="both"/>
        <w:rPr>
          <w:lang w:eastAsia="ar-SA"/>
        </w:rPr>
      </w:pPr>
      <w:r w:rsidRPr="00174EFC">
        <w:t>2.6. В случае применения упрощенной системы налогообложения в соответствии с главой 26.2 Налогового кодекса, в течение одного рабочего дня, со дня заключения Контракта,  Заказчику представляется уведомление по форме, установленной приложением № 1 к приказу ФНС России от 02.11.2012 № ММВ-7-3/829@ «Об утверждении форм документов для применения упрощенной системы налогообложения». В случае отсутствия  запрашиваемого документа предоставляется</w:t>
      </w:r>
      <w:r w:rsidRPr="00174EFC">
        <w:rPr>
          <w:lang w:eastAsia="ar-SA"/>
        </w:rPr>
        <w:t xml:space="preserve"> информационное письмо по  форме, установленной приложением № 7 к приказу ФНС России от 02.11.</w:t>
      </w:r>
      <w:r w:rsidRPr="00741A99">
        <w:rPr>
          <w:lang w:eastAsia="ar-SA"/>
        </w:rPr>
        <w:t xml:space="preserve">2012 № ММВ-7-3/829@ «Об утверждении форм документов для применения упрощенной системы налогообложения», с последующим предоставлением Уведомления, в сроки установленные законодательством Российской Федерации. </w:t>
      </w:r>
    </w:p>
    <w:p w:rsidR="00F549D1" w:rsidRDefault="004C2582" w:rsidP="00F549D1">
      <w:pPr>
        <w:ind w:firstLine="709"/>
        <w:jc w:val="both"/>
        <w:rPr>
          <w:lang w:eastAsia="ar-SA"/>
        </w:rPr>
      </w:pPr>
      <w:r w:rsidRPr="00F549D1">
        <w:rPr>
          <w:lang w:eastAsia="ar-SA"/>
        </w:rPr>
        <w:t xml:space="preserve">2.7. </w:t>
      </w:r>
      <w:r w:rsidR="00F549D1">
        <w:t xml:space="preserve">Настоящим </w:t>
      </w:r>
      <w:r w:rsidR="00B154B6">
        <w:t>К</w:t>
      </w:r>
      <w:r w:rsidR="00F549D1">
        <w:t>онтрактом предусмотрена выплата аванса.</w:t>
      </w:r>
    </w:p>
    <w:p w:rsidR="00F549D1" w:rsidRDefault="00F549D1" w:rsidP="00F549D1">
      <w:pPr>
        <w:ind w:firstLine="709"/>
        <w:jc w:val="both"/>
      </w:pPr>
      <w:r>
        <w:t>Заказчик на основании выставленного Поставщиком счета перечисляет авансовый платеж в размере 30 % от цены Контракта, что составляет _________ рублей __ копеек, в том числе НДС - (__ процентов) ______ (_______) рублей __ копеек,</w:t>
      </w:r>
      <w:r>
        <w:rPr>
          <w:color w:val="000000"/>
        </w:rPr>
        <w:t xml:space="preserve"> </w:t>
      </w:r>
      <w:r>
        <w:rPr>
          <w:i/>
          <w:color w:val="000000"/>
        </w:rPr>
        <w:t>а в случае если Контракт заключается с лицом, не являющимся в соответствии с законодательством Российской Федерации о налогах и сборах плательщиком НДС, то цена контракта НДС не облагается</w:t>
      </w:r>
      <w:r>
        <w:rPr>
          <w:color w:val="000000"/>
        </w:rPr>
        <w:t xml:space="preserve">, </w:t>
      </w:r>
      <w:r>
        <w:t>в течение 7 (семи) рабочих дней с даты предоставления Поставщиком счета на выплату аванса, в пределах доведенных Заказчику лимитов бюджетных обязательств.</w:t>
      </w:r>
    </w:p>
    <w:p w:rsidR="00F549D1" w:rsidRDefault="00F549D1" w:rsidP="000648B6">
      <w:pPr>
        <w:ind w:firstLine="709"/>
        <w:jc w:val="both"/>
        <w:rPr>
          <w:i/>
        </w:rPr>
      </w:pPr>
      <w:r>
        <w:t xml:space="preserve">Окончательный расчет осуществляется Заказчиком в течение </w:t>
      </w:r>
      <w:r w:rsidR="0001696B">
        <w:t>7 (семи) рабочих дней</w:t>
      </w:r>
      <w:r>
        <w:t xml:space="preserve"> с даты подписания Заказч</w:t>
      </w:r>
      <w:r w:rsidR="000F3751">
        <w:t xml:space="preserve">иком документа о приемке Товара, </w:t>
      </w:r>
      <w:r w:rsidR="00F54BA8" w:rsidRPr="003A4F0E">
        <w:rPr>
          <w:lang w:eastAsia="ar-SA"/>
        </w:rPr>
        <w:t>посредством функциональных возможностей единой информационной системы (далее – ЕИС).</w:t>
      </w:r>
    </w:p>
    <w:p w:rsidR="00F549D1" w:rsidRPr="009676B0" w:rsidRDefault="00F549D1" w:rsidP="00F549D1">
      <w:pPr>
        <w:pStyle w:val="consplusnormal2"/>
        <w:spacing w:before="0" w:after="0"/>
        <w:ind w:left="0" w:right="-55" w:firstLine="709"/>
        <w:jc w:val="both"/>
        <w:rPr>
          <w:b/>
        </w:rPr>
      </w:pPr>
      <w:r w:rsidRPr="009676B0">
        <w:rPr>
          <w:b/>
        </w:rPr>
        <w:t>Выплата аванса при исполнении Контракта, заключенного с участником закупки, указанным в части 1 или 2 статьи 37 Федерального закона № 44-ФЗ, не допускается.</w:t>
      </w:r>
    </w:p>
    <w:p w:rsidR="004C2582" w:rsidRPr="00741A99" w:rsidRDefault="004C2582" w:rsidP="004C2582">
      <w:pPr>
        <w:snapToGrid w:val="0"/>
        <w:ind w:firstLine="540"/>
        <w:jc w:val="both"/>
        <w:rPr>
          <w:rFonts w:eastAsia="Calibri"/>
          <w:lang w:eastAsia="ar-SA"/>
        </w:rPr>
      </w:pPr>
      <w:r w:rsidRPr="00741A99">
        <w:rPr>
          <w:rFonts w:eastAsia="Calibri"/>
          <w:lang w:eastAsia="en-US"/>
        </w:rPr>
        <w:t>Документ о приемке подписывается Заказчиком при соблюдении Поставщиком следующих условий:</w:t>
      </w:r>
      <w:r w:rsidRPr="00741A99">
        <w:rPr>
          <w:rFonts w:eastAsia="Calibri"/>
          <w:lang w:eastAsia="ar-SA"/>
        </w:rPr>
        <w:t xml:space="preserve"> </w:t>
      </w:r>
    </w:p>
    <w:p w:rsidR="004C2582" w:rsidRPr="00741A99" w:rsidRDefault="004C2582" w:rsidP="004C2582">
      <w:pPr>
        <w:tabs>
          <w:tab w:val="left" w:pos="720"/>
        </w:tabs>
        <w:ind w:firstLine="540"/>
        <w:jc w:val="both"/>
        <w:rPr>
          <w:rFonts w:eastAsia="Calibri"/>
          <w:lang w:eastAsia="ar-SA"/>
        </w:rPr>
      </w:pPr>
      <w:r w:rsidRPr="00741A99">
        <w:rPr>
          <w:rFonts w:eastAsia="Calibri"/>
          <w:lang w:eastAsia="ar-SA"/>
        </w:rPr>
        <w:t xml:space="preserve">- предоставления Заказчику комплекта документов, </w:t>
      </w:r>
      <w:r w:rsidRPr="00741A99">
        <w:rPr>
          <w:lang w:eastAsia="ar-SA"/>
        </w:rPr>
        <w:t>согласно требованиям, установленным в пункте  3.9 настоящего Контракта</w:t>
      </w:r>
      <w:r w:rsidRPr="00741A99">
        <w:rPr>
          <w:rFonts w:eastAsia="Calibri"/>
          <w:lang w:eastAsia="ar-SA"/>
        </w:rPr>
        <w:t>.</w:t>
      </w:r>
    </w:p>
    <w:p w:rsidR="004C2582" w:rsidRPr="00741A99" w:rsidRDefault="004C2582" w:rsidP="004C2582">
      <w:pPr>
        <w:snapToGrid w:val="0"/>
        <w:ind w:firstLine="540"/>
        <w:jc w:val="both"/>
        <w:rPr>
          <w:rFonts w:eastAsia="Calibri"/>
          <w:lang w:eastAsia="zh-CN"/>
        </w:rPr>
      </w:pPr>
      <w:r w:rsidRPr="00741A99">
        <w:rPr>
          <w:rFonts w:eastAsia="Calibri"/>
          <w:lang w:eastAsia="zh-CN"/>
        </w:rPr>
        <w:t xml:space="preserve">2.7.1. Для реализации п. 2.8. настоящего порядка документ о приемке  должен содержать: </w:t>
      </w:r>
    </w:p>
    <w:p w:rsidR="004C2582" w:rsidRPr="00741A99" w:rsidRDefault="004C2582" w:rsidP="004C2582">
      <w:pPr>
        <w:ind w:firstLine="540"/>
        <w:jc w:val="both"/>
        <w:rPr>
          <w:rFonts w:eastAsia="Calibri"/>
          <w:lang w:eastAsia="zh-CN"/>
        </w:rPr>
      </w:pPr>
      <w:r w:rsidRPr="00741A99">
        <w:rPr>
          <w:rFonts w:eastAsia="Calibri"/>
          <w:lang w:eastAsia="zh-CN"/>
        </w:rPr>
        <w:t xml:space="preserve">- сумму, подлежащую оплате в соответствии с условиями заключенного Контракта; </w:t>
      </w:r>
    </w:p>
    <w:p w:rsidR="004C2582" w:rsidRPr="00174EFC" w:rsidRDefault="004C2582" w:rsidP="004C2582">
      <w:pPr>
        <w:ind w:firstLine="540"/>
        <w:jc w:val="both"/>
        <w:rPr>
          <w:rFonts w:eastAsia="Calibri"/>
          <w:lang w:eastAsia="zh-CN"/>
        </w:rPr>
      </w:pPr>
      <w:r w:rsidRPr="00741A99">
        <w:rPr>
          <w:rFonts w:eastAsia="Calibri"/>
          <w:lang w:eastAsia="zh-CN"/>
        </w:rPr>
        <w:t>- размер неустойки (штрафа, пени), подлежащий</w:t>
      </w:r>
      <w:r w:rsidRPr="00174EFC">
        <w:rPr>
          <w:rFonts w:eastAsia="Calibri"/>
          <w:lang w:eastAsia="zh-CN"/>
        </w:rPr>
        <w:t xml:space="preserve"> взысканию; </w:t>
      </w:r>
    </w:p>
    <w:p w:rsidR="004C2582" w:rsidRPr="00174EFC" w:rsidRDefault="004C2582" w:rsidP="004C2582">
      <w:pPr>
        <w:ind w:firstLine="540"/>
        <w:jc w:val="both"/>
        <w:rPr>
          <w:rFonts w:eastAsia="Calibri"/>
          <w:lang w:eastAsia="zh-CN"/>
        </w:rPr>
      </w:pPr>
      <w:r w:rsidRPr="00174EFC">
        <w:rPr>
          <w:rFonts w:eastAsia="Calibri"/>
          <w:lang w:eastAsia="zh-CN"/>
        </w:rPr>
        <w:t xml:space="preserve">- основания применения и порядок расчета неустойки (штрафа, пени); </w:t>
      </w:r>
    </w:p>
    <w:p w:rsidR="004C2582" w:rsidRPr="00174EFC" w:rsidRDefault="004C2582" w:rsidP="004C2582">
      <w:pPr>
        <w:ind w:firstLine="540"/>
        <w:jc w:val="both"/>
        <w:rPr>
          <w:rFonts w:eastAsia="Calibri"/>
          <w:lang w:eastAsia="zh-CN"/>
        </w:rPr>
      </w:pPr>
      <w:r w:rsidRPr="00174EFC">
        <w:rPr>
          <w:rFonts w:eastAsia="Calibri"/>
          <w:lang w:eastAsia="zh-CN"/>
        </w:rPr>
        <w:t>- итоговая сумма, подлежащая оплате Поставщику по Контракту.</w:t>
      </w:r>
    </w:p>
    <w:p w:rsidR="004C2582" w:rsidRPr="00174EFC" w:rsidRDefault="004C2582" w:rsidP="004C2582">
      <w:pPr>
        <w:tabs>
          <w:tab w:val="left" w:pos="720"/>
        </w:tabs>
        <w:ind w:firstLine="540"/>
        <w:jc w:val="both"/>
        <w:rPr>
          <w:rFonts w:eastAsia="Calibri"/>
          <w:lang w:eastAsia="zh-CN"/>
        </w:rPr>
      </w:pPr>
      <w:r w:rsidRPr="00174EFC">
        <w:rPr>
          <w:rFonts w:eastAsia="Calibri"/>
          <w:lang w:eastAsia="zh-CN"/>
        </w:rPr>
        <w:t>2.7.2. Датой приемки поставленного товара (выполненной работы, оказанной услуги) считается дата размещения в ЕИС </w:t>
      </w:r>
      <w:hyperlink r:id="rId12" w:anchor="/document/403147771/entry/1000" w:history="1">
        <w:r w:rsidRPr="00174EFC">
          <w:rPr>
            <w:rFonts w:eastAsia="Calibri"/>
            <w:lang w:eastAsia="zh-CN"/>
          </w:rPr>
          <w:t>документа</w:t>
        </w:r>
      </w:hyperlink>
      <w:r w:rsidRPr="00174EFC">
        <w:rPr>
          <w:rFonts w:eastAsia="Calibri"/>
          <w:lang w:eastAsia="zh-CN"/>
        </w:rPr>
        <w:t> о приемке, подписанного Заказчиком.</w:t>
      </w:r>
    </w:p>
    <w:p w:rsidR="004C2582" w:rsidRPr="00174EFC" w:rsidRDefault="004C2582" w:rsidP="004C2582">
      <w:pPr>
        <w:pStyle w:val="ae"/>
        <w:spacing w:beforeAutospacing="0" w:afterAutospacing="0"/>
        <w:ind w:firstLine="540"/>
        <w:jc w:val="both"/>
      </w:pPr>
      <w:r w:rsidRPr="00174EFC">
        <w:rPr>
          <w:rFonts w:eastAsia="Calibri"/>
          <w:lang w:eastAsia="zh-CN"/>
        </w:rPr>
        <w:t>2.7.3. Подписанный Сторонами документ о приемке в ЕИС является основанием для оплаты Заказчиком.</w:t>
      </w:r>
    </w:p>
    <w:p w:rsidR="004C2582" w:rsidRPr="00174EFC" w:rsidRDefault="004C2582" w:rsidP="004C2582">
      <w:pPr>
        <w:pStyle w:val="ae"/>
        <w:spacing w:beforeAutospacing="0" w:afterAutospacing="0"/>
        <w:ind w:firstLine="540"/>
        <w:jc w:val="both"/>
        <w:rPr>
          <w:lang w:eastAsia="ar-SA"/>
        </w:rPr>
      </w:pPr>
      <w:r w:rsidRPr="00174EFC">
        <w:rPr>
          <w:lang w:eastAsia="ar-SA"/>
        </w:rPr>
        <w:t>2.8.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rsidR="004C2582" w:rsidRPr="00174EFC" w:rsidRDefault="004C2582" w:rsidP="004C2582">
      <w:pPr>
        <w:tabs>
          <w:tab w:val="left" w:pos="720"/>
        </w:tabs>
        <w:ind w:firstLine="540"/>
        <w:jc w:val="both"/>
        <w:rPr>
          <w:lang w:eastAsia="ar-SA"/>
        </w:rPr>
      </w:pPr>
      <w:r w:rsidRPr="00174EFC">
        <w:rPr>
          <w:lang w:eastAsia="ar-SA"/>
        </w:rPr>
        <w:t>2.</w:t>
      </w:r>
      <w:r>
        <w:rPr>
          <w:lang w:eastAsia="ar-SA"/>
        </w:rPr>
        <w:t>9</w:t>
      </w:r>
      <w:r w:rsidRPr="00174EFC">
        <w:rPr>
          <w:lang w:eastAsia="ar-SA"/>
        </w:rPr>
        <w:t>. В случае изменения банковских реквизитов Поставщик обязан в течение 3 (трех) рабочих дней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несет Поставщик.</w:t>
      </w:r>
    </w:p>
    <w:p w:rsidR="004C2582" w:rsidRPr="00003C6E" w:rsidRDefault="004C2582" w:rsidP="004C2582">
      <w:pPr>
        <w:tabs>
          <w:tab w:val="left" w:pos="720"/>
        </w:tabs>
        <w:ind w:firstLine="425"/>
        <w:jc w:val="both"/>
        <w:rPr>
          <w:lang w:eastAsia="ar-SA"/>
        </w:rPr>
      </w:pPr>
      <w:r w:rsidRPr="00003C6E">
        <w:rPr>
          <w:lang w:eastAsia="ar-SA"/>
        </w:rPr>
        <w:t>2.10. Обязательства Заказчика по выплате любых сумм, предусмотренных настоящим Контрактом, включая возврат денежных средств, внесенных в обеспечение исполнения Контракта, гарантийных обязательств, считаются исполненными с момента зачисления денежных средств на корреспондентский счет банка Поставщика.</w:t>
      </w:r>
    </w:p>
    <w:p w:rsidR="004C2582" w:rsidRPr="00003C6E" w:rsidRDefault="004C2582" w:rsidP="004C2582">
      <w:pPr>
        <w:tabs>
          <w:tab w:val="left" w:pos="720"/>
        </w:tabs>
        <w:ind w:firstLine="425"/>
        <w:jc w:val="both"/>
        <w:rPr>
          <w:lang w:eastAsia="ar-SA"/>
        </w:rPr>
      </w:pPr>
      <w:r w:rsidRPr="00003C6E">
        <w:rPr>
          <w:lang w:eastAsia="ar-SA"/>
        </w:rPr>
        <w:t xml:space="preserve"> </w:t>
      </w:r>
    </w:p>
    <w:p w:rsidR="004C2582" w:rsidRPr="00741A99" w:rsidRDefault="004C2582" w:rsidP="004C2582">
      <w:pPr>
        <w:pStyle w:val="a9"/>
        <w:numPr>
          <w:ilvl w:val="0"/>
          <w:numId w:val="2"/>
        </w:numPr>
        <w:autoSpaceDE w:val="0"/>
        <w:autoSpaceDN w:val="0"/>
        <w:adjustRightInd w:val="0"/>
        <w:ind w:left="0" w:firstLine="425"/>
        <w:jc w:val="both"/>
        <w:rPr>
          <w:b/>
          <w:caps/>
          <w:lang w:val="ru-RU" w:eastAsia="ar-SA"/>
        </w:rPr>
      </w:pPr>
      <w:r w:rsidRPr="00741A99">
        <w:rPr>
          <w:b/>
          <w:caps/>
          <w:lang w:eastAsia="ar-SA"/>
        </w:rPr>
        <w:lastRenderedPageBreak/>
        <w:t>Порядок, сроки и условия поставки</w:t>
      </w:r>
      <w:r w:rsidRPr="00741A99">
        <w:rPr>
          <w:b/>
          <w:caps/>
          <w:lang w:val="ru-RU" w:eastAsia="ar-SA"/>
        </w:rPr>
        <w:t xml:space="preserve">, монтажа </w:t>
      </w:r>
      <w:r w:rsidRPr="00741A99">
        <w:rPr>
          <w:b/>
          <w:caps/>
          <w:lang w:eastAsia="ar-SA"/>
        </w:rPr>
        <w:t>и приемки Товара</w:t>
      </w:r>
    </w:p>
    <w:p w:rsidR="004C2582" w:rsidRPr="00741A99" w:rsidRDefault="004C2582" w:rsidP="004C2582">
      <w:pPr>
        <w:widowControl w:val="0"/>
        <w:tabs>
          <w:tab w:val="left" w:pos="851"/>
        </w:tabs>
        <w:autoSpaceDE w:val="0"/>
        <w:autoSpaceDN w:val="0"/>
        <w:adjustRightInd w:val="0"/>
        <w:ind w:firstLine="709"/>
        <w:jc w:val="both"/>
        <w:outlineLvl w:val="2"/>
      </w:pPr>
      <w:r w:rsidRPr="00741A99">
        <w:t>3.1. Поставщик самостоятельно доставляет и монтирует Товар Заказчику по адрес</w:t>
      </w:r>
      <w:r>
        <w:t>у</w:t>
      </w:r>
      <w:r w:rsidRPr="00741A99">
        <w:t xml:space="preserve">: </w:t>
      </w:r>
      <w:r w:rsidRPr="00A60378">
        <w:t>362021, г. Владикавказ, ул. Николаева, 44, учебный корпус №3 (актовый зал)</w:t>
      </w:r>
      <w:r>
        <w:t xml:space="preserve"> </w:t>
      </w:r>
      <w:r w:rsidRPr="00741A99">
        <w:t xml:space="preserve"> (далее - место доставки), </w:t>
      </w:r>
      <w:r w:rsidRPr="0085396E">
        <w:rPr>
          <w:b/>
        </w:rPr>
        <w:t xml:space="preserve">в течение </w:t>
      </w:r>
      <w:r>
        <w:rPr>
          <w:b/>
        </w:rPr>
        <w:t>90</w:t>
      </w:r>
      <w:r w:rsidRPr="0085396E">
        <w:rPr>
          <w:b/>
        </w:rPr>
        <w:t xml:space="preserve"> (</w:t>
      </w:r>
      <w:r>
        <w:rPr>
          <w:b/>
        </w:rPr>
        <w:t>девяносто</w:t>
      </w:r>
      <w:r w:rsidRPr="0085396E">
        <w:rPr>
          <w:b/>
        </w:rPr>
        <w:t xml:space="preserve">) </w:t>
      </w:r>
      <w:r>
        <w:rPr>
          <w:b/>
        </w:rPr>
        <w:t>календарных</w:t>
      </w:r>
      <w:r w:rsidRPr="0085396E">
        <w:rPr>
          <w:b/>
        </w:rPr>
        <w:t xml:space="preserve"> дней со дня заключения Контракта</w:t>
      </w:r>
      <w:r>
        <w:rPr>
          <w:b/>
        </w:rPr>
        <w:t xml:space="preserve">. </w:t>
      </w:r>
      <w:r w:rsidRPr="0027515C">
        <w:rPr>
          <w:b/>
        </w:rPr>
        <w:t xml:space="preserve">Поставщик по согласованию с Заказчиком имеет право на досрочную поставку Товара, при этом Поставщик должен иметь в виду, что на данном объекте – в актовом зале ФГБОУ ВО «СКГМИ (ГТУ)» ведутся работы по капитальному ремонту и в момент поставки Товара соответствующий этап ремонтных работ должен быть завершен, чтобы позволить Поставщику осуществить сборку, монтаж и </w:t>
      </w:r>
      <w:r w:rsidR="005B0EA3">
        <w:rPr>
          <w:b/>
        </w:rPr>
        <w:t>пуско-наладочные работы</w:t>
      </w:r>
      <w:r w:rsidRPr="0027515C">
        <w:rPr>
          <w:b/>
        </w:rPr>
        <w:t>.</w:t>
      </w:r>
    </w:p>
    <w:p w:rsidR="004C2582" w:rsidRPr="00741A99" w:rsidRDefault="004C2582" w:rsidP="004C2582">
      <w:pPr>
        <w:pStyle w:val="ae"/>
        <w:spacing w:beforeAutospacing="0" w:afterAutospacing="0"/>
        <w:ind w:firstLine="425"/>
        <w:jc w:val="both"/>
      </w:pPr>
      <w:r w:rsidRPr="00741A99">
        <w:t>3.2.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C2582" w:rsidRPr="00741A99" w:rsidRDefault="004C2582" w:rsidP="004C2582">
      <w:pPr>
        <w:pStyle w:val="ae"/>
        <w:spacing w:beforeAutospacing="0" w:afterAutospacing="0"/>
        <w:ind w:firstLine="425"/>
        <w:jc w:val="both"/>
      </w:pPr>
      <w:r w:rsidRPr="00741A99">
        <w:t>3.3. Передача товара осуществляется в следующем порядке:</w:t>
      </w:r>
    </w:p>
    <w:p w:rsidR="004C2582" w:rsidRPr="00741A99" w:rsidRDefault="004C2582" w:rsidP="004C2582">
      <w:pPr>
        <w:pStyle w:val="ae"/>
        <w:spacing w:beforeAutospacing="0" w:afterAutospacing="0"/>
        <w:ind w:firstLine="425"/>
        <w:jc w:val="both"/>
        <w:rPr>
          <w:color w:val="auto"/>
        </w:rPr>
      </w:pPr>
      <w:r w:rsidRPr="00741A99">
        <w:t xml:space="preserve">3.3.1. При приемке товара по количеству и комплектности вместе с Товаром Поставщик  передает Заказчику  документы, </w:t>
      </w:r>
      <w:r w:rsidRPr="00741A99">
        <w:rPr>
          <w:color w:val="auto"/>
        </w:rPr>
        <w:t>предусмотренные п.3.9 настоящего порядка.</w:t>
      </w:r>
    </w:p>
    <w:p w:rsidR="004C2582" w:rsidRPr="00741A99" w:rsidRDefault="004C2582" w:rsidP="004C2582">
      <w:pPr>
        <w:ind w:firstLine="425"/>
        <w:jc w:val="both"/>
      </w:pPr>
      <w:r w:rsidRPr="00741A99">
        <w:t>3.3.2. В течение одного рабочего дня, со дня передачи Товара,  проводится анализ документов, подтверждающих факт поставки Товаров, на предмет соответствия указанных Товаров количеству, ассортименту в соответствии со Спецификацией (Приложение № 1 к Контракту).</w:t>
      </w:r>
    </w:p>
    <w:p w:rsidR="004C2582" w:rsidRPr="00741A99" w:rsidRDefault="004C2582" w:rsidP="004C2582">
      <w:pPr>
        <w:ind w:firstLine="425"/>
        <w:jc w:val="both"/>
      </w:pPr>
      <w:r w:rsidRPr="00741A99">
        <w:t>3.3.3. При выявлении несоответствий или недостатков Товаров, препятствующих их приему, Заказчиком оформляется акт перечисляющий недостатки и устанавливающий сроки их устранения, но не превышающий три рабочих дня.</w:t>
      </w:r>
    </w:p>
    <w:p w:rsidR="004C2582" w:rsidRPr="00741A99" w:rsidRDefault="004C2582" w:rsidP="004C2582">
      <w:pPr>
        <w:ind w:firstLine="425"/>
        <w:jc w:val="both"/>
      </w:pPr>
      <w:r w:rsidRPr="00741A99">
        <w:t xml:space="preserve">3.4. Передача Товара по количеству и комплектности осуществляется в помещении, указанном Заказчиком, пригодном для проведения передачи Товара. </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 xml:space="preserve">3.5. По итогам передачи Товара, указанной в пункте 3.3 Контракта, при наличии документов, указанных в пункте </w:t>
      </w:r>
      <w:r w:rsidRPr="00741A99">
        <w:t xml:space="preserve">3.9. </w:t>
      </w:r>
      <w:r w:rsidRPr="00741A99">
        <w:rPr>
          <w:rFonts w:eastAsia="Calibri"/>
          <w:sz w:val="24"/>
          <w:szCs w:val="24"/>
        </w:rPr>
        <w:t>настоящего пункта, и при отсутствии претензий относительно количества и комплектности, Поставщик производит монтаж Товара.</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3.6. Подготовка помещения (места) для монтажа товара (при необходимости):</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 xml:space="preserve">3.6.1 Представители Поставщика и Заказчика заблаговременно до осуществления монтажа товара осматривают помещение (место) монтажа, в целях определения его соответствия/несоответствия установленным эксплуатационной документации требованиям. </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 xml:space="preserve">3.6.2. Помещение (место) монтажа должно отвечать условиям, установленным в требовании для монтажа Товара, предоставленного Поставщиком. </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3.7. Условия монтажа:</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3.7.1. Монтаж производится в срок, установленный п.3.1 Контракта.</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 xml:space="preserve">3.7.2. Монтаж может быть произведен как силами Поставщика, так и силами привлеченной организации, за счет средств Поставщика. </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3.7.3. При выявлении несоответствий или недостатков при монтаже Товара, оформляется акт устранения недостатков, перечисляющий недостатки и устанавливающий срок их устранения,</w:t>
      </w:r>
      <w:r w:rsidRPr="00741A99">
        <w:rPr>
          <w:sz w:val="24"/>
          <w:szCs w:val="24"/>
        </w:rPr>
        <w:t xml:space="preserve"> но не превышающий срок, установленный п. 3.1 настоящего порядка</w:t>
      </w:r>
      <w:r w:rsidRPr="00741A99">
        <w:rPr>
          <w:rFonts w:eastAsia="Calibri"/>
          <w:sz w:val="24"/>
          <w:szCs w:val="24"/>
        </w:rPr>
        <w:t xml:space="preserve">. Указанный акт устранения недостатков подписывается всеми лицами, участвовавшими при монтаже Товара в течение 5 (пяти) рабочих дней со дня выявления несоответствий или недостатков. </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3.7.4. По окончании монтажа Товара, при отсутствии претензий относительно комплектности, целостности Товара и других характеристик, Поставщиком проводятся следующие мероприятия:</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 контрольные технические испытания с целью оценки работоспособности Товара и его соответствия техническим характеристикам, указанным в Контракте;</w:t>
      </w:r>
    </w:p>
    <w:p w:rsidR="004C2582" w:rsidRPr="00741A99" w:rsidRDefault="004C2582" w:rsidP="004C2582">
      <w:pPr>
        <w:pStyle w:val="31"/>
        <w:shd w:val="clear" w:color="auto" w:fill="auto"/>
        <w:tabs>
          <w:tab w:val="left" w:pos="993"/>
        </w:tabs>
        <w:spacing w:before="0" w:line="240" w:lineRule="auto"/>
        <w:ind w:firstLine="425"/>
        <w:jc w:val="both"/>
        <w:rPr>
          <w:rFonts w:eastAsia="Calibri"/>
          <w:sz w:val="24"/>
          <w:szCs w:val="24"/>
        </w:rPr>
      </w:pPr>
      <w:r w:rsidRPr="00741A99">
        <w:rPr>
          <w:rFonts w:eastAsia="Calibri"/>
          <w:sz w:val="24"/>
          <w:szCs w:val="24"/>
        </w:rPr>
        <w:t>- инструктаж персонала Заказчика по правилам эксплуатации Товара, правилам техники безопасности при работе с Товаром, устранению неполадок в рамках руководства по эксплуатации, с оформлением соответствующей записи о проведённом инструктаже, с указанием должности и Ф.И.О. проинструктированного персонала;</w:t>
      </w:r>
    </w:p>
    <w:p w:rsidR="004C2582" w:rsidRPr="00741A99" w:rsidRDefault="004C2582" w:rsidP="004C2582">
      <w:pPr>
        <w:ind w:firstLine="425"/>
        <w:jc w:val="both"/>
      </w:pPr>
      <w:r w:rsidRPr="00741A99">
        <w:t xml:space="preserve">3.8. Поставщик по факту поставки и монтажа Товара, в течение 1 (одного) рабочего дня формирует документ о приемке с приложениями (при наличии таких требований, установленных в настоящем Контракте), являющимися его неотъемлемыми частями, посредством функциональных возможностей ЕИС. </w:t>
      </w:r>
    </w:p>
    <w:p w:rsidR="004C2582" w:rsidRPr="00741A99" w:rsidRDefault="004C2582" w:rsidP="004C2582">
      <w:pPr>
        <w:widowControl w:val="0"/>
        <w:shd w:val="clear" w:color="auto" w:fill="FFFFFF"/>
        <w:ind w:firstLine="425"/>
        <w:jc w:val="both"/>
      </w:pPr>
      <w:r w:rsidRPr="00741A99">
        <w:t xml:space="preserve">3.8.1. В случае невозможности сформировать документ о приемке посредством функциональных возможностей ЕИС, составляется акт с подтверждением невозможности формирования такого </w:t>
      </w:r>
      <w:r w:rsidRPr="00741A99">
        <w:lastRenderedPageBreak/>
        <w:t>документа (скриншот, официальное заявление ЕИС и (или) другой документ(ы)). Документ о приемке составляется и передается Заказчику в бумажной форме в двух экземплярах с комплектом документов, указанных в п.3.9 настоящего Контракта.</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3.9. Вместе с товаром Поставщик передает оригиналы документов:</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 счет;</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 счет-фактуру   (для плательщиков НДС), при отсутствии сформированного посредством ЕИС (для плательщиков НДС);</w:t>
      </w:r>
    </w:p>
    <w:p w:rsidR="004C2582" w:rsidRPr="00741A99" w:rsidRDefault="004C2582" w:rsidP="004C2582">
      <w:pPr>
        <w:ind w:firstLine="425"/>
        <w:jc w:val="both"/>
      </w:pPr>
      <w:r w:rsidRPr="00741A99">
        <w:t>- копию сертификата (декларации) о соответствии на товар, при наличии такого документа;</w:t>
      </w:r>
    </w:p>
    <w:p w:rsidR="004C2582" w:rsidRPr="00741A99" w:rsidRDefault="004C2582" w:rsidP="004C2582">
      <w:pPr>
        <w:ind w:firstLine="425"/>
        <w:jc w:val="both"/>
      </w:pPr>
      <w:r w:rsidRPr="00741A99">
        <w:t>- технический паспорт на товар или иной документ, содержащий все существенные технические характеристики товара, на русском языке, при наличии такого документа;</w:t>
      </w:r>
    </w:p>
    <w:p w:rsidR="004C2582" w:rsidRPr="00044775" w:rsidRDefault="004C2582" w:rsidP="004C2582">
      <w:pPr>
        <w:ind w:firstLine="425"/>
        <w:jc w:val="both"/>
        <w:rPr>
          <w:color w:val="FF0000"/>
        </w:rPr>
      </w:pPr>
      <w:r w:rsidRPr="00741A99">
        <w:t xml:space="preserve">- документ об оценке соответствия, предусмотренный правом Евразийского экономического союза и законодательством Российской Федерации, обязательный для данного вида Товара, при наличии такого документа; </w:t>
      </w:r>
    </w:p>
    <w:p w:rsidR="004C2582" w:rsidRPr="00741A99" w:rsidRDefault="004C2582" w:rsidP="004C2582">
      <w:pPr>
        <w:ind w:firstLine="425"/>
        <w:jc w:val="both"/>
      </w:pPr>
      <w:r w:rsidRPr="00741A99">
        <w:t>- инструкцию по применению на русском языке, при наличии такого документа;</w:t>
      </w:r>
    </w:p>
    <w:p w:rsidR="004C2582" w:rsidRPr="00741A99" w:rsidRDefault="004C2582" w:rsidP="004C2582">
      <w:pPr>
        <w:ind w:firstLine="425"/>
        <w:jc w:val="both"/>
      </w:pPr>
      <w:r w:rsidRPr="00741A99">
        <w:t>- документ, подтверждающий страну происхождения товара, при наличии такого документа;</w:t>
      </w:r>
    </w:p>
    <w:p w:rsidR="004C2582" w:rsidRPr="00741A99" w:rsidRDefault="004C2582" w:rsidP="004C2582">
      <w:pPr>
        <w:ind w:firstLine="425"/>
        <w:jc w:val="both"/>
      </w:pPr>
      <w:r w:rsidRPr="00741A99">
        <w:t>- гарантию Производителя, оформленную в порядке и на срок, установленный Производителем товара (при наличии);</w:t>
      </w:r>
    </w:p>
    <w:p w:rsidR="004C2582" w:rsidRPr="00741A99" w:rsidRDefault="004C2582" w:rsidP="004C2582">
      <w:pPr>
        <w:ind w:firstLine="425"/>
        <w:jc w:val="both"/>
      </w:pPr>
      <w:r w:rsidRPr="00741A99">
        <w:t>- гарантию Поставщика в соответствии с условиями Контракта.</w:t>
      </w:r>
    </w:p>
    <w:p w:rsidR="004C2582" w:rsidRPr="00741A99" w:rsidRDefault="004C2582" w:rsidP="004C2582">
      <w:pPr>
        <w:ind w:firstLine="425"/>
        <w:jc w:val="both"/>
      </w:pPr>
      <w:r w:rsidRPr="00741A99">
        <w:t>3.10. Приемка результата поставки и монтажа  Товара осуществляется в следующем порядке:</w:t>
      </w:r>
    </w:p>
    <w:p w:rsidR="004C2582" w:rsidRPr="00741A99" w:rsidRDefault="004C2582" w:rsidP="004C2582">
      <w:pPr>
        <w:widowControl w:val="0"/>
        <w:shd w:val="clear" w:color="auto" w:fill="FFFFFF"/>
        <w:ind w:firstLine="425"/>
        <w:jc w:val="both"/>
      </w:pPr>
      <w:r w:rsidRPr="00741A99">
        <w:t>Поставщик, в соответствии с требованиями ч. 13 ст. 94 Федерального закона № 44-ФЗ, посредством функциональных возможностей ЕИС:</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 формирует документ о приемке;</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-подписывает усиленной </w:t>
      </w:r>
      <w:hyperlink r:id="rId13" w:anchor="/document/12184522/entry/21" w:history="1">
        <w:r w:rsidRPr="00741A99">
          <w:rPr>
            <w:rFonts w:ascii="Times New Roman" w:hAnsi="Times New Roman" w:cs="Times New Roman"/>
            <w:sz w:val="24"/>
            <w:szCs w:val="24"/>
          </w:rPr>
          <w:t>электронной подписью</w:t>
        </w:r>
      </w:hyperlink>
      <w:r w:rsidRPr="00741A99">
        <w:rPr>
          <w:rFonts w:ascii="Times New Roman" w:hAnsi="Times New Roman" w:cs="Times New Roman"/>
          <w:sz w:val="24"/>
          <w:szCs w:val="24"/>
        </w:rPr>
        <w:t> лица, имеющего право действовать от имени Поставщика;</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 xml:space="preserve">-размещает документ о приемке Заказчику. </w:t>
      </w:r>
    </w:p>
    <w:p w:rsidR="004C2582" w:rsidRPr="00741A99" w:rsidRDefault="004C2582" w:rsidP="004C2582">
      <w:pPr>
        <w:pStyle w:val="ConsPlusNormal"/>
        <w:ind w:firstLine="425"/>
        <w:jc w:val="both"/>
        <w:rPr>
          <w:rFonts w:ascii="Times New Roman" w:hAnsi="Times New Roman" w:cs="Times New Roman"/>
          <w:sz w:val="24"/>
          <w:szCs w:val="24"/>
        </w:rPr>
      </w:pPr>
      <w:r w:rsidRPr="00741A99">
        <w:rPr>
          <w:rFonts w:ascii="Times New Roman" w:hAnsi="Times New Roman" w:cs="Times New Roman"/>
          <w:sz w:val="24"/>
          <w:szCs w:val="24"/>
        </w:rPr>
        <w:t>3.10.1. Поставщик вправе, посредством функциональных возможностей ЕИС, сформировать документы, указанные в п.3.9 Контракта.</w:t>
      </w:r>
    </w:p>
    <w:p w:rsidR="004C2582" w:rsidRPr="00741A99" w:rsidRDefault="004C2582" w:rsidP="004C2582">
      <w:pPr>
        <w:ind w:firstLine="425"/>
        <w:jc w:val="both"/>
      </w:pPr>
      <w:r w:rsidRPr="00741A99">
        <w:t xml:space="preserve">3.10.2. Приемка осуществляется уполномоченным представителем Заказчика. Представители Поставщика вправе присутствовать при проведении приемки. </w:t>
      </w:r>
    </w:p>
    <w:p w:rsidR="004C2582" w:rsidRPr="00741A99" w:rsidRDefault="004C2582" w:rsidP="004C2582">
      <w:pPr>
        <w:widowControl w:val="0"/>
        <w:shd w:val="clear" w:color="auto" w:fill="FFFFFF"/>
        <w:ind w:firstLine="425"/>
        <w:jc w:val="both"/>
      </w:pPr>
      <w:r w:rsidRPr="00741A99">
        <w:t xml:space="preserve">3.10.3. Датой поступления Заказчику документа о приемке, подписанного Поставщиком, считается дата размещения такого документа в ЕИС. </w:t>
      </w:r>
    </w:p>
    <w:p w:rsidR="004C2582" w:rsidRPr="00741A99" w:rsidRDefault="004C2582" w:rsidP="004C2582">
      <w:pPr>
        <w:ind w:firstLine="425"/>
        <w:jc w:val="both"/>
      </w:pPr>
      <w:r w:rsidRPr="00741A99">
        <w:t>3.11. При приемке Товара осуществляются следующие действия:</w:t>
      </w:r>
    </w:p>
    <w:p w:rsidR="004C2582" w:rsidRPr="00741A99" w:rsidRDefault="004C2582" w:rsidP="004C2582">
      <w:pPr>
        <w:ind w:firstLine="425"/>
        <w:jc w:val="both"/>
      </w:pPr>
      <w:r w:rsidRPr="00741A99">
        <w:t>3.11.1. Проводится анализ документов, подтверждающих факт поставки и монтажа Товара, на предмет соответствия указанных Товаров качеству, количеству и комплектности в соответствии с Приложением №1 к Контракту, а также  проверяется наличие документов предусмотренных  п. 3.9. настоящего порядка.</w:t>
      </w:r>
    </w:p>
    <w:p w:rsidR="004C2582" w:rsidRPr="00741A99" w:rsidRDefault="004C2582" w:rsidP="004C2582">
      <w:pPr>
        <w:ind w:firstLine="425"/>
        <w:jc w:val="both"/>
      </w:pPr>
      <w:r w:rsidRPr="00741A99">
        <w:t>3.11.2. При выявлении несоответствий или недостатков, препятствующих их приемке в целом или отдельного этапа, Заказчик оформляет мотивированный отказ от приемки, путем составления акта приемки материальных ценностей (далее – Акт), с перечислением недостатков и устанавливающий сроки их устранения, но не превышающий срок, установленный п. 3.1 настоящего порядка.</w:t>
      </w:r>
    </w:p>
    <w:p w:rsidR="004C2582" w:rsidRPr="00741A99" w:rsidRDefault="004C2582" w:rsidP="004C2582">
      <w:pPr>
        <w:widowControl w:val="0"/>
        <w:shd w:val="clear" w:color="auto" w:fill="FFFFFF"/>
        <w:autoSpaceDE w:val="0"/>
        <w:autoSpaceDN w:val="0"/>
        <w:adjustRightInd w:val="0"/>
        <w:ind w:firstLine="425"/>
        <w:jc w:val="both"/>
      </w:pPr>
      <w:r w:rsidRPr="00741A99">
        <w:t xml:space="preserve">Указанный Акт составляется по форме (код формы 0504220), утвержденной Приказом Минфина России от 30.03.2015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№52н). </w:t>
      </w:r>
    </w:p>
    <w:p w:rsidR="004C2582" w:rsidRPr="00741A99" w:rsidRDefault="004C2582" w:rsidP="004C2582">
      <w:pPr>
        <w:pStyle w:val="s1"/>
        <w:shd w:val="clear" w:color="auto" w:fill="FFFFFF"/>
        <w:spacing w:before="0" w:beforeAutospacing="0" w:after="0" w:afterAutospacing="0"/>
        <w:ind w:firstLine="425"/>
        <w:jc w:val="both"/>
      </w:pPr>
      <w:r w:rsidRPr="00741A99">
        <w:t>В случае если Товар поступил без документов, указанных в пункте  3.9 настоящего порядка, Акт  является юридическим основанием для предъявления претензии Поставщику.</w:t>
      </w:r>
    </w:p>
    <w:p w:rsidR="004C2582" w:rsidRPr="00741A99" w:rsidRDefault="004C2582" w:rsidP="004C2582">
      <w:pPr>
        <w:pStyle w:val="s1"/>
        <w:shd w:val="clear" w:color="auto" w:fill="FFFFFF"/>
        <w:spacing w:before="0" w:beforeAutospacing="0" w:after="0" w:afterAutospacing="0"/>
        <w:ind w:firstLine="425"/>
        <w:jc w:val="both"/>
      </w:pPr>
      <w:r w:rsidRPr="00741A99">
        <w:t>Акт составляется в двух экземплярах членами комиссии с обязательным участием ответственного лица за прием Товара, лица инициирующего закупку и представителя Поставщика или представителя незаинтересованной организации.</w:t>
      </w:r>
    </w:p>
    <w:p w:rsidR="004C2582" w:rsidRPr="00741A99" w:rsidRDefault="004C2582" w:rsidP="004C2582">
      <w:pPr>
        <w:pStyle w:val="s1"/>
        <w:shd w:val="clear" w:color="auto" w:fill="FFFFFF"/>
        <w:spacing w:before="0" w:beforeAutospacing="0" w:after="0" w:afterAutospacing="0"/>
        <w:ind w:firstLine="425"/>
        <w:jc w:val="both"/>
      </w:pPr>
      <w:r w:rsidRPr="00741A99">
        <w:t xml:space="preserve">Акт с приложением документов (транспортных накладных и других сопроводительных документов) передается соответственно в структурное подразделение </w:t>
      </w:r>
      <w:r>
        <w:t>СКГМИ (ГТУ)</w:t>
      </w:r>
      <w:r w:rsidRPr="00741A99">
        <w:t xml:space="preserve"> для учета </w:t>
      </w:r>
      <w:r w:rsidRPr="00741A99">
        <w:lastRenderedPageBreak/>
        <w:t>движения материальных ценностей и в соответствующее структурное подразделение для составления мотивированного отказа Поставщику.</w:t>
      </w:r>
    </w:p>
    <w:p w:rsidR="004C2582" w:rsidRPr="00741A99" w:rsidRDefault="004C2582" w:rsidP="004C2582">
      <w:pPr>
        <w:suppressAutoHyphens/>
        <w:ind w:firstLine="425"/>
        <w:jc w:val="both"/>
      </w:pPr>
      <w:r w:rsidRPr="00741A99">
        <w:t>3.12. В случае обнаружения несоответствий или недостатков, указанных в пункте 3.11 Контракта Заказчик формирует, подписывает и размещает посредством  ЕИС сведения о частичной приемке или об отказе в приемке с обязательным обоснованием (скан мотивированного отказа).</w:t>
      </w:r>
    </w:p>
    <w:p w:rsidR="004C2582" w:rsidRPr="00741A99" w:rsidRDefault="004C2582" w:rsidP="004C2582">
      <w:pPr>
        <w:ind w:firstLine="425"/>
        <w:jc w:val="both"/>
      </w:pPr>
      <w:r w:rsidRPr="00741A99">
        <w:t xml:space="preserve">3.13. Приемка смонтированного Товара осуществляется в местах, указанных Заказчиком. До подписания документа о приемке ответственность за Товар несет Поставщик. </w:t>
      </w:r>
    </w:p>
    <w:p w:rsidR="004C2582" w:rsidRPr="00660067" w:rsidRDefault="004C2582" w:rsidP="004C2582">
      <w:pPr>
        <w:ind w:firstLine="425"/>
        <w:jc w:val="both"/>
      </w:pPr>
      <w:r w:rsidRPr="00660067">
        <w:t>3.14. Для проверки соответствия предоставляемых Поставщиком Товаров, предусмотренных Приложением №1 к Контракту, в части их соответствия условиям настоящего Контракта Заказчик проводит экспертизу проверки соответствия результатов поставленного и смонтированного Товара в срок не позднее 5 (пяти) рабочих дней со дня предоставления Заказчику документов указанных в пункте 3.9. настоящего порядка.</w:t>
      </w:r>
    </w:p>
    <w:p w:rsidR="004C2582" w:rsidRPr="00660067" w:rsidRDefault="004C2582" w:rsidP="004C2582">
      <w:pPr>
        <w:pStyle w:val="ConsPlusNormal"/>
        <w:ind w:firstLine="425"/>
        <w:jc w:val="both"/>
        <w:rPr>
          <w:rFonts w:ascii="Times New Roman" w:hAnsi="Times New Roman" w:cs="Times New Roman"/>
          <w:sz w:val="24"/>
          <w:szCs w:val="24"/>
        </w:rPr>
      </w:pPr>
      <w:r w:rsidRPr="00660067">
        <w:rPr>
          <w:rFonts w:ascii="Times New Roman" w:hAnsi="Times New Roman" w:cs="Times New Roman"/>
          <w:sz w:val="24"/>
          <w:szCs w:val="24"/>
        </w:rPr>
        <w:t>3.14.1. Проводится анализ документов, подтверждающих факт поставки и монтажа Товара, на предмет соответствия указанных Товаров установленному Контрактом объему, а также другим требованиям, предусмотренным Контрактом.</w:t>
      </w:r>
    </w:p>
    <w:p w:rsidR="004C2582" w:rsidRPr="00660067" w:rsidRDefault="004C2582" w:rsidP="004C2582">
      <w:pPr>
        <w:pStyle w:val="ConsPlusNormal"/>
        <w:ind w:firstLine="425"/>
        <w:jc w:val="both"/>
        <w:rPr>
          <w:rFonts w:ascii="Times New Roman" w:hAnsi="Times New Roman" w:cs="Times New Roman"/>
          <w:sz w:val="24"/>
          <w:szCs w:val="24"/>
        </w:rPr>
      </w:pPr>
      <w:r w:rsidRPr="00660067">
        <w:rPr>
          <w:rFonts w:ascii="Times New Roman" w:hAnsi="Times New Roman" w:cs="Times New Roman"/>
          <w:sz w:val="24"/>
          <w:szCs w:val="24"/>
        </w:rPr>
        <w:t xml:space="preserve">3.14.2. Проводится анализ представленных Поставщиком документов на предмет их соответствия требованиям законодательства Российской Федерации и Контракта, а также устанавливается наличие предусмотренного условиями Контракта количества экземпляров и копий документов. </w:t>
      </w:r>
    </w:p>
    <w:p w:rsidR="004C2582" w:rsidRPr="00660067" w:rsidRDefault="004C2582" w:rsidP="004C2582">
      <w:pPr>
        <w:pStyle w:val="ConsPlusNormal"/>
        <w:ind w:firstLine="425"/>
        <w:jc w:val="both"/>
        <w:rPr>
          <w:rFonts w:ascii="Times New Roman" w:hAnsi="Times New Roman" w:cs="Times New Roman"/>
          <w:sz w:val="24"/>
          <w:szCs w:val="24"/>
        </w:rPr>
      </w:pPr>
      <w:r w:rsidRPr="00660067">
        <w:rPr>
          <w:rFonts w:ascii="Times New Roman" w:hAnsi="Times New Roman" w:cs="Times New Roman"/>
          <w:sz w:val="24"/>
          <w:szCs w:val="24"/>
        </w:rPr>
        <w:t xml:space="preserve">3.15. При выявлении несоответствий или недостатков, не позднее рабочего дня следующего за днем выявления несоответствий или недостатков поставленного и смонтированного Товара Заказчик оформляет мотивированный отказ от приемки, путем составления акта выявленных недостатков, с перечислением недостатков и устанавливающий сроки их устранения. Указанный Акт подписывается всеми лицами, участвовавшими в проведении экспертизы. </w:t>
      </w:r>
    </w:p>
    <w:p w:rsidR="004C2582" w:rsidRPr="00660067" w:rsidRDefault="004C2582" w:rsidP="004C2582">
      <w:pPr>
        <w:suppressAutoHyphens/>
        <w:ind w:firstLine="425"/>
        <w:jc w:val="both"/>
      </w:pPr>
      <w:r w:rsidRPr="00660067">
        <w:t xml:space="preserve">3.16. В случае обнаружения несоответствий или недостатков, указанных в пункте 3.15. Контракта Заказчик формирует, подписывает и размещает посредством ЕИС сведения о частичной приемке или об отказе в приемке с обязательным обоснованием (скан мотивированного отказа). </w:t>
      </w:r>
    </w:p>
    <w:p w:rsidR="004C2582" w:rsidRPr="00660067" w:rsidRDefault="004C2582" w:rsidP="004C2582">
      <w:pPr>
        <w:tabs>
          <w:tab w:val="left" w:pos="1418"/>
        </w:tabs>
        <w:autoSpaceDE w:val="0"/>
        <w:autoSpaceDN w:val="0"/>
        <w:ind w:firstLine="425"/>
        <w:jc w:val="both"/>
      </w:pPr>
      <w:r w:rsidRPr="00660067">
        <w:t>3.16.1. В случае частичной приемки или отказа от приемки Заказчиком Поставщик соглашается с замечаниями или  обжалует их.</w:t>
      </w:r>
    </w:p>
    <w:p w:rsidR="004C2582" w:rsidRPr="00660067" w:rsidRDefault="004C2582" w:rsidP="004C2582">
      <w:pPr>
        <w:suppressAutoHyphens/>
        <w:ind w:firstLine="425"/>
        <w:jc w:val="both"/>
      </w:pPr>
      <w:r w:rsidRPr="00660067">
        <w:t>3.16.2. В случае если Поставщик не согласен с предъявляемой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работ (услуг) эксперта, экспертной организации, а также всех расходов для экспертизы осуществляется Поставщиком.</w:t>
      </w:r>
    </w:p>
    <w:p w:rsidR="004C2582" w:rsidRPr="00660067" w:rsidRDefault="004C2582" w:rsidP="004C2582">
      <w:pPr>
        <w:suppressAutoHyphens/>
        <w:ind w:firstLine="425"/>
        <w:jc w:val="both"/>
      </w:pPr>
      <w:r w:rsidRPr="00660067">
        <w:t>3.16.3.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C2582" w:rsidRPr="00660067" w:rsidRDefault="004C2582" w:rsidP="004C2582">
      <w:pPr>
        <w:suppressAutoHyphens/>
        <w:ind w:firstLine="425"/>
        <w:jc w:val="both"/>
      </w:pPr>
      <w:r w:rsidRPr="00660067">
        <w:t>3.17. 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поставленного товара или принять решение об одностороннем отказе от исполнения Контракта в соответствии с Гражданским кодексом Российской Федерации.</w:t>
      </w:r>
    </w:p>
    <w:p w:rsidR="004C2582" w:rsidRPr="00741A99" w:rsidRDefault="004C2582" w:rsidP="004C2582">
      <w:pPr>
        <w:widowControl w:val="0"/>
        <w:ind w:firstLine="425"/>
        <w:jc w:val="both"/>
      </w:pPr>
      <w:r w:rsidRPr="00660067">
        <w:t>3.18. При отсутствии замечаний и (или) по результатам устранения Поставщиком недостатков и  претензий относительно количества, комплектности и качества Товара Заказчик подписывает и размещает документ о приемке  посредством функциональных возможностей ЕИС, в срок не более 1</w:t>
      </w:r>
      <w:r>
        <w:t>0</w:t>
      </w:r>
      <w:r w:rsidRPr="00660067">
        <w:t xml:space="preserve"> (</w:t>
      </w:r>
      <w:r>
        <w:t>десяти</w:t>
      </w:r>
      <w:r w:rsidRPr="00660067">
        <w:t>) рабочих дней со дня выполнения Поставщиком требований, предусмотренных пунктах 3.9 и 3.10 настоящего порядка.</w:t>
      </w:r>
    </w:p>
    <w:p w:rsidR="004C2582" w:rsidRPr="00741A99" w:rsidRDefault="004C2582" w:rsidP="004C2582">
      <w:pPr>
        <w:ind w:firstLine="425"/>
        <w:jc w:val="both"/>
      </w:pPr>
      <w:r w:rsidRPr="00741A99">
        <w:t>3.19. Поставщик доставляет Товар, осуществляет выгрузку в указанном Заказчиком месте.</w:t>
      </w:r>
    </w:p>
    <w:p w:rsidR="004C2582" w:rsidRPr="00741A99" w:rsidRDefault="004C2582" w:rsidP="004C2582">
      <w:pPr>
        <w:ind w:firstLine="425"/>
        <w:jc w:val="both"/>
      </w:pPr>
      <w:r w:rsidRPr="00741A99">
        <w:t>3.20.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4C2582" w:rsidRPr="00741A99" w:rsidRDefault="004C2582" w:rsidP="004C2582">
      <w:pPr>
        <w:ind w:firstLine="425"/>
        <w:jc w:val="both"/>
      </w:pPr>
      <w:r w:rsidRPr="00741A99">
        <w:t>3.21. Поставка, монтаж и приемка товара осуществляется только в рабочее время, согласованное с представителем Заказчика.</w:t>
      </w:r>
    </w:p>
    <w:p w:rsidR="004C2582" w:rsidRPr="00741A99" w:rsidRDefault="004C2582" w:rsidP="004C2582">
      <w:pPr>
        <w:ind w:firstLine="425"/>
        <w:jc w:val="both"/>
      </w:pPr>
      <w:r w:rsidRPr="00741A99">
        <w:t>3.22. Маркировка должна быть отчётливой и соответствовать требованиям ГОСТ.</w:t>
      </w:r>
    </w:p>
    <w:p w:rsidR="004C2582" w:rsidRPr="00741A99" w:rsidRDefault="004C2582" w:rsidP="004C2582">
      <w:pPr>
        <w:ind w:firstLine="425"/>
        <w:jc w:val="both"/>
      </w:pPr>
      <w:r w:rsidRPr="00741A99">
        <w:lastRenderedPageBreak/>
        <w:t>3.23. Сведения маркировки упаковки Товара должны строго соответствовать сведениям маркировки Товара. В случае несоответствия сведений маркировки упаковки Товара – сведениям маркировки Товара, Поставщик обязан заменить Товар, на Товар, соответствующий условиям Контракта.</w:t>
      </w:r>
    </w:p>
    <w:p w:rsidR="004C2582" w:rsidRPr="00741A99" w:rsidRDefault="004C2582" w:rsidP="004C2582">
      <w:pPr>
        <w:ind w:firstLine="425"/>
        <w:jc w:val="both"/>
      </w:pPr>
      <w:r w:rsidRPr="00741A99">
        <w:t>3.24. Товар поставляется в оригинальной упаковке, соответствующей упаковке завода-изготовителя. Упаковка должна иметь товарный вид (отсутствие вмятин и иных деформаций), и обеспечивать сохранность Товара при перевозке, с учетом возможных перегрузок, складирования, продолжительности и способов транспортировки, применяемых при обычном способе обращения с грузом, а также предохранять Товар от атмосферных воздействий.</w:t>
      </w:r>
    </w:p>
    <w:p w:rsidR="004C2582" w:rsidRPr="00741A99" w:rsidRDefault="004C2582" w:rsidP="004C2582">
      <w:pPr>
        <w:ind w:firstLine="425"/>
        <w:jc w:val="both"/>
      </w:pPr>
      <w:r w:rsidRPr="00741A99">
        <w:t>3.25. Поставщик несет полную ответственность за порчу или повреждение товара до перехода права собственности на Товар к Заказчику.</w:t>
      </w:r>
    </w:p>
    <w:p w:rsidR="004C2582" w:rsidRPr="00741A99" w:rsidRDefault="004C2582" w:rsidP="004C2582">
      <w:pPr>
        <w:ind w:firstLine="425"/>
        <w:jc w:val="both"/>
      </w:pPr>
      <w:r w:rsidRPr="00741A99">
        <w:t>3.26. В случае поставки некачественного Товара Поставщик обязан безвозмездно заменить некачественный Товар, в сроки и порядке установленные настоящим Контрактом.</w:t>
      </w:r>
    </w:p>
    <w:p w:rsidR="004C2582" w:rsidRPr="00741A99" w:rsidRDefault="004C2582" w:rsidP="004C2582">
      <w:pPr>
        <w:ind w:firstLine="425"/>
        <w:jc w:val="both"/>
      </w:pPr>
      <w:r w:rsidRPr="00741A99">
        <w:t xml:space="preserve">3.27. В случае поставки некомплектного Товара Поставщик обязан доукомплектовать Товар в течение 3 (трех) рабочих дней с момента заявления Заказчиком такого требования. </w:t>
      </w:r>
    </w:p>
    <w:p w:rsidR="004C2582" w:rsidRPr="00741A99" w:rsidRDefault="004C2582" w:rsidP="004C2582">
      <w:pPr>
        <w:ind w:firstLine="425"/>
        <w:jc w:val="both"/>
      </w:pPr>
      <w:r w:rsidRPr="00741A99">
        <w:t xml:space="preserve">3.28. Некачественный (некомплектный) Товар считается </w:t>
      </w:r>
      <w:proofErr w:type="spellStart"/>
      <w:r w:rsidRPr="00741A99">
        <w:t>непоставленным</w:t>
      </w:r>
      <w:proofErr w:type="spellEnd"/>
      <w:r w:rsidRPr="00741A99">
        <w:t>.</w:t>
      </w:r>
    </w:p>
    <w:p w:rsidR="004C2582" w:rsidRPr="00741A99" w:rsidRDefault="004C2582" w:rsidP="004C2582">
      <w:pPr>
        <w:ind w:firstLine="425"/>
        <w:jc w:val="both"/>
      </w:pPr>
      <w:r w:rsidRPr="00741A99">
        <w:t xml:space="preserve">3.29. В случае необоснованного отказа Заказчика от принятия Товара, в соответствии с условиями настоящего Контракта, Поставщик вправе потребовать от Заказчика оплаты Товара согласно условиям Контракта. </w:t>
      </w:r>
    </w:p>
    <w:p w:rsidR="004C2582" w:rsidRDefault="004C2582" w:rsidP="004C2582">
      <w:pPr>
        <w:ind w:firstLine="425"/>
        <w:jc w:val="both"/>
      </w:pPr>
      <w:r w:rsidRPr="00741A99">
        <w:t xml:space="preserve">3.24. Право собственности на Товар, а также риск случайной гибели или повреждения Товара переходит к Заказчику с момента подписания Заказчиком документа о приемке. </w:t>
      </w:r>
    </w:p>
    <w:p w:rsidR="004C2582" w:rsidRPr="00741A99" w:rsidRDefault="004C2582" w:rsidP="004C2582">
      <w:pPr>
        <w:ind w:firstLine="425"/>
        <w:jc w:val="both"/>
      </w:pPr>
    </w:p>
    <w:p w:rsidR="004C2582" w:rsidRPr="00741A99" w:rsidRDefault="004C2582" w:rsidP="004C2582">
      <w:pPr>
        <w:pStyle w:val="ConsPlusNormal"/>
        <w:widowControl/>
        <w:numPr>
          <w:ilvl w:val="0"/>
          <w:numId w:val="2"/>
        </w:numPr>
        <w:ind w:left="0" w:hanging="12"/>
        <w:jc w:val="center"/>
        <w:rPr>
          <w:rFonts w:ascii="Times New Roman" w:hAnsi="Times New Roman" w:cs="Times New Roman"/>
          <w:b/>
          <w:sz w:val="24"/>
          <w:szCs w:val="24"/>
        </w:rPr>
      </w:pPr>
      <w:r w:rsidRPr="00741A99">
        <w:rPr>
          <w:rFonts w:ascii="Times New Roman" w:hAnsi="Times New Roman" w:cs="Times New Roman"/>
          <w:b/>
          <w:sz w:val="24"/>
          <w:szCs w:val="24"/>
        </w:rPr>
        <w:t>ВЗАИМОДЕЙСТВИЕ СТОРОН</w:t>
      </w:r>
    </w:p>
    <w:p w:rsidR="004C2582" w:rsidRPr="00741A99" w:rsidRDefault="004C2582" w:rsidP="004C2582">
      <w:pPr>
        <w:pStyle w:val="ae"/>
        <w:spacing w:beforeAutospacing="0" w:afterAutospacing="0"/>
        <w:ind w:firstLine="415"/>
        <w:jc w:val="both"/>
      </w:pPr>
      <w:r w:rsidRPr="00741A99">
        <w:t xml:space="preserve">4.1. Поставщик обязан: </w:t>
      </w:r>
    </w:p>
    <w:p w:rsidR="004C2582" w:rsidRPr="00174EFC" w:rsidRDefault="004C2582" w:rsidP="004C2582">
      <w:pPr>
        <w:ind w:firstLine="425"/>
        <w:jc w:val="both"/>
      </w:pPr>
      <w:r w:rsidRPr="00741A99">
        <w:t>4.1.1. Поставить и осуществить монтаж Товара</w:t>
      </w:r>
      <w:r w:rsidRPr="00174EFC">
        <w:t xml:space="preserve"> в порядке, количестве, в срок и на условиях, предусмотренных Контрактом и Спецификацией. Сообщить Заказчику дату поставки и разгрузки товара за 1 (один) рабочий день до указанной даты </w:t>
      </w:r>
      <w:r>
        <w:t>на электронный адрес Заказчика, указанный в реквизитах данного Контракта</w:t>
      </w:r>
      <w:r w:rsidRPr="00174EFC">
        <w:t>. Доставить товар за свой счет, осуществить выгрузку товара в указанное Заказчиком место своими силами.</w:t>
      </w:r>
    </w:p>
    <w:p w:rsidR="004C2582" w:rsidRPr="00174EFC" w:rsidRDefault="004C2582" w:rsidP="004C2582">
      <w:pPr>
        <w:pStyle w:val="ae"/>
        <w:spacing w:beforeAutospacing="0" w:afterAutospacing="0"/>
        <w:ind w:firstLine="415"/>
        <w:jc w:val="both"/>
      </w:pPr>
      <w:r w:rsidRPr="00174EFC">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C2582" w:rsidRPr="00174EFC" w:rsidRDefault="004C2582" w:rsidP="004C2582">
      <w:pPr>
        <w:pStyle w:val="ae"/>
        <w:spacing w:beforeAutospacing="0" w:afterAutospacing="0"/>
        <w:ind w:firstLine="415"/>
        <w:jc w:val="both"/>
      </w:pPr>
      <w:r w:rsidRPr="00174EFC">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w:t>
      </w:r>
    </w:p>
    <w:p w:rsidR="004C2582" w:rsidRPr="00174EFC" w:rsidRDefault="004C2582" w:rsidP="004C2582">
      <w:pPr>
        <w:pStyle w:val="ae"/>
        <w:spacing w:beforeAutospacing="0" w:afterAutospacing="0"/>
        <w:ind w:firstLine="415"/>
        <w:jc w:val="both"/>
      </w:pPr>
      <w:r w:rsidRPr="00174EFC">
        <w:t xml:space="preserve">4.1.4. Осуществить монтаж </w:t>
      </w:r>
      <w:r>
        <w:t xml:space="preserve"> </w:t>
      </w:r>
      <w:r w:rsidRPr="00174EFC">
        <w:t>Товара в соответствии со Спецификацией, в случае если требование установлено Контрактом.</w:t>
      </w:r>
    </w:p>
    <w:p w:rsidR="004C2582" w:rsidRPr="00174EFC" w:rsidRDefault="004C2582" w:rsidP="004C2582">
      <w:pPr>
        <w:pStyle w:val="ae"/>
        <w:spacing w:beforeAutospacing="0" w:afterAutospacing="0"/>
        <w:ind w:firstLine="415"/>
        <w:jc w:val="both"/>
      </w:pPr>
      <w:r w:rsidRPr="00174EFC">
        <w:t xml:space="preserve">4.1.5. Провести обучение лиц, осуществляющих использование и обслуживание Товара в соответствии со Спецификацией, в случае если требование установлено Контрактом. </w:t>
      </w:r>
    </w:p>
    <w:p w:rsidR="004C2582" w:rsidRPr="00174EFC" w:rsidRDefault="004C2582" w:rsidP="004C2582">
      <w:pPr>
        <w:pStyle w:val="ae"/>
        <w:spacing w:beforeAutospacing="0" w:afterAutospacing="0"/>
        <w:ind w:firstLine="415"/>
        <w:jc w:val="both"/>
      </w:pPr>
      <w:r w:rsidRPr="00174EFC">
        <w:t xml:space="preserve">4.1.6. В случае принятия решения об одностороннем отказе от исполнения Контракта, такое решение направляется Заказчику в соответствии с Федеральным </w:t>
      </w:r>
      <w:hyperlink r:id="rId14" w:history="1">
        <w:r w:rsidRPr="00174EFC">
          <w:t>законом</w:t>
        </w:r>
      </w:hyperlink>
      <w:r w:rsidRPr="00174EFC">
        <w:t xml:space="preserve"> № 44-ФЗ.</w:t>
      </w:r>
    </w:p>
    <w:p w:rsidR="004C2582" w:rsidRPr="00174EFC" w:rsidRDefault="004C2582" w:rsidP="004C2582">
      <w:pPr>
        <w:pStyle w:val="ae"/>
        <w:spacing w:beforeAutospacing="0" w:afterAutospacing="0"/>
        <w:ind w:firstLine="415"/>
        <w:jc w:val="both"/>
      </w:pPr>
      <w:r w:rsidRPr="00174EFC">
        <w:t xml:space="preserve">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rsidR="004C2582" w:rsidRPr="00174EFC" w:rsidRDefault="004C2582" w:rsidP="004C2582">
      <w:pPr>
        <w:pStyle w:val="ae"/>
        <w:spacing w:beforeAutospacing="0" w:afterAutospacing="0"/>
        <w:ind w:firstLine="415"/>
        <w:jc w:val="both"/>
      </w:pPr>
      <w:r w:rsidRPr="00174EFC">
        <w:t>4.1.8. В случае привлечения субпоставщиков, уведомить Заказчика в порядке, предусмотренном Контрактом.</w:t>
      </w:r>
    </w:p>
    <w:p w:rsidR="004C2582" w:rsidRPr="00174EFC" w:rsidRDefault="004C2582" w:rsidP="004C2582">
      <w:pPr>
        <w:pStyle w:val="ae"/>
        <w:spacing w:beforeAutospacing="0" w:afterAutospacing="0"/>
        <w:ind w:firstLine="415"/>
        <w:jc w:val="both"/>
      </w:pPr>
      <w:bookmarkStart w:id="0" w:name="p8"/>
      <w:bookmarkEnd w:id="0"/>
      <w:r w:rsidRPr="00174EFC">
        <w:t xml:space="preserve">4.2. Поставщик вправе: </w:t>
      </w:r>
    </w:p>
    <w:p w:rsidR="004C2582" w:rsidRPr="00174EFC" w:rsidRDefault="004C2582" w:rsidP="004C2582">
      <w:pPr>
        <w:pStyle w:val="ae"/>
        <w:spacing w:beforeAutospacing="0" w:afterAutospacing="0"/>
        <w:ind w:firstLine="415"/>
        <w:jc w:val="both"/>
      </w:pPr>
      <w:r w:rsidRPr="00174EFC">
        <w:t xml:space="preserve">4.2.1. Требовать от Заказчика произвести приемку Товара в порядке и в сроки, предусмотренные Контрактом. </w:t>
      </w:r>
    </w:p>
    <w:p w:rsidR="004C2582" w:rsidRPr="00174EFC" w:rsidRDefault="004C2582" w:rsidP="004C2582">
      <w:pPr>
        <w:pStyle w:val="ae"/>
        <w:spacing w:beforeAutospacing="0" w:afterAutospacing="0"/>
        <w:ind w:firstLine="415"/>
        <w:jc w:val="both"/>
      </w:pPr>
      <w:r w:rsidRPr="00174EFC">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4C2582" w:rsidRPr="00174EFC" w:rsidRDefault="004C2582" w:rsidP="004C2582">
      <w:pPr>
        <w:pStyle w:val="ae"/>
        <w:spacing w:beforeAutospacing="0" w:afterAutospacing="0"/>
        <w:ind w:firstLine="415"/>
        <w:jc w:val="both"/>
      </w:pPr>
      <w:r w:rsidRPr="00174EFC">
        <w:t xml:space="preserve">4.2.3. Принять решение об одностороннем отказе от исполнения Контракта в соответствии с Федеральным </w:t>
      </w:r>
      <w:hyperlink r:id="rId15" w:history="1">
        <w:r w:rsidRPr="00174EFC">
          <w:t>законом</w:t>
        </w:r>
      </w:hyperlink>
      <w:r w:rsidRPr="00174EFC">
        <w:t xml:space="preserve"> № 44-ФЗ.</w:t>
      </w:r>
    </w:p>
    <w:p w:rsidR="004C2582" w:rsidRPr="00174EFC" w:rsidRDefault="004C2582" w:rsidP="004C2582">
      <w:pPr>
        <w:pStyle w:val="ae"/>
        <w:spacing w:beforeAutospacing="0" w:afterAutospacing="0"/>
        <w:ind w:firstLine="415"/>
        <w:jc w:val="both"/>
      </w:pPr>
      <w:r w:rsidRPr="00174EFC">
        <w:t xml:space="preserve">4.2.4. Требовать возмещения убытков, уплаты неустоек (штрафов, пеней) в соответствии с </w:t>
      </w:r>
      <w:hyperlink r:id="rId16" w:history="1">
        <w:r w:rsidRPr="00174EFC">
          <w:t>разделом VI</w:t>
        </w:r>
      </w:hyperlink>
      <w:r w:rsidRPr="00174EFC">
        <w:t xml:space="preserve"> Контракта.</w:t>
      </w:r>
    </w:p>
    <w:p w:rsidR="004C2582" w:rsidRPr="00174EFC" w:rsidRDefault="004C2582" w:rsidP="004C2582">
      <w:pPr>
        <w:pStyle w:val="ae"/>
        <w:spacing w:beforeAutospacing="0" w:afterAutospacing="0"/>
        <w:ind w:firstLine="415"/>
        <w:jc w:val="both"/>
      </w:pPr>
      <w:r w:rsidRPr="00174EFC">
        <w:lastRenderedPageBreak/>
        <w:t>4.2.</w:t>
      </w:r>
      <w:r>
        <w:t>5</w:t>
      </w:r>
      <w:r w:rsidRPr="00174EFC">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7" w:history="1">
        <w:r w:rsidRPr="00174EFC">
          <w:t>частью 6 статьи 14</w:t>
        </w:r>
      </w:hyperlink>
      <w:r w:rsidRPr="00174EFC">
        <w:t xml:space="preserve"> Федерального закона № 44-ФЗ. </w:t>
      </w:r>
    </w:p>
    <w:p w:rsidR="004C2582" w:rsidRPr="00174EFC" w:rsidRDefault="004C2582" w:rsidP="004C2582">
      <w:pPr>
        <w:pStyle w:val="ae"/>
        <w:spacing w:beforeAutospacing="0" w:afterAutospacing="0"/>
        <w:ind w:firstLine="415"/>
        <w:jc w:val="both"/>
      </w:pPr>
      <w:r w:rsidRPr="00174EFC">
        <w:t>4.2.</w:t>
      </w:r>
      <w:r>
        <w:t>6</w:t>
      </w:r>
      <w:r w:rsidRPr="00174EFC">
        <w:t>. Привлекать к исполнению своих обязательств по Контракту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Контракту.</w:t>
      </w:r>
    </w:p>
    <w:p w:rsidR="004C2582" w:rsidRPr="00174EFC" w:rsidRDefault="004C2582" w:rsidP="004C2582">
      <w:pPr>
        <w:pStyle w:val="ae"/>
        <w:spacing w:beforeAutospacing="0" w:afterAutospacing="0"/>
        <w:ind w:firstLine="415"/>
        <w:jc w:val="both"/>
      </w:pPr>
      <w:r w:rsidRPr="00174EFC">
        <w:t xml:space="preserve">4.3. Заказчик обязуется: </w:t>
      </w:r>
    </w:p>
    <w:p w:rsidR="004C2582" w:rsidRPr="00174EFC" w:rsidRDefault="004C2582" w:rsidP="004C2582">
      <w:pPr>
        <w:pStyle w:val="ae"/>
        <w:spacing w:beforeAutospacing="0" w:afterAutospacing="0"/>
        <w:ind w:firstLine="415"/>
        <w:jc w:val="both"/>
      </w:pPr>
      <w:r w:rsidRPr="00174EFC">
        <w:t>4.3.1. Обеспечить своевременную приемку и оплату поставленного Товара надлежащего качества в порядке и сроки, предусмотренные Контрактом. Указать место выгрузки товара.</w:t>
      </w:r>
    </w:p>
    <w:p w:rsidR="004C2582" w:rsidRPr="00174EFC" w:rsidRDefault="004C2582" w:rsidP="004C2582">
      <w:pPr>
        <w:pStyle w:val="ae"/>
        <w:spacing w:beforeAutospacing="0" w:afterAutospacing="0"/>
        <w:ind w:firstLine="415"/>
        <w:jc w:val="both"/>
      </w:pPr>
      <w:r w:rsidRPr="00174EFC">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4C2582" w:rsidRPr="00174EFC" w:rsidRDefault="004C2582" w:rsidP="004C2582">
      <w:pPr>
        <w:pStyle w:val="ae"/>
        <w:spacing w:beforeAutospacing="0" w:afterAutospacing="0"/>
        <w:ind w:firstLine="415"/>
        <w:jc w:val="both"/>
      </w:pPr>
      <w:r w:rsidRPr="00174EFC">
        <w:t xml:space="preserve">4.3.3. В случае принятия решения об одностороннем отказе от исполнения Контракта, такое решение направляется Поставщику в соответствии с Федеральным </w:t>
      </w:r>
      <w:hyperlink r:id="rId18" w:history="1">
        <w:r w:rsidRPr="00174EFC">
          <w:t>законом</w:t>
        </w:r>
      </w:hyperlink>
      <w:r w:rsidRPr="00174EFC">
        <w:t xml:space="preserve"> № 44-ФЗ. </w:t>
      </w:r>
    </w:p>
    <w:p w:rsidR="004C2582" w:rsidRPr="00FD19A0" w:rsidRDefault="004C2582" w:rsidP="004C2582">
      <w:pPr>
        <w:pStyle w:val="ae"/>
        <w:spacing w:beforeAutospacing="0" w:afterAutospacing="0"/>
        <w:ind w:firstLine="415"/>
        <w:jc w:val="both"/>
        <w:rPr>
          <w:color w:val="auto"/>
        </w:rPr>
      </w:pPr>
      <w:r w:rsidRPr="00174EFC">
        <w:t xml:space="preserve">4.3.4. Требовать уплаты неустоек (штрафов, пеней) в </w:t>
      </w:r>
      <w:r w:rsidRPr="00FD19A0">
        <w:rPr>
          <w:color w:val="auto"/>
        </w:rPr>
        <w:t xml:space="preserve">соответствии с </w:t>
      </w:r>
      <w:hyperlink r:id="rId19" w:history="1">
        <w:r w:rsidRPr="00FD19A0">
          <w:rPr>
            <w:color w:val="auto"/>
          </w:rPr>
          <w:t>разделом VI</w:t>
        </w:r>
      </w:hyperlink>
      <w:r w:rsidRPr="00FD19A0">
        <w:rPr>
          <w:color w:val="auto"/>
        </w:rPr>
        <w:t xml:space="preserve"> Контракта. </w:t>
      </w:r>
    </w:p>
    <w:p w:rsidR="004C2582" w:rsidRPr="00174EFC" w:rsidRDefault="004C2582" w:rsidP="004C2582">
      <w:pPr>
        <w:pStyle w:val="ae"/>
        <w:spacing w:beforeAutospacing="0" w:afterAutospacing="0"/>
        <w:ind w:firstLine="415"/>
        <w:jc w:val="both"/>
      </w:pPr>
      <w:r w:rsidRPr="00174EFC">
        <w:t xml:space="preserve">4.3.5. Провести экспертизу поставленного Товара для проверки его соответствия условиям Контракта в соответствии с Федеральным </w:t>
      </w:r>
      <w:hyperlink r:id="rId20" w:history="1">
        <w:r w:rsidRPr="00174EFC">
          <w:t>законом</w:t>
        </w:r>
      </w:hyperlink>
      <w:r w:rsidRPr="00174EFC">
        <w:t xml:space="preserve"> № 44-ФЗ. </w:t>
      </w:r>
    </w:p>
    <w:p w:rsidR="004C2582" w:rsidRPr="00174EFC" w:rsidRDefault="004C2582" w:rsidP="004C2582">
      <w:pPr>
        <w:pStyle w:val="ae"/>
        <w:spacing w:beforeAutospacing="0" w:afterAutospacing="0"/>
        <w:ind w:firstLine="415"/>
        <w:jc w:val="both"/>
      </w:pPr>
      <w:r w:rsidRPr="00174EFC">
        <w:t xml:space="preserve">4.4. Заказчик вправе: </w:t>
      </w:r>
    </w:p>
    <w:p w:rsidR="004C2582" w:rsidRPr="00174EFC" w:rsidRDefault="004C2582" w:rsidP="004C2582">
      <w:pPr>
        <w:pStyle w:val="ae"/>
        <w:spacing w:beforeAutospacing="0" w:afterAutospacing="0"/>
        <w:ind w:firstLine="415"/>
        <w:jc w:val="both"/>
      </w:pPr>
      <w:r w:rsidRPr="00174EFC">
        <w:t xml:space="preserve">4.4.1. Требовать от Поставщика надлежащего исполнения обязательств по Контракту. </w:t>
      </w:r>
    </w:p>
    <w:p w:rsidR="004C2582" w:rsidRPr="00174EFC" w:rsidRDefault="004C2582" w:rsidP="004C2582">
      <w:pPr>
        <w:pStyle w:val="ae"/>
        <w:spacing w:beforeAutospacing="0" w:afterAutospacing="0"/>
        <w:ind w:firstLine="415"/>
        <w:jc w:val="both"/>
      </w:pPr>
      <w:r w:rsidRPr="00174EFC">
        <w:t xml:space="preserve">4.4.2. Требовать от Поставщика своевременного устранения недостатков, выявленных как в ходе приемки, так и в течение гарантийного периода. Требовать от Поставщика представления надлежащим образом оформленных документов, указанных в </w:t>
      </w:r>
      <w:r w:rsidRPr="00BA3B2A">
        <w:t xml:space="preserve">разделе </w:t>
      </w:r>
      <w:r w:rsidRPr="00BA3B2A">
        <w:rPr>
          <w:color w:val="auto"/>
          <w:lang w:val="en-US"/>
        </w:rPr>
        <w:t>III</w:t>
      </w:r>
      <w:r w:rsidRPr="00BA3B2A">
        <w:rPr>
          <w:color w:val="auto"/>
        </w:rPr>
        <w:t xml:space="preserve"> </w:t>
      </w:r>
      <w:r w:rsidRPr="00BA3B2A">
        <w:rPr>
          <w:color w:val="auto"/>
          <w:lang w:eastAsia="ar-SA"/>
        </w:rPr>
        <w:t>Контракта</w:t>
      </w:r>
      <w:r w:rsidRPr="00BA3B2A">
        <w:rPr>
          <w:color w:val="auto"/>
        </w:rPr>
        <w:t>,</w:t>
      </w:r>
      <w:r w:rsidRPr="00BA3B2A">
        <w:t xml:space="preserve"> подтверждающих исполнение обязательств в соответствии с условиями </w:t>
      </w:r>
      <w:r w:rsidRPr="00BA3B2A">
        <w:rPr>
          <w:lang w:eastAsia="ar-SA"/>
        </w:rPr>
        <w:t>Контракта</w:t>
      </w:r>
      <w:r w:rsidRPr="00BA3B2A">
        <w:t>.</w:t>
      </w:r>
    </w:p>
    <w:p w:rsidR="004C2582" w:rsidRPr="00174EFC" w:rsidRDefault="004C2582" w:rsidP="004C2582">
      <w:pPr>
        <w:pStyle w:val="ae"/>
        <w:spacing w:beforeAutospacing="0" w:afterAutospacing="0"/>
        <w:ind w:firstLine="415"/>
        <w:jc w:val="both"/>
      </w:pPr>
      <w:r w:rsidRPr="00174EFC">
        <w:t xml:space="preserve">4.4.3. Проверять ход и качество выполнения Поставщиком условий Контракта без вмешательства в оперативно-хозяйственную деятельность Поставщика. </w:t>
      </w:r>
    </w:p>
    <w:p w:rsidR="004C2582" w:rsidRPr="00174EFC" w:rsidRDefault="004C2582" w:rsidP="004C2582">
      <w:pPr>
        <w:pStyle w:val="ae"/>
        <w:spacing w:beforeAutospacing="0" w:afterAutospacing="0"/>
        <w:ind w:firstLine="415"/>
        <w:jc w:val="both"/>
      </w:pPr>
      <w:r w:rsidRPr="00174EFC">
        <w:t>4.4.4. Требовать возмещения убытков в соответст</w:t>
      </w:r>
      <w:r w:rsidRPr="00FD19A0">
        <w:rPr>
          <w:color w:val="auto"/>
        </w:rPr>
        <w:t xml:space="preserve">вии с </w:t>
      </w:r>
      <w:hyperlink r:id="rId21" w:history="1">
        <w:r w:rsidRPr="00FD19A0">
          <w:rPr>
            <w:color w:val="auto"/>
          </w:rPr>
          <w:t>разделом VI</w:t>
        </w:r>
      </w:hyperlink>
      <w:r w:rsidRPr="00FD19A0">
        <w:rPr>
          <w:color w:val="auto"/>
        </w:rPr>
        <w:t xml:space="preserve"> Контракта, причиненных по вине Поставщика. </w:t>
      </w:r>
    </w:p>
    <w:p w:rsidR="004C2582" w:rsidRPr="00174EFC" w:rsidRDefault="004C2582" w:rsidP="004C2582">
      <w:pPr>
        <w:pStyle w:val="ae"/>
        <w:spacing w:beforeAutospacing="0" w:afterAutospacing="0"/>
        <w:ind w:firstLine="415"/>
        <w:jc w:val="both"/>
      </w:pPr>
      <w:r w:rsidRPr="00174EFC">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22" w:history="1">
        <w:r w:rsidRPr="00174EFC">
          <w:t>законом</w:t>
        </w:r>
      </w:hyperlink>
      <w:r w:rsidRPr="00174EFC">
        <w:t xml:space="preserve"> № 44-ФЗ. </w:t>
      </w:r>
    </w:p>
    <w:p w:rsidR="004C2582" w:rsidRPr="00174EFC" w:rsidRDefault="004C2582" w:rsidP="004C2582">
      <w:pPr>
        <w:pStyle w:val="ae"/>
        <w:spacing w:beforeAutospacing="0" w:afterAutospacing="0"/>
        <w:ind w:firstLine="415"/>
        <w:jc w:val="both"/>
      </w:pPr>
      <w:r w:rsidRPr="00174EFC">
        <w:t xml:space="preserve">4.4.6. Отказаться от приемки и оплаты Товара, не соответствующего условиям Контракта. </w:t>
      </w:r>
    </w:p>
    <w:p w:rsidR="004C2582" w:rsidRPr="00174EFC" w:rsidRDefault="004C2582" w:rsidP="004C2582">
      <w:pPr>
        <w:pStyle w:val="ae"/>
        <w:spacing w:beforeAutospacing="0" w:afterAutospacing="0"/>
        <w:ind w:firstLine="415"/>
        <w:jc w:val="both"/>
      </w:pPr>
      <w:r w:rsidRPr="00174EFC">
        <w:t xml:space="preserve">4.4.7. Принять решение об одностороннем отказе от исполнения Контракта в соответствии с Федеральным </w:t>
      </w:r>
      <w:hyperlink r:id="rId23" w:history="1">
        <w:r w:rsidRPr="00174EFC">
          <w:t>законом</w:t>
        </w:r>
      </w:hyperlink>
      <w:r w:rsidRPr="00174EFC">
        <w:t xml:space="preserve"> № 44-ФЗ.</w:t>
      </w:r>
    </w:p>
    <w:p w:rsidR="004C2582" w:rsidRPr="00174EFC" w:rsidRDefault="004C2582" w:rsidP="004C2582">
      <w:pPr>
        <w:pStyle w:val="ae"/>
        <w:spacing w:beforeAutospacing="0" w:afterAutospacing="0"/>
        <w:ind w:firstLine="415"/>
        <w:jc w:val="both"/>
      </w:pPr>
      <w:r w:rsidRPr="00174EFC">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4C2582" w:rsidRPr="00174EFC" w:rsidRDefault="004C2582" w:rsidP="004C2582">
      <w:pPr>
        <w:autoSpaceDE w:val="0"/>
        <w:autoSpaceDN w:val="0"/>
        <w:adjustRightInd w:val="0"/>
        <w:ind w:firstLine="425"/>
        <w:jc w:val="both"/>
        <w:rPr>
          <w:b/>
        </w:rPr>
      </w:pPr>
    </w:p>
    <w:p w:rsidR="004C2582" w:rsidRPr="00174EFC" w:rsidRDefault="004C2582" w:rsidP="004C2582">
      <w:pPr>
        <w:pStyle w:val="ConsPlusNormal"/>
        <w:widowControl/>
        <w:numPr>
          <w:ilvl w:val="0"/>
          <w:numId w:val="2"/>
        </w:numPr>
        <w:ind w:left="0" w:firstLine="0"/>
        <w:jc w:val="center"/>
        <w:rPr>
          <w:rFonts w:ascii="Times New Roman" w:hAnsi="Times New Roman" w:cs="Times New Roman"/>
          <w:b/>
          <w:sz w:val="24"/>
          <w:szCs w:val="24"/>
        </w:rPr>
      </w:pPr>
      <w:r w:rsidRPr="00174EFC">
        <w:rPr>
          <w:rFonts w:ascii="Times New Roman" w:hAnsi="Times New Roman" w:cs="Times New Roman"/>
          <w:b/>
          <w:sz w:val="24"/>
          <w:szCs w:val="24"/>
        </w:rPr>
        <w:t>КАЧЕСТВО ТОВАРА</w:t>
      </w:r>
    </w:p>
    <w:p w:rsidR="004C2582" w:rsidRPr="00044775" w:rsidRDefault="004C2582" w:rsidP="004C2582">
      <w:pPr>
        <w:pStyle w:val="ae"/>
        <w:spacing w:beforeAutospacing="0" w:afterAutospacing="0"/>
        <w:ind w:firstLine="415"/>
        <w:jc w:val="both"/>
      </w:pPr>
      <w:r w:rsidRPr="00174EFC">
        <w:t xml:space="preserve">5.1. Поставщик гарантирует, что поставляемый Товар соответствует требованиям, установленным Контрактом. </w:t>
      </w:r>
    </w:p>
    <w:p w:rsidR="004C2582" w:rsidRPr="00174EFC" w:rsidRDefault="004C2582" w:rsidP="004C2582">
      <w:pPr>
        <w:ind w:firstLine="415"/>
        <w:jc w:val="both"/>
      </w:pPr>
      <w:r w:rsidRPr="00044775">
        <w:t>5</w:t>
      </w:r>
      <w:r w:rsidRPr="00174EFC">
        <w:t xml:space="preserve">.1.1. Срок действия гарантии на товар от Поставщика </w:t>
      </w:r>
      <w:r>
        <w:t>– не менее 12</w:t>
      </w:r>
      <w:r w:rsidRPr="00174EFC">
        <w:t xml:space="preserve"> (</w:t>
      </w:r>
      <w:r>
        <w:t>двенадцати</w:t>
      </w:r>
      <w:r w:rsidRPr="00174EFC">
        <w:t xml:space="preserve">) месяцев со дня подписания Сторонами документа о приемке. </w:t>
      </w:r>
    </w:p>
    <w:p w:rsidR="004C2582" w:rsidRPr="00174EFC" w:rsidRDefault="004C2582" w:rsidP="004C2582">
      <w:pPr>
        <w:pStyle w:val="ae"/>
        <w:spacing w:beforeAutospacing="0" w:afterAutospacing="0"/>
        <w:ind w:firstLine="415"/>
        <w:jc w:val="both"/>
      </w:pPr>
      <w:r w:rsidRPr="00174EFC">
        <w:t>5.1.2. Срок действия гарантии на товар от Производителя - не менее срока установленного Производителем данного товара, если иное не установлено требованием к товару.</w:t>
      </w:r>
    </w:p>
    <w:p w:rsidR="004C2582" w:rsidRPr="00FD19A0" w:rsidRDefault="004C2582" w:rsidP="004C2582">
      <w:pPr>
        <w:pStyle w:val="ae"/>
        <w:spacing w:beforeAutospacing="0" w:afterAutospacing="0"/>
        <w:ind w:firstLine="415"/>
        <w:jc w:val="both"/>
        <w:rPr>
          <w:color w:val="auto"/>
        </w:rPr>
      </w:pPr>
      <w:r w:rsidRPr="00FD19A0">
        <w:rPr>
          <w:color w:val="auto"/>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4C2582" w:rsidRPr="00FD19A0" w:rsidRDefault="004C2582" w:rsidP="004C2582">
      <w:pPr>
        <w:pStyle w:val="ae"/>
        <w:spacing w:beforeAutospacing="0" w:afterAutospacing="0"/>
        <w:ind w:firstLine="415"/>
        <w:jc w:val="both"/>
        <w:rPr>
          <w:color w:val="auto"/>
        </w:rPr>
      </w:pPr>
      <w:r w:rsidRPr="00FD19A0">
        <w:rPr>
          <w:color w:val="auto"/>
        </w:rPr>
        <w:t xml:space="preserve">5.2.1.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rsidR="004C2582" w:rsidRPr="00FD19A0" w:rsidRDefault="004C2582" w:rsidP="004C2582">
      <w:pPr>
        <w:pStyle w:val="ae"/>
        <w:spacing w:beforeAutospacing="0" w:afterAutospacing="0"/>
        <w:ind w:firstLine="415"/>
        <w:jc w:val="both"/>
        <w:rPr>
          <w:color w:val="auto"/>
        </w:rPr>
      </w:pPr>
      <w:r w:rsidRPr="00FD19A0">
        <w:rPr>
          <w:color w:val="auto"/>
        </w:rPr>
        <w:lastRenderedPageBreak/>
        <w:t xml:space="preserve">5.3. Товар должен быть упакован и замаркирован в соответствии с действующими стандартами. </w:t>
      </w:r>
    </w:p>
    <w:p w:rsidR="004C2582" w:rsidRPr="00FD19A0" w:rsidRDefault="004C2582" w:rsidP="004C2582">
      <w:pPr>
        <w:pStyle w:val="ae"/>
        <w:spacing w:beforeAutospacing="0" w:afterAutospacing="0"/>
        <w:ind w:firstLine="415"/>
        <w:jc w:val="both"/>
        <w:rPr>
          <w:color w:val="auto"/>
        </w:rPr>
      </w:pPr>
      <w:r w:rsidRPr="00FD19A0">
        <w:rPr>
          <w:color w:val="auto"/>
        </w:rPr>
        <w:t xml:space="preserve">5.3.1.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4C2582" w:rsidRPr="00BA3B2A" w:rsidRDefault="004C2582" w:rsidP="004C2582">
      <w:pPr>
        <w:pStyle w:val="ae"/>
        <w:spacing w:beforeAutospacing="0" w:afterAutospacing="0"/>
        <w:ind w:firstLine="415"/>
        <w:jc w:val="both"/>
        <w:rPr>
          <w:color w:val="auto"/>
        </w:rPr>
      </w:pPr>
      <w:r w:rsidRPr="00FD19A0">
        <w:rPr>
          <w:color w:val="auto"/>
        </w:rPr>
        <w:t xml:space="preserve">5.4. Требования к гарантии качества Товара и (или) объему предоставления гарантий его качества, к гарантийному обслуживанию Товара, к расходам на эксплуатацию Товара указаны в </w:t>
      </w:r>
      <w:r>
        <w:rPr>
          <w:color w:val="auto"/>
        </w:rPr>
        <w:t>Описании объекта закупки (</w:t>
      </w:r>
      <w:r w:rsidRPr="00BA3B2A">
        <w:rPr>
          <w:color w:val="auto"/>
        </w:rPr>
        <w:t>Техническом задании</w:t>
      </w:r>
      <w:r>
        <w:rPr>
          <w:color w:val="auto"/>
        </w:rPr>
        <w:t>)</w:t>
      </w:r>
      <w:r w:rsidRPr="00BA3B2A">
        <w:rPr>
          <w:color w:val="auto"/>
        </w:rPr>
        <w:t xml:space="preserve"> (Приложение №2 к Контракту). </w:t>
      </w:r>
    </w:p>
    <w:p w:rsidR="004C2582" w:rsidRPr="00BA3B2A" w:rsidRDefault="004C2582" w:rsidP="004C2582">
      <w:pPr>
        <w:pStyle w:val="ae"/>
        <w:spacing w:beforeAutospacing="0" w:afterAutospacing="0"/>
        <w:ind w:firstLine="415"/>
        <w:jc w:val="both"/>
        <w:rPr>
          <w:color w:val="auto"/>
        </w:rPr>
      </w:pPr>
      <w:r w:rsidRPr="00BA3B2A">
        <w:rPr>
          <w:color w:val="auto"/>
        </w:rPr>
        <w:t>5.5. В период гарантийного срока Поставщик обязуется за свой счет производить ремонт Товара в соответствии с требованиями действующего законодательства Российской Федерации. Все расходы, связанные с ремонтом Товара, его транспортировкой несет Поставщик.</w:t>
      </w:r>
    </w:p>
    <w:p w:rsidR="004C2582" w:rsidRPr="00BA3B2A" w:rsidRDefault="004C2582" w:rsidP="004C2582">
      <w:pPr>
        <w:ind w:firstLine="415"/>
        <w:jc w:val="both"/>
      </w:pPr>
      <w:r w:rsidRPr="00BA3B2A">
        <w:t>5.6.  На период действия гарантийного срока Поставщик обеспечивает выезд специалиста к Заказчику для устранения неисправностей. В случае невозможности устранения неисправности на месте эксплуатации, Поставщик обеспечивает доставку оборудования в сервисный центр и возврат оборудования Заказчику после ремонта.</w:t>
      </w:r>
    </w:p>
    <w:p w:rsidR="004C2582" w:rsidRPr="00FD19A0" w:rsidRDefault="004C2582" w:rsidP="004C2582">
      <w:pPr>
        <w:ind w:firstLine="415"/>
        <w:jc w:val="both"/>
      </w:pPr>
      <w:r w:rsidRPr="00BA3B2A">
        <w:t>5.7. В период гарантийного срока, в случае невозможности проведения ремонта Товара, Стороны вправе согласовать замену Товара в соответствии с требованиями действующего законодательства Российской Федерации. Все расходы, связанные с заменой Товара, его транспортировкой несет Поставщик.</w:t>
      </w:r>
    </w:p>
    <w:p w:rsidR="004C2582" w:rsidRPr="00FD19A0" w:rsidRDefault="004C2582" w:rsidP="004C2582">
      <w:pPr>
        <w:ind w:firstLine="415"/>
        <w:jc w:val="both"/>
      </w:pPr>
      <w:r w:rsidRPr="00FD19A0">
        <w:t xml:space="preserve">5.8. Замена Товара, осуществляется в сроки согласованные Сторонами на основании дефектного акта или иного документа, подтверждающего невозможность осуществления ремонта Товара. Заменяемый Товар должен соответствовать наименованиям, указанным в спецификации (Приложение №1 к Контракту), быть надлежащего качества. </w:t>
      </w:r>
    </w:p>
    <w:p w:rsidR="004C2582" w:rsidRPr="00FD19A0" w:rsidRDefault="004C2582" w:rsidP="004C2582">
      <w:pPr>
        <w:pStyle w:val="ae"/>
        <w:spacing w:beforeAutospacing="0" w:afterAutospacing="0"/>
        <w:ind w:firstLine="415"/>
        <w:jc w:val="both"/>
        <w:rPr>
          <w:color w:val="auto"/>
        </w:rPr>
      </w:pPr>
      <w:r w:rsidRPr="00FD19A0">
        <w:rPr>
          <w:color w:val="auto"/>
        </w:rPr>
        <w:t>5.9. Если в течение гарантийного срока обнаружатся  дефекты, за которые отвечает Поставщик и которые не позволяют продолжить эксплуатацию Товара, то гарантийный срок прерывается с момента их обнаружения, до момента устранения обнаруженных дефектов. Новый гарантийный срок начинает действовать с момента устранения таких дефектов.</w:t>
      </w:r>
    </w:p>
    <w:p w:rsidR="004C2582" w:rsidRPr="00FD19A0" w:rsidRDefault="004C2582" w:rsidP="004C2582">
      <w:pPr>
        <w:pStyle w:val="ae"/>
        <w:spacing w:beforeAutospacing="0" w:afterAutospacing="0"/>
        <w:ind w:firstLine="415"/>
        <w:jc w:val="both"/>
        <w:rPr>
          <w:color w:val="auto"/>
        </w:rPr>
      </w:pPr>
      <w:r w:rsidRPr="00FD19A0">
        <w:rPr>
          <w:color w:val="auto"/>
        </w:rPr>
        <w:t xml:space="preserve">5.10. В случае существенного нарушения требований к качеству Товара Заказчик вправе потребовать уплату неустойки, установленной настоящим Контрактом, а также вправе по своему выбору: </w:t>
      </w:r>
    </w:p>
    <w:p w:rsidR="004C2582" w:rsidRPr="00FD19A0" w:rsidRDefault="004C2582" w:rsidP="004C2582">
      <w:pPr>
        <w:pStyle w:val="ae"/>
        <w:spacing w:beforeAutospacing="0" w:afterAutospacing="0"/>
        <w:ind w:firstLine="415"/>
        <w:jc w:val="both"/>
        <w:rPr>
          <w:color w:val="auto"/>
        </w:rPr>
      </w:pPr>
      <w:r w:rsidRPr="00FD19A0">
        <w:rPr>
          <w:color w:val="auto"/>
        </w:rPr>
        <w:t xml:space="preserve">- инициировать расторжение настоящего Контракта и потребовать возврата уплаченной суммы, в случае ее оплаты; </w:t>
      </w:r>
    </w:p>
    <w:p w:rsidR="004C2582" w:rsidRPr="00FD19A0" w:rsidRDefault="004C2582" w:rsidP="004C2582">
      <w:pPr>
        <w:pStyle w:val="ae"/>
        <w:spacing w:beforeAutospacing="0" w:afterAutospacing="0"/>
        <w:ind w:firstLine="415"/>
        <w:jc w:val="both"/>
        <w:rPr>
          <w:color w:val="auto"/>
        </w:rPr>
      </w:pPr>
      <w:r w:rsidRPr="00FD19A0">
        <w:rPr>
          <w:color w:val="auto"/>
        </w:rPr>
        <w:t>-потребовать замены Товара ненадлежащего качества товаром, соответствующим условиям Контракта.</w:t>
      </w:r>
    </w:p>
    <w:p w:rsidR="004C2582" w:rsidRPr="00FD19A0" w:rsidRDefault="004C2582" w:rsidP="004C2582">
      <w:pPr>
        <w:pStyle w:val="ae"/>
        <w:spacing w:beforeAutospacing="0" w:afterAutospacing="0"/>
        <w:ind w:firstLine="415"/>
        <w:jc w:val="both"/>
        <w:rPr>
          <w:color w:val="auto"/>
        </w:rPr>
      </w:pPr>
      <w:r w:rsidRPr="00FD19A0">
        <w:rPr>
          <w:color w:val="auto"/>
        </w:rPr>
        <w:t>5.11. Поставщик отвечает за недостатки поставленного Товара, если не докажет, что недостатки такого Товара возникли после его передачи Заказчику вследствие нарушения Заказчиком инструкции по эксплуатации и хранению Товара, либо третьих лиц, либо непреодолимой силы.</w:t>
      </w:r>
    </w:p>
    <w:p w:rsidR="004C2582" w:rsidRPr="00174EFC" w:rsidRDefault="004C2582" w:rsidP="004C2582">
      <w:pPr>
        <w:pStyle w:val="ae"/>
        <w:spacing w:beforeAutospacing="0" w:afterAutospacing="0"/>
        <w:ind w:firstLine="415"/>
        <w:jc w:val="both"/>
      </w:pPr>
    </w:p>
    <w:p w:rsidR="004C2582" w:rsidRPr="00174EFC" w:rsidRDefault="004C2582" w:rsidP="004C2582">
      <w:pPr>
        <w:pStyle w:val="ConsPlusNormal"/>
        <w:widowControl/>
        <w:numPr>
          <w:ilvl w:val="0"/>
          <w:numId w:val="2"/>
        </w:numPr>
        <w:ind w:left="0" w:firstLine="0"/>
        <w:jc w:val="center"/>
        <w:rPr>
          <w:rFonts w:ascii="Times New Roman" w:hAnsi="Times New Roman" w:cs="Times New Roman"/>
          <w:b/>
          <w:sz w:val="24"/>
          <w:szCs w:val="24"/>
        </w:rPr>
      </w:pPr>
      <w:bookmarkStart w:id="1" w:name="p0"/>
      <w:bookmarkEnd w:id="1"/>
      <w:r w:rsidRPr="00174EFC">
        <w:rPr>
          <w:rFonts w:ascii="Times New Roman" w:hAnsi="Times New Roman" w:cs="Times New Roman"/>
          <w:b/>
          <w:sz w:val="24"/>
          <w:szCs w:val="24"/>
        </w:rPr>
        <w:t>ОТВЕТСТВЕННОСТЬ СТОРОН</w:t>
      </w:r>
    </w:p>
    <w:p w:rsidR="005D725F" w:rsidRPr="003460D4" w:rsidRDefault="005D725F" w:rsidP="00815851">
      <w:pPr>
        <w:pStyle w:val="a9"/>
        <w:widowControl w:val="0"/>
        <w:suppressAutoHyphens/>
        <w:autoSpaceDE w:val="0"/>
        <w:ind w:left="0" w:right="-24" w:firstLine="426"/>
        <w:jc w:val="both"/>
        <w:rPr>
          <w:lang w:eastAsia="ar-SA"/>
        </w:rPr>
      </w:pPr>
      <w:r w:rsidRPr="003460D4">
        <w:rPr>
          <w:lang w:eastAsia="ar-SA"/>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D725F" w:rsidRPr="005D725F" w:rsidRDefault="005D725F" w:rsidP="00815851">
      <w:pPr>
        <w:pStyle w:val="a9"/>
        <w:suppressAutoHyphens/>
        <w:autoSpaceDE w:val="0"/>
        <w:autoSpaceDN w:val="0"/>
        <w:adjustRightInd w:val="0"/>
        <w:ind w:left="0" w:right="-24" w:firstLine="426"/>
        <w:jc w:val="both"/>
        <w:rPr>
          <w:rFonts w:eastAsia="Calibri"/>
          <w:lang w:eastAsia="ar-SA"/>
        </w:rPr>
      </w:pPr>
      <w:r w:rsidRPr="005D725F">
        <w:rPr>
          <w:rFonts w:eastAsia="Calibri"/>
          <w:lang w:eastAsia="ar-SA"/>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D725F" w:rsidRPr="003460D4" w:rsidRDefault="005D725F" w:rsidP="00815851">
      <w:pPr>
        <w:pStyle w:val="a9"/>
        <w:widowControl w:val="0"/>
        <w:suppressAutoHyphens/>
        <w:autoSpaceDE w:val="0"/>
        <w:ind w:left="0" w:right="-24" w:firstLine="426"/>
        <w:jc w:val="both"/>
        <w:rPr>
          <w:lang w:eastAsia="ar-SA"/>
        </w:rPr>
      </w:pPr>
      <w:bookmarkStart w:id="2" w:name="Par1554"/>
      <w:bookmarkEnd w:id="2"/>
      <w:r w:rsidRPr="003460D4">
        <w:rPr>
          <w:lang w:eastAsia="ar-SA"/>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D725F" w:rsidRPr="00815851" w:rsidRDefault="005D725F" w:rsidP="0042203E">
      <w:pPr>
        <w:suppressAutoHyphens/>
        <w:autoSpaceDE w:val="0"/>
        <w:autoSpaceDN w:val="0"/>
        <w:adjustRightInd w:val="0"/>
        <w:ind w:right="-24" w:firstLine="426"/>
        <w:jc w:val="both"/>
        <w:rPr>
          <w:rFonts w:eastAsia="Calibri"/>
          <w:lang w:eastAsia="ar-SA"/>
        </w:rPr>
      </w:pPr>
      <w:r w:rsidRPr="00815851">
        <w:rPr>
          <w:rFonts w:eastAsia="Calibri"/>
          <w:lang w:eastAsia="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w:t>
      </w:r>
      <w:r w:rsidRPr="00815851">
        <w:rPr>
          <w:rFonts w:eastAsia="Calibri"/>
          <w:lang w:eastAsia="ar-SA"/>
        </w:rPr>
        <w:lastRenderedPageBreak/>
        <w:t xml:space="preserve">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24" w:history="1">
        <w:r w:rsidRPr="00815851">
          <w:rPr>
            <w:rFonts w:eastAsia="Calibri"/>
            <w:lang w:eastAsia="ar-SA"/>
          </w:rPr>
          <w:t>Правилами</w:t>
        </w:r>
      </w:hyperlink>
      <w:r w:rsidRPr="00815851">
        <w:rPr>
          <w:rFonts w:eastAsia="Calibri"/>
          <w:lang w:eastAsia="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___ %  цены Контракта (этапа)/ начальной (максимальной) цены Контракта.</w:t>
      </w:r>
    </w:p>
    <w:p w:rsidR="005D725F" w:rsidRPr="005D725F" w:rsidRDefault="005D725F" w:rsidP="0042203E">
      <w:pPr>
        <w:pStyle w:val="a9"/>
        <w:suppressAutoHyphens/>
        <w:autoSpaceDE w:val="0"/>
        <w:autoSpaceDN w:val="0"/>
        <w:adjustRightInd w:val="0"/>
        <w:ind w:left="426" w:right="-284" w:firstLine="426"/>
        <w:jc w:val="both"/>
        <w:rPr>
          <w:rFonts w:eastAsia="Calibri"/>
          <w:lang w:eastAsia="ar-SA"/>
        </w:rPr>
      </w:pPr>
      <w:r w:rsidRPr="005D725F">
        <w:rPr>
          <w:rFonts w:eastAsia="Calibri"/>
          <w:lang w:eastAsia="ar-SA"/>
        </w:rPr>
        <w:t>Данный порядок не применяется, если законодательством Российской Федерации установлен иной порядок начисления штрафов.</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 xml:space="preserve">Во всех случаях (за исключением случаев, предусмотренных </w:t>
      </w:r>
      <w:hyperlink r:id="rId25" w:history="1">
        <w:r w:rsidRPr="005D725F">
          <w:rPr>
            <w:i/>
            <w:lang w:eastAsia="ar-SA"/>
          </w:rPr>
          <w:t>пунктами 4</w:t>
        </w:r>
      </w:hyperlink>
      <w:r w:rsidRPr="005D725F">
        <w:rPr>
          <w:i/>
          <w:lang w:eastAsia="ar-SA"/>
        </w:rPr>
        <w:t xml:space="preserve"> - </w:t>
      </w:r>
      <w:hyperlink r:id="rId26" w:history="1">
        <w:r w:rsidRPr="005D725F">
          <w:rPr>
            <w:i/>
            <w:lang w:eastAsia="ar-SA"/>
          </w:rPr>
          <w:t>8</w:t>
        </w:r>
      </w:hyperlink>
      <w:r w:rsidRPr="005D725F">
        <w:rPr>
          <w:i/>
          <w:lang w:eastAsia="ar-SA"/>
        </w:rPr>
        <w:t xml:space="preserve"> Правил) размер штрафа устанавливается в соответствии с </w:t>
      </w:r>
      <w:hyperlink r:id="rId27" w:history="1">
        <w:r w:rsidRPr="005D725F">
          <w:rPr>
            <w:i/>
            <w:lang w:eastAsia="ar-SA"/>
          </w:rPr>
          <w:t>пунктом 3</w:t>
        </w:r>
      </w:hyperlink>
      <w:r w:rsidRPr="005D725F">
        <w:rPr>
          <w:i/>
          <w:lang w:eastAsia="ar-SA"/>
        </w:rPr>
        <w:t xml:space="preserve"> Правил:</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10 процентов цены Контракта (этапа) в случае, если цена Контракта (этапа) не превышает 3 млн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5 процентов цены Контракта (этапа) в случае, если цена Контракта (этапа) составляет от 3 млн рублей до 50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 процент цены Контракта (этапа) в случае, если цена Контракта (этапа) составляет от 50 млн рублей до 100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0,5 процента цены Контракта (этапа) в случае, если цена Контракта (этапа) составляет от 100 млн рублей до 500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0,4 процента цены Контракта (этапа) в случае, если цена Контракта (этапа) составляет от 500 млн рублей до 1 млрд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0,3 процента цены Контракта (этапа) в случае, если цена Контракта (этапа) составляет от 1 млрд рублей до 2 млрд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0,25 процента цены Контракта (этапа) в случае, если цена Контракта (этапа) составляет от 2 млрд рублей до 5 млрд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0,2 процента цены Контракта (этапа) в случае, если цена Контракта (этапа) составляет от 5 млрд рублей до 10 млрд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0,1 процента цены Контракта (этапа) в случае, если цена Контракта (этапа) превышает 10 млрд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 xml:space="preserve">В случае, предусмотренном </w:t>
      </w:r>
      <w:hyperlink r:id="rId28" w:history="1">
        <w:r w:rsidRPr="005D725F">
          <w:rPr>
            <w:i/>
            <w:lang w:eastAsia="ar-SA"/>
          </w:rPr>
          <w:t>пунктом 4</w:t>
        </w:r>
      </w:hyperlink>
      <w:r w:rsidRPr="005D725F">
        <w:rPr>
          <w:i/>
          <w:lang w:eastAsia="ar-SA"/>
        </w:rPr>
        <w:t xml:space="preserve"> Правил, если Контракт заключается по результатам определения Поставщика в соответствии с </w:t>
      </w:r>
      <w:hyperlink r:id="rId29" w:history="1">
        <w:r w:rsidRPr="005D725F">
          <w:rPr>
            <w:i/>
            <w:lang w:eastAsia="ar-SA"/>
          </w:rPr>
          <w:t>пунктом 1 части 1 статьи 30</w:t>
        </w:r>
      </w:hyperlink>
      <w:r w:rsidRPr="005D725F">
        <w:rPr>
          <w:i/>
          <w:lang w:eastAsia="ar-SA"/>
        </w:rPr>
        <w:t xml:space="preserve"> Федерального закона о контрактной системе размер штрафа устанавливается в размере 1 процента цены Контракта (этапа), но не более 5 тыс. рублей и не менее 1 тыс.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 xml:space="preserve">В случае, если Контракт заключается с победителем закупки (или с иным участником закупки в случаях, установленных Федеральным </w:t>
      </w:r>
      <w:hyperlink r:id="rId30" w:history="1">
        <w:r w:rsidRPr="005D725F">
          <w:rPr>
            <w:i/>
            <w:lang w:eastAsia="ar-SA"/>
          </w:rPr>
          <w:t>законом</w:t>
        </w:r>
      </w:hyperlink>
      <w:r w:rsidRPr="005D725F">
        <w:rPr>
          <w:i/>
          <w:lang w:eastAsia="ar-SA"/>
        </w:rPr>
        <w:t xml:space="preserve"> о контрактной системе), предложившим наиболее высокую цену за право заключения контракта размер штрафа устанавливается в соответствии с </w:t>
      </w:r>
      <w:hyperlink r:id="rId31" w:history="1">
        <w:r w:rsidRPr="005D725F">
          <w:rPr>
            <w:i/>
            <w:lang w:eastAsia="ar-SA"/>
          </w:rPr>
          <w:t>пунктом 5</w:t>
        </w:r>
      </w:hyperlink>
      <w:r w:rsidRPr="005D725F">
        <w:rPr>
          <w:i/>
          <w:lang w:eastAsia="ar-SA"/>
        </w:rPr>
        <w:t xml:space="preserve"> Правил:</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а) в случае если цена Контракта не превышает начальную (максимальную) цену Контракта:</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10 процентов начальной (максимальной) цены Контракта, если цена Контракта не превышает 3 млн.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5 процентов начальной (максимальной) цены Контракта, если цена Контракта составляет от 3 млн. рублей до 50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 процент начальной (максимальной) цены Контракта, если цена Контракта составляет от 50 млн. рублей до 100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б) в случае если цена Контракта превышает начальную (максимальную) цену Контракта:</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10 процентов цены Контракта, если цена Контракта не превышает 3 млн.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5 процентов цены Контракта, если цена Контракта составляет от 3 млн. рублей до 50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 процент цены Контракта, если цена Контракта составляет от 50 млн. рублей до 100 млн. рублей (включительно).</w:t>
      </w:r>
    </w:p>
    <w:p w:rsidR="005D725F" w:rsidRPr="003460D4" w:rsidRDefault="005D725F" w:rsidP="0042203E">
      <w:pPr>
        <w:pStyle w:val="a9"/>
        <w:suppressAutoHyphens/>
        <w:autoSpaceDE w:val="0"/>
        <w:autoSpaceDN w:val="0"/>
        <w:adjustRightInd w:val="0"/>
        <w:ind w:left="426" w:right="-284" w:firstLine="426"/>
        <w:jc w:val="both"/>
        <w:rPr>
          <w:lang w:eastAsia="ar-SA"/>
        </w:rPr>
      </w:pPr>
      <w:bookmarkStart w:id="3" w:name="Par138"/>
      <w:bookmarkEnd w:id="3"/>
      <w:r w:rsidRPr="005D725F">
        <w:rPr>
          <w:rFonts w:eastAsia="Calibri"/>
          <w:lang w:eastAsia="ar-SA"/>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32" w:history="1">
        <w:r w:rsidRPr="005D725F">
          <w:rPr>
            <w:rFonts w:eastAsia="Calibri"/>
            <w:lang w:eastAsia="ar-SA"/>
          </w:rPr>
          <w:t>Правилами</w:t>
        </w:r>
      </w:hyperlink>
      <w:r w:rsidRPr="005D725F">
        <w:rPr>
          <w:rFonts w:eastAsia="Calibri"/>
          <w:lang w:eastAsia="ar-SA"/>
        </w:rPr>
        <w:t xml:space="preserve"> и составляет </w:t>
      </w:r>
      <w:r w:rsidRPr="003460D4">
        <w:rPr>
          <w:lang w:eastAsia="ar-SA"/>
        </w:rPr>
        <w:t>_____ (_____)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lastRenderedPageBreak/>
        <w:t xml:space="preserve">Размер штрафа устанавливается в соответствии с </w:t>
      </w:r>
      <w:hyperlink r:id="rId33" w:history="1">
        <w:r w:rsidRPr="005D725F">
          <w:rPr>
            <w:i/>
            <w:lang w:eastAsia="ar-SA"/>
          </w:rPr>
          <w:t>пунктом 6</w:t>
        </w:r>
      </w:hyperlink>
      <w:r w:rsidRPr="005D725F">
        <w:rPr>
          <w:i/>
          <w:lang w:eastAsia="ar-SA"/>
        </w:rPr>
        <w:t xml:space="preserve"> Правил:</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1000 рублей, если цена Контракта не превышает 3 млн рублей;</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5000 рублей, если цена Контракта составляет от 3 млн рублей до 50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10000 рублей, если цена Контракта составляет от 50 млн рублей до 100 млн рублей (включительно);</w:t>
      </w:r>
    </w:p>
    <w:p w:rsidR="005D725F" w:rsidRPr="005D725F" w:rsidRDefault="005D725F" w:rsidP="0042203E">
      <w:pPr>
        <w:pStyle w:val="a9"/>
        <w:suppressAutoHyphens/>
        <w:autoSpaceDE w:val="0"/>
        <w:autoSpaceDN w:val="0"/>
        <w:adjustRightInd w:val="0"/>
        <w:ind w:left="426" w:right="-284" w:firstLine="426"/>
        <w:jc w:val="both"/>
        <w:rPr>
          <w:i/>
          <w:lang w:eastAsia="ar-SA"/>
        </w:rPr>
      </w:pPr>
      <w:r w:rsidRPr="005D725F">
        <w:rPr>
          <w:i/>
          <w:lang w:eastAsia="ar-SA"/>
        </w:rPr>
        <w:t>100000 рублей, если цена Контракта превышает 100 млн рублей.</w:t>
      </w:r>
    </w:p>
    <w:p w:rsidR="005D725F" w:rsidRPr="005D725F" w:rsidRDefault="005D725F" w:rsidP="0042203E">
      <w:pPr>
        <w:pStyle w:val="a9"/>
        <w:suppressAutoHyphens/>
        <w:autoSpaceDE w:val="0"/>
        <w:autoSpaceDN w:val="0"/>
        <w:adjustRightInd w:val="0"/>
        <w:ind w:left="0" w:right="-284" w:firstLine="426"/>
        <w:jc w:val="both"/>
        <w:rPr>
          <w:rFonts w:eastAsia="Calibri"/>
          <w:lang w:eastAsia="ar-SA"/>
        </w:rPr>
      </w:pPr>
      <w:r w:rsidRPr="005D725F">
        <w:rPr>
          <w:rFonts w:eastAsia="Calibri"/>
          <w:lang w:eastAsia="ar-SA"/>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725F" w:rsidRPr="003460D4" w:rsidRDefault="005D725F" w:rsidP="0042203E">
      <w:pPr>
        <w:pStyle w:val="a9"/>
        <w:suppressAutoHyphens/>
        <w:autoSpaceDE w:val="0"/>
        <w:autoSpaceDN w:val="0"/>
        <w:adjustRightInd w:val="0"/>
        <w:ind w:left="0" w:right="-284" w:firstLine="426"/>
        <w:jc w:val="both"/>
        <w:rPr>
          <w:lang w:eastAsia="ar-SA"/>
        </w:rPr>
      </w:pPr>
      <w:r w:rsidRPr="005D725F">
        <w:rPr>
          <w:rFonts w:eastAsia="Calibri"/>
          <w:lang w:eastAsia="ar-SA"/>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34" w:history="1">
        <w:r w:rsidRPr="005D725F">
          <w:rPr>
            <w:rFonts w:eastAsia="Calibri"/>
            <w:lang w:eastAsia="ar-SA"/>
          </w:rPr>
          <w:t>Правилами</w:t>
        </w:r>
      </w:hyperlink>
      <w:r w:rsidRPr="005D725F">
        <w:rPr>
          <w:rFonts w:eastAsia="Calibri"/>
          <w:lang w:eastAsia="ar-SA"/>
        </w:rPr>
        <w:t xml:space="preserve"> </w:t>
      </w:r>
      <w:r w:rsidRPr="003460D4">
        <w:rPr>
          <w:lang w:eastAsia="ar-SA"/>
        </w:rPr>
        <w:t>составляет _____ (_____) рублей.</w:t>
      </w:r>
    </w:p>
    <w:p w:rsidR="005D725F" w:rsidRPr="005D725F" w:rsidRDefault="005D725F" w:rsidP="0042203E">
      <w:pPr>
        <w:pStyle w:val="a9"/>
        <w:suppressAutoHyphens/>
        <w:autoSpaceDE w:val="0"/>
        <w:autoSpaceDN w:val="0"/>
        <w:adjustRightInd w:val="0"/>
        <w:ind w:left="0" w:right="-284" w:firstLine="426"/>
        <w:jc w:val="both"/>
        <w:rPr>
          <w:i/>
          <w:lang w:eastAsia="ar-SA"/>
        </w:rPr>
      </w:pPr>
      <w:r w:rsidRPr="005D725F">
        <w:rPr>
          <w:i/>
          <w:lang w:eastAsia="ar-SA"/>
        </w:rPr>
        <w:t xml:space="preserve">Размер штрафа устанавливается в соответствии с </w:t>
      </w:r>
      <w:hyperlink r:id="rId35" w:history="1">
        <w:r w:rsidRPr="005D725F">
          <w:rPr>
            <w:i/>
            <w:lang w:eastAsia="ar-SA"/>
          </w:rPr>
          <w:t>пунктом 9</w:t>
        </w:r>
      </w:hyperlink>
      <w:r w:rsidRPr="005D725F">
        <w:rPr>
          <w:i/>
          <w:lang w:eastAsia="ar-SA"/>
        </w:rPr>
        <w:t xml:space="preserve"> Правил:</w:t>
      </w:r>
    </w:p>
    <w:p w:rsidR="005D725F" w:rsidRPr="005D725F" w:rsidRDefault="005D725F" w:rsidP="0042203E">
      <w:pPr>
        <w:pStyle w:val="a9"/>
        <w:suppressAutoHyphens/>
        <w:autoSpaceDE w:val="0"/>
        <w:autoSpaceDN w:val="0"/>
        <w:adjustRightInd w:val="0"/>
        <w:ind w:left="0" w:right="-284" w:firstLine="426"/>
        <w:jc w:val="both"/>
        <w:rPr>
          <w:i/>
          <w:lang w:eastAsia="ar-SA"/>
        </w:rPr>
      </w:pPr>
      <w:r w:rsidRPr="005D725F">
        <w:rPr>
          <w:i/>
          <w:lang w:eastAsia="ar-SA"/>
        </w:rPr>
        <w:t>1000 рублей, если цена Контракта не превышает 3 млн рублей (включительно);</w:t>
      </w:r>
    </w:p>
    <w:p w:rsidR="005D725F" w:rsidRPr="005D725F" w:rsidRDefault="005D725F" w:rsidP="0042203E">
      <w:pPr>
        <w:pStyle w:val="a9"/>
        <w:suppressAutoHyphens/>
        <w:autoSpaceDE w:val="0"/>
        <w:autoSpaceDN w:val="0"/>
        <w:adjustRightInd w:val="0"/>
        <w:ind w:left="0" w:right="-284" w:firstLine="426"/>
        <w:jc w:val="both"/>
        <w:rPr>
          <w:i/>
          <w:lang w:eastAsia="ar-SA"/>
        </w:rPr>
      </w:pPr>
      <w:r w:rsidRPr="005D725F">
        <w:rPr>
          <w:i/>
          <w:lang w:eastAsia="ar-SA"/>
        </w:rPr>
        <w:t>5000 рублей, если цена Контракта составляет от 3 млн рублей до 50 млн рублей (включительно);</w:t>
      </w:r>
    </w:p>
    <w:p w:rsidR="005D725F" w:rsidRPr="005D725F" w:rsidRDefault="005D725F" w:rsidP="0042203E">
      <w:pPr>
        <w:pStyle w:val="a9"/>
        <w:suppressAutoHyphens/>
        <w:autoSpaceDE w:val="0"/>
        <w:autoSpaceDN w:val="0"/>
        <w:adjustRightInd w:val="0"/>
        <w:ind w:left="0" w:right="-284" w:firstLine="426"/>
        <w:jc w:val="both"/>
        <w:rPr>
          <w:i/>
          <w:lang w:eastAsia="ar-SA"/>
        </w:rPr>
      </w:pPr>
      <w:r w:rsidRPr="005D725F">
        <w:rPr>
          <w:i/>
          <w:lang w:eastAsia="ar-SA"/>
        </w:rPr>
        <w:t>10000 рублей, если цена Контракта составляет от 50 млн рублей до 100 млн рублей (включительно);</w:t>
      </w:r>
    </w:p>
    <w:p w:rsidR="005D725F" w:rsidRPr="005D725F" w:rsidRDefault="005D725F" w:rsidP="0042203E">
      <w:pPr>
        <w:pStyle w:val="a9"/>
        <w:suppressAutoHyphens/>
        <w:autoSpaceDE w:val="0"/>
        <w:autoSpaceDN w:val="0"/>
        <w:adjustRightInd w:val="0"/>
        <w:ind w:left="0" w:right="-284" w:firstLine="426"/>
        <w:jc w:val="both"/>
        <w:rPr>
          <w:i/>
          <w:lang w:eastAsia="ar-SA"/>
        </w:rPr>
      </w:pPr>
      <w:r w:rsidRPr="005D725F">
        <w:rPr>
          <w:i/>
          <w:lang w:eastAsia="ar-SA"/>
        </w:rPr>
        <w:t>100000 рублей, если цена Контракта превышает 100 млн рублей.</w:t>
      </w:r>
    </w:p>
    <w:p w:rsidR="005D725F" w:rsidRPr="005D725F" w:rsidRDefault="005D725F" w:rsidP="0042203E">
      <w:pPr>
        <w:pStyle w:val="a9"/>
        <w:suppressAutoHyphens/>
        <w:ind w:left="0" w:right="-284" w:firstLine="426"/>
        <w:jc w:val="both"/>
        <w:rPr>
          <w:rFonts w:eastAsia="Calibri"/>
          <w:lang w:eastAsia="ar-SA"/>
        </w:rPr>
      </w:pPr>
      <w:r w:rsidRPr="005D725F">
        <w:rPr>
          <w:rFonts w:eastAsia="Calibri"/>
          <w:lang w:eastAsia="ar-SA"/>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163" w:history="1">
        <w:r w:rsidRPr="005D725F">
          <w:rPr>
            <w:rFonts w:eastAsia="Calibri"/>
            <w:lang w:eastAsia="ar-SA"/>
          </w:rPr>
          <w:t>пунктом 7.8</w:t>
        </w:r>
      </w:hyperlink>
      <w:r w:rsidRPr="005D725F">
        <w:rPr>
          <w:rFonts w:eastAsia="Calibri"/>
          <w:lang w:eastAsia="ar-SA"/>
        </w:rPr>
        <w:t xml:space="preserve"> Контракта, начисляется пеня в размере, определенном в порядке, установленном в соответствии с </w:t>
      </w:r>
      <w:hyperlink w:anchor="Par136" w:history="1">
        <w:r w:rsidRPr="005D725F">
          <w:rPr>
            <w:rFonts w:eastAsia="Calibri"/>
            <w:lang w:eastAsia="ar-SA"/>
          </w:rPr>
          <w:t>пунктом 6.3</w:t>
        </w:r>
      </w:hyperlink>
      <w:r w:rsidRPr="005D725F">
        <w:rPr>
          <w:rFonts w:eastAsia="Calibri"/>
          <w:lang w:eastAsia="ar-SA"/>
        </w:rPr>
        <w:t xml:space="preserve"> Контракта (в случае, если заказчиком в соответствии с Федеральным законом о контрактной системе установлено требование обеспечения исполнения контракта).</w:t>
      </w:r>
    </w:p>
    <w:p w:rsidR="005D725F" w:rsidRPr="005D725F" w:rsidRDefault="005D725F" w:rsidP="0042203E">
      <w:pPr>
        <w:pStyle w:val="a9"/>
        <w:suppressAutoHyphens/>
        <w:autoSpaceDE w:val="0"/>
        <w:autoSpaceDN w:val="0"/>
        <w:adjustRightInd w:val="0"/>
        <w:ind w:left="0" w:right="-284" w:firstLine="426"/>
        <w:jc w:val="both"/>
        <w:rPr>
          <w:rFonts w:eastAsia="Calibri"/>
          <w:lang w:eastAsia="ar-SA"/>
        </w:rPr>
      </w:pPr>
      <w:r w:rsidRPr="005D725F">
        <w:rPr>
          <w:rFonts w:eastAsia="Calibri"/>
          <w:lang w:eastAsia="ar-SA"/>
        </w:rPr>
        <w:t>6.9. Применение неустойки (штрафа, пени) не освобождает Стороны от исполнения обязательств по Контракту.</w:t>
      </w:r>
    </w:p>
    <w:p w:rsidR="005D725F" w:rsidRPr="005D725F" w:rsidRDefault="005D725F" w:rsidP="0042203E">
      <w:pPr>
        <w:pStyle w:val="a9"/>
        <w:suppressAutoHyphens/>
        <w:autoSpaceDE w:val="0"/>
        <w:autoSpaceDN w:val="0"/>
        <w:adjustRightInd w:val="0"/>
        <w:ind w:left="0" w:right="-284" w:firstLine="426"/>
        <w:jc w:val="both"/>
        <w:rPr>
          <w:rFonts w:eastAsia="Calibri"/>
          <w:lang w:eastAsia="ar-SA"/>
        </w:rPr>
      </w:pPr>
      <w:r w:rsidRPr="005D725F">
        <w:rPr>
          <w:rFonts w:eastAsia="Calibri"/>
          <w:lang w:eastAsia="ar-SA"/>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D725F" w:rsidRPr="005D725F" w:rsidRDefault="005D725F" w:rsidP="0042203E">
      <w:pPr>
        <w:pStyle w:val="a9"/>
        <w:suppressAutoHyphens/>
        <w:autoSpaceDE w:val="0"/>
        <w:autoSpaceDN w:val="0"/>
        <w:adjustRightInd w:val="0"/>
        <w:ind w:left="0" w:right="-284" w:firstLine="426"/>
        <w:jc w:val="both"/>
        <w:rPr>
          <w:rFonts w:eastAsia="Calibri"/>
          <w:lang w:eastAsia="ar-SA"/>
        </w:rPr>
      </w:pPr>
      <w:r w:rsidRPr="005D725F">
        <w:rPr>
          <w:rFonts w:eastAsia="Calibri"/>
          <w:lang w:eastAsia="ar-SA"/>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725F" w:rsidRPr="005D725F" w:rsidRDefault="005D725F" w:rsidP="0042203E">
      <w:pPr>
        <w:pStyle w:val="a9"/>
        <w:suppressAutoHyphens/>
        <w:autoSpaceDE w:val="0"/>
        <w:autoSpaceDN w:val="0"/>
        <w:adjustRightInd w:val="0"/>
        <w:ind w:left="0" w:right="-284" w:firstLine="426"/>
        <w:jc w:val="both"/>
        <w:rPr>
          <w:rFonts w:eastAsia="Calibri"/>
          <w:lang w:eastAsia="ar-SA"/>
        </w:rPr>
      </w:pPr>
      <w:r w:rsidRPr="005D725F">
        <w:rPr>
          <w:rFonts w:eastAsia="Calibri"/>
          <w:lang w:eastAsia="ar-SA"/>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725F" w:rsidRPr="005D725F" w:rsidRDefault="005D725F" w:rsidP="0042203E">
      <w:pPr>
        <w:pStyle w:val="a9"/>
        <w:tabs>
          <w:tab w:val="left" w:pos="10205"/>
        </w:tabs>
        <w:suppressAutoHyphens/>
        <w:ind w:left="0" w:right="-284" w:firstLine="426"/>
        <w:jc w:val="both"/>
        <w:rPr>
          <w:rFonts w:eastAsia="Calibri"/>
          <w:lang w:eastAsia="ar-SA"/>
        </w:rPr>
      </w:pPr>
      <w:r w:rsidRPr="005D725F">
        <w:rPr>
          <w:rFonts w:eastAsia="Calibri"/>
          <w:lang w:eastAsia="ar-SA"/>
        </w:rPr>
        <w:t>6.13.</w:t>
      </w:r>
      <w:r w:rsidRPr="005D725F">
        <w:rPr>
          <w:rFonts w:eastAsia="Calibri"/>
          <w:sz w:val="20"/>
          <w:szCs w:val="20"/>
          <w:lang w:eastAsia="ar-SA"/>
        </w:rPr>
        <w:t xml:space="preserve"> </w:t>
      </w:r>
      <w:r w:rsidRPr="005D725F">
        <w:rPr>
          <w:rFonts w:eastAsia="Calibri"/>
          <w:lang w:eastAsia="ar-SA"/>
        </w:rPr>
        <w:t xml:space="preserve">В случае имеющихся неоплаченных неустоек (штрафов, пеней),  </w:t>
      </w:r>
      <w:r w:rsidRPr="005D725F">
        <w:rPr>
          <w:rFonts w:eastAsia="Calibri"/>
        </w:rPr>
        <w:t xml:space="preserve">предъявленных Заказчиком в соответствии с </w:t>
      </w:r>
      <w:r w:rsidRPr="005D725F">
        <w:rPr>
          <w:rFonts w:eastAsia="Calibri"/>
          <w:lang w:eastAsia="ar-SA"/>
        </w:rPr>
        <w:t>Федеральным законом о контрактной системе</w:t>
      </w:r>
      <w:r w:rsidRPr="005D725F">
        <w:rPr>
          <w:rFonts w:eastAsia="Calibri"/>
        </w:rPr>
        <w:t xml:space="preserve"> и неоплаченных Поставщиком, </w:t>
      </w:r>
      <w:r w:rsidRPr="005D725F">
        <w:rPr>
          <w:rFonts w:eastAsia="Calibri"/>
          <w:lang w:eastAsia="ar-SA"/>
        </w:rPr>
        <w:t>Заказчик вправе удержать сумму неустойки (штрафа, пени) из суммы, подлежащей оплате за поставленный Товар.</w:t>
      </w:r>
    </w:p>
    <w:p w:rsidR="005D725F" w:rsidRPr="005D725F" w:rsidRDefault="005D725F" w:rsidP="0042203E">
      <w:pPr>
        <w:pStyle w:val="a9"/>
        <w:tabs>
          <w:tab w:val="left" w:pos="10205"/>
        </w:tabs>
        <w:suppressAutoHyphens/>
        <w:ind w:left="0" w:right="-284" w:firstLine="426"/>
        <w:jc w:val="both"/>
        <w:rPr>
          <w:rFonts w:eastAsia="Calibri"/>
          <w:lang w:eastAsia="ar-SA"/>
        </w:rPr>
      </w:pPr>
      <w:r w:rsidRPr="005D725F">
        <w:rPr>
          <w:rFonts w:eastAsia="Calibri"/>
          <w:lang w:eastAsia="ar-SA"/>
        </w:rPr>
        <w:t xml:space="preserve">Оплата по Контракту в указанном случае осуществляется на основании представляемых </w:t>
      </w:r>
      <w:r w:rsidRPr="005D725F">
        <w:rPr>
          <w:rFonts w:eastAsia="Calibri"/>
        </w:rPr>
        <w:t xml:space="preserve">Поставщиком </w:t>
      </w:r>
      <w:r w:rsidRPr="005D725F">
        <w:rPr>
          <w:rFonts w:eastAsia="Calibri"/>
          <w:lang w:eastAsia="ar-SA"/>
        </w:rPr>
        <w:t xml:space="preserve">для оплаты документов, при этом в документе о приемке указываются: сумма, подлежащая оплате в соответствии с условиями Контракта; неоплаченный по требованию Заказчика размер неустойки (штрафа, пени); основания применения и порядок расчета неустойки (штрафа, пени); итоговая сумма, подлежащая оплате </w:t>
      </w:r>
      <w:r w:rsidRPr="005D725F">
        <w:rPr>
          <w:rFonts w:eastAsia="Calibri"/>
        </w:rPr>
        <w:t xml:space="preserve">Поставщику </w:t>
      </w:r>
      <w:r w:rsidRPr="005D725F">
        <w:rPr>
          <w:rFonts w:eastAsia="Calibri"/>
          <w:lang w:eastAsia="ar-SA"/>
        </w:rPr>
        <w:t xml:space="preserve">по Контракту. </w:t>
      </w:r>
    </w:p>
    <w:p w:rsidR="005D725F" w:rsidRPr="005D725F" w:rsidRDefault="005D725F" w:rsidP="0042203E">
      <w:pPr>
        <w:pStyle w:val="a9"/>
        <w:suppressAutoHyphens/>
        <w:ind w:left="0" w:right="-284" w:firstLine="426"/>
        <w:jc w:val="both"/>
        <w:rPr>
          <w:rFonts w:eastAsia="Calibri"/>
          <w:lang w:eastAsia="ar-SA"/>
        </w:rPr>
      </w:pPr>
      <w:r w:rsidRPr="005D725F">
        <w:rPr>
          <w:rFonts w:eastAsia="Calibri"/>
          <w:lang w:eastAsia="ar-SA"/>
        </w:rPr>
        <w:t>6.14. Применение предусмотренных настоящим Контрактом санкций не лишает Заказчика права на возмещение в полном объеме убытков, возникших в результате неисполнения (ненадлежащего исполнения) Поставщиком своих обязательств.</w:t>
      </w:r>
    </w:p>
    <w:p w:rsidR="004C2582" w:rsidRPr="00174EFC" w:rsidRDefault="004C2582" w:rsidP="0042203E">
      <w:pPr>
        <w:pStyle w:val="ae"/>
        <w:spacing w:beforeAutospacing="0" w:afterAutospacing="0"/>
        <w:ind w:firstLine="426"/>
        <w:jc w:val="both"/>
      </w:pPr>
      <w:r w:rsidRPr="00174EFC">
        <w:t>6.1</w:t>
      </w:r>
      <w:r w:rsidR="0042203E">
        <w:t>5</w:t>
      </w:r>
      <w:r w:rsidRPr="00174EFC">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C2582" w:rsidRPr="00174EFC" w:rsidRDefault="004C2582" w:rsidP="004C2582">
      <w:pPr>
        <w:pStyle w:val="ae"/>
        <w:spacing w:beforeAutospacing="0" w:afterAutospacing="0"/>
        <w:ind w:firstLine="415"/>
        <w:jc w:val="both"/>
      </w:pPr>
      <w:r w:rsidRPr="00174EFC">
        <w:t xml:space="preserve">  </w:t>
      </w:r>
    </w:p>
    <w:p w:rsidR="004C2582" w:rsidRPr="00174EFC"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174EFC">
        <w:rPr>
          <w:rFonts w:ascii="Times New Roman" w:hAnsi="Times New Roman" w:cs="Times New Roman"/>
          <w:b/>
          <w:sz w:val="24"/>
          <w:szCs w:val="24"/>
        </w:rPr>
        <w:lastRenderedPageBreak/>
        <w:t>ОБЕСПЕЧЕНИЕ ИСПОЛНЕНИЯ КОНТРАКТА</w:t>
      </w:r>
    </w:p>
    <w:p w:rsidR="004C2582" w:rsidRPr="00174EFC" w:rsidRDefault="004C2582" w:rsidP="004C2582">
      <w:pPr>
        <w:pStyle w:val="ae"/>
        <w:spacing w:beforeAutospacing="0" w:afterAutospacing="0"/>
        <w:ind w:firstLine="426"/>
        <w:jc w:val="both"/>
      </w:pPr>
      <w:bookmarkStart w:id="4" w:name="p20"/>
      <w:bookmarkEnd w:id="4"/>
      <w:r w:rsidRPr="00142494">
        <w:t xml:space="preserve">7.1. Поставщик представляет Заказчику обеспечение исполнения Контракта в размере </w:t>
      </w:r>
      <w:r w:rsidR="00A27C97" w:rsidRPr="00142494">
        <w:t>3</w:t>
      </w:r>
      <w:r w:rsidRPr="00142494">
        <w:t>0% (</w:t>
      </w:r>
      <w:r w:rsidR="00A27C97" w:rsidRPr="00142494">
        <w:t>тридцать</w:t>
      </w:r>
      <w:r w:rsidRPr="00142494">
        <w:t xml:space="preserve"> процентов), от цены Контракта, по которой в соответствии с Федеральным законом № 44-ФЗ заключается Контракт, что составляет ____ (_________) руб. ___ коп.</w:t>
      </w:r>
    </w:p>
    <w:p w:rsidR="004C2582" w:rsidRPr="00174EFC" w:rsidRDefault="004C2582" w:rsidP="004C2582">
      <w:pPr>
        <w:pStyle w:val="ae"/>
        <w:spacing w:beforeAutospacing="0" w:afterAutospacing="0"/>
        <w:ind w:firstLine="415"/>
        <w:jc w:val="both"/>
      </w:pPr>
      <w:r w:rsidRPr="00880EC7">
        <w:t>7</w:t>
      </w:r>
      <w:r w:rsidRPr="00174EFC">
        <w:t>.1.1.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статьи 37 Федерального закона № 44-ФЗ</w:t>
      </w:r>
      <w:r>
        <w:t>.</w:t>
      </w:r>
    </w:p>
    <w:p w:rsidR="004C2582" w:rsidRPr="00174EFC" w:rsidRDefault="004C2582" w:rsidP="004C2582">
      <w:pPr>
        <w:pStyle w:val="ae"/>
        <w:spacing w:beforeAutospacing="0" w:afterAutospacing="0"/>
        <w:ind w:firstLine="415"/>
        <w:jc w:val="both"/>
      </w:pPr>
      <w:r w:rsidRPr="00174EFC">
        <w:t>7.2. Обязательства Поставщика по обеспечению исполнения настоящего Контракта предусматривают выплату Заказчику суммы в размере обеспечения исполнения настоящего Контракта за неисполнение или ненадлежащее исполнение обязательств по Контракту.</w:t>
      </w:r>
    </w:p>
    <w:p w:rsidR="004C2582" w:rsidRPr="00174EFC" w:rsidRDefault="004C2582" w:rsidP="004C2582">
      <w:pPr>
        <w:pStyle w:val="ae"/>
        <w:spacing w:beforeAutospacing="0" w:afterAutospacing="0"/>
        <w:ind w:firstLine="415"/>
        <w:jc w:val="both"/>
      </w:pPr>
      <w:r w:rsidRPr="00174EFC">
        <w:t>7.3. Обязательства Поставщика по обеспечению исполнения Контракта вступают в силу с момента заключения настоящего Контракта и действуют не менее чем на один месяц</w:t>
      </w:r>
      <w:r w:rsidRPr="00174EFC">
        <w:footnoteReference w:id="1"/>
      </w:r>
      <w:r w:rsidRPr="00174EFC">
        <w:t xml:space="preserve"> со дня окончания срока исполнения обязательств по Контракту, в том числе в случае его изменения в соответствии со статьей 95 Федерального закона № 44-ФЗ.</w:t>
      </w:r>
    </w:p>
    <w:p w:rsidR="004C2582" w:rsidRPr="00174EFC" w:rsidRDefault="004C2582" w:rsidP="004C2582">
      <w:pPr>
        <w:pStyle w:val="ae"/>
        <w:spacing w:beforeAutospacing="0" w:afterAutospacing="0"/>
        <w:ind w:firstLine="415"/>
        <w:jc w:val="both"/>
      </w:pPr>
      <w:r w:rsidRPr="00174EFC">
        <w:t>7.4. По Контракту должны быть обеспечены обязательства Поставщика по возмещению убытков Заказчика, причиненных неисполнением или ненадлежащим исполнением обязательств по Контракту, а также обязанность по выплате неустойки (штрафа, пени), возврату аванса (если предусмотрен аванс) и иных долгов, возникших у Поставщика перед Заказчиком.</w:t>
      </w:r>
    </w:p>
    <w:p w:rsidR="004C2582" w:rsidRPr="00174EFC" w:rsidRDefault="004C2582" w:rsidP="004C2582">
      <w:pPr>
        <w:pStyle w:val="ae"/>
        <w:spacing w:beforeAutospacing="0" w:afterAutospacing="0"/>
        <w:ind w:firstLine="415"/>
        <w:jc w:val="both"/>
      </w:pPr>
      <w:r w:rsidRPr="00174EFC">
        <w:t>7.5. В случае, если обеспечением исполнения Контракта, обеспечением гарантийных обязательств является независимая гарантия, то к ней предъявляются следующие требования:</w:t>
      </w:r>
    </w:p>
    <w:p w:rsidR="004C2582" w:rsidRPr="00174EFC" w:rsidRDefault="004C2582" w:rsidP="004C2582">
      <w:pPr>
        <w:pStyle w:val="ae"/>
        <w:spacing w:beforeAutospacing="0" w:afterAutospacing="0"/>
        <w:ind w:firstLine="415"/>
        <w:jc w:val="both"/>
      </w:pPr>
      <w:r w:rsidRPr="00174EFC">
        <w:t>7.5.1. Независимая гарантия  должна быть выдана в соответствии с требованиями части 1 статьи 45 Федерального закона № 44-ФЗ по типовой форме независимой гарантии, утвержденной постановлением Правительства Российской Федерации от 8 ноября 2013 г. № 1005 "</w:t>
      </w:r>
      <w:r w:rsidRPr="001C7D37">
        <w:t xml:space="preserve"> </w:t>
      </w:r>
      <w:r w:rsidRPr="00174EFC">
        <w:t>О контрактной системе в сфере закупок товаров, работ, услуг для обеспечения государственных и муниципальных нужд".</w:t>
      </w:r>
    </w:p>
    <w:p w:rsidR="004C2582" w:rsidRPr="00174EFC" w:rsidRDefault="004C2582" w:rsidP="004C2582">
      <w:pPr>
        <w:pStyle w:val="ae"/>
        <w:spacing w:beforeAutospacing="0" w:afterAutospacing="0"/>
        <w:ind w:firstLine="415"/>
        <w:jc w:val="both"/>
      </w:pPr>
      <w:r w:rsidRPr="00174EFC">
        <w:t>7.5.2. Независимая гарантия должна быть безотзывной и должна содержать:</w:t>
      </w:r>
    </w:p>
    <w:p w:rsidR="004C2582" w:rsidRPr="00174EFC" w:rsidRDefault="004C2582" w:rsidP="004C2582">
      <w:pPr>
        <w:pStyle w:val="ae"/>
        <w:spacing w:beforeAutospacing="0" w:afterAutospacing="0"/>
        <w:ind w:firstLine="415"/>
        <w:jc w:val="both"/>
      </w:pPr>
      <w:r w:rsidRPr="00174EFC">
        <w:t>1) сумму независимой гарантии, подлежащую уплате гарантом Заказчику в установленных  статьей 44 Федерального закона № 44-ФЗ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 44-ФЗ, а также идентификационный код закупки, при осуществлении которой предоставляется такая независимая гарантия;</w:t>
      </w:r>
    </w:p>
    <w:p w:rsidR="004C2582" w:rsidRPr="00174EFC" w:rsidRDefault="004C2582" w:rsidP="004C2582">
      <w:pPr>
        <w:pStyle w:val="ae"/>
        <w:spacing w:beforeAutospacing="0" w:afterAutospacing="0"/>
        <w:ind w:firstLine="415"/>
        <w:jc w:val="both"/>
      </w:pPr>
      <w:r w:rsidRPr="00174EFC">
        <w:t>2) обязательства принципала, надлежащее исполнение которых обеспечивается независимой гарантией;</w:t>
      </w:r>
    </w:p>
    <w:p w:rsidR="004C2582" w:rsidRPr="00174EFC" w:rsidRDefault="004C2582" w:rsidP="004C2582">
      <w:pPr>
        <w:pStyle w:val="ae"/>
        <w:spacing w:beforeAutospacing="0" w:afterAutospacing="0"/>
        <w:ind w:firstLine="415"/>
        <w:jc w:val="both"/>
      </w:pPr>
      <w:r w:rsidRPr="00174EFC">
        <w:t xml:space="preserve">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 </w:t>
      </w:r>
    </w:p>
    <w:p w:rsidR="004C2582" w:rsidRPr="00174EFC" w:rsidRDefault="004C2582" w:rsidP="004C2582">
      <w:pPr>
        <w:pStyle w:val="ae"/>
        <w:spacing w:beforeAutospacing="0" w:afterAutospacing="0"/>
        <w:ind w:firstLine="415"/>
        <w:jc w:val="both"/>
      </w:pPr>
      <w:r w:rsidRPr="00174EFC">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4C2582" w:rsidRPr="00174EFC" w:rsidRDefault="004C2582" w:rsidP="004C2582">
      <w:pPr>
        <w:pStyle w:val="ae"/>
        <w:spacing w:beforeAutospacing="0" w:afterAutospacing="0"/>
        <w:ind w:firstLine="415"/>
        <w:jc w:val="both"/>
      </w:pPr>
      <w:r w:rsidRPr="00174EFC">
        <w:t>5) срок действия независимой гарантии с учетом требований статьи 44 и 96 Федерального закона № 44-ФЗ;</w:t>
      </w:r>
    </w:p>
    <w:p w:rsidR="004C2582" w:rsidRPr="00174EFC" w:rsidRDefault="004C2582" w:rsidP="004C2582">
      <w:pPr>
        <w:pStyle w:val="ae"/>
        <w:spacing w:beforeAutospacing="0" w:afterAutospacing="0"/>
        <w:ind w:firstLine="415"/>
        <w:jc w:val="both"/>
      </w:pPr>
      <w:r w:rsidRPr="00174EFC">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4C2582" w:rsidRPr="00174EFC" w:rsidRDefault="004C2582" w:rsidP="004C2582">
      <w:pPr>
        <w:pStyle w:val="ae"/>
        <w:spacing w:beforeAutospacing="0" w:afterAutospacing="0"/>
        <w:ind w:firstLine="415"/>
        <w:jc w:val="both"/>
      </w:pPr>
      <w:r w:rsidRPr="00174EFC">
        <w:lastRenderedPageBreak/>
        <w:t xml:space="preserve">7) установленный Правительством Российской Федерации </w:t>
      </w:r>
      <w:hyperlink r:id="rId36" w:anchor="/document/70502258/entry/2000" w:history="1">
        <w:r w:rsidRPr="00174EFC">
          <w:t>перечень</w:t>
        </w:r>
      </w:hyperlink>
      <w:r w:rsidRPr="00174EFC">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rsidR="004C2582" w:rsidRPr="00174EFC" w:rsidRDefault="004C2582" w:rsidP="004C2582">
      <w:pPr>
        <w:pStyle w:val="ae"/>
        <w:spacing w:beforeAutospacing="0" w:afterAutospacing="0"/>
        <w:ind w:firstLine="415"/>
        <w:jc w:val="both"/>
      </w:pPr>
      <w:r w:rsidRPr="00174EFC">
        <w:t xml:space="preserve">7.5.3.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4C2582" w:rsidRPr="00174EFC" w:rsidRDefault="004C2582" w:rsidP="004C2582">
      <w:pPr>
        <w:pStyle w:val="ae"/>
        <w:spacing w:beforeAutospacing="0" w:afterAutospacing="0"/>
        <w:ind w:firstLine="415"/>
        <w:jc w:val="both"/>
      </w:pPr>
      <w:r w:rsidRPr="00174EFC">
        <w:t xml:space="preserve">7.5.3.1.Уменьшение в соответствии с частями 7 и 7.1 статьи 96 Федерального закона № 44-Ф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Федерального закона № 44-ФЗ информации в соответствующий реестр контрактов, предусмотренный статьей 103 Федерального закона № 44-ФЗ. </w:t>
      </w:r>
    </w:p>
    <w:p w:rsidR="004C2582" w:rsidRPr="00174EFC" w:rsidRDefault="004C2582" w:rsidP="004C2582">
      <w:pPr>
        <w:pStyle w:val="ae"/>
        <w:spacing w:beforeAutospacing="0" w:afterAutospacing="0"/>
        <w:ind w:firstLine="415"/>
        <w:jc w:val="both"/>
      </w:pPr>
      <w:r w:rsidRPr="00174EFC">
        <w:t>7.5.4.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rsidR="004C2582" w:rsidRPr="00174EFC" w:rsidRDefault="004C2582" w:rsidP="004C2582">
      <w:pPr>
        <w:pStyle w:val="ae"/>
        <w:spacing w:beforeAutospacing="0" w:afterAutospacing="0"/>
        <w:ind w:firstLine="415"/>
        <w:jc w:val="both"/>
      </w:pPr>
      <w:r w:rsidRPr="00174EFC">
        <w:t xml:space="preserve">7.6. Дополнительные требования к независимой гарантии устанавливаются в соответствии с требованиями Постановления Правительства РФ от 8 ноября 2013 г. </w:t>
      </w:r>
      <w:r>
        <w:t>№</w:t>
      </w:r>
      <w:r w:rsidRPr="00174EFC">
        <w:t> 1005</w:t>
      </w:r>
      <w:r>
        <w:t xml:space="preserve"> </w:t>
      </w:r>
      <w:r w:rsidRPr="00174EFC">
        <w:t>"О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4C2582" w:rsidRPr="00174EFC" w:rsidRDefault="004C2582" w:rsidP="004C2582">
      <w:pPr>
        <w:pStyle w:val="ae"/>
        <w:spacing w:beforeAutospacing="0" w:afterAutospacing="0"/>
        <w:ind w:firstLine="415"/>
        <w:jc w:val="both"/>
      </w:pPr>
      <w:r w:rsidRPr="00174EFC">
        <w:t xml:space="preserve">7.6.1.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w:t>
      </w:r>
    </w:p>
    <w:p w:rsidR="004C2582" w:rsidRPr="00174EFC" w:rsidRDefault="004C2582" w:rsidP="004C2582">
      <w:pPr>
        <w:pStyle w:val="ae"/>
        <w:spacing w:beforeAutospacing="0" w:afterAutospacing="0"/>
        <w:ind w:firstLine="415"/>
        <w:jc w:val="both"/>
      </w:pPr>
      <w:r w:rsidRPr="00174EFC">
        <w:t>7.7. В случае если обеспечением исполнения Контракта является внесение денежных средств на указанный Заказчиком счет, то к ним предъявляются следующие требования:</w:t>
      </w:r>
    </w:p>
    <w:p w:rsidR="004C2582" w:rsidRPr="00174EFC" w:rsidRDefault="004C2582" w:rsidP="004C2582">
      <w:pPr>
        <w:pStyle w:val="ae"/>
        <w:spacing w:beforeAutospacing="0" w:afterAutospacing="0"/>
        <w:ind w:firstLine="415"/>
        <w:jc w:val="both"/>
      </w:pPr>
      <w:r w:rsidRPr="00174EFC">
        <w:t>7.7.1 денежные средства должны находиться на банковском счете Заказчика до завершения исполнения Поставщиком обязательств перед Заказчиком, которые были обеспечены;</w:t>
      </w:r>
    </w:p>
    <w:p w:rsidR="004C2582" w:rsidRPr="00741A99" w:rsidRDefault="004C2582" w:rsidP="004C2582">
      <w:pPr>
        <w:pStyle w:val="ae"/>
        <w:spacing w:beforeAutospacing="0" w:afterAutospacing="0"/>
        <w:ind w:firstLine="415"/>
        <w:jc w:val="both"/>
      </w:pPr>
      <w:r w:rsidRPr="00174EFC">
        <w:t xml:space="preserve">7.7.2 факт внесения денежных средств на счет Заказчика подтверждается </w:t>
      </w:r>
      <w:r w:rsidRPr="00741A99">
        <w:t>копией платежного поручения с отметкой банка о переводе суммы на счет Заказчика.</w:t>
      </w:r>
    </w:p>
    <w:p w:rsidR="004C2582" w:rsidRPr="00741A99" w:rsidRDefault="004C2582" w:rsidP="004C2582">
      <w:pPr>
        <w:pStyle w:val="ae"/>
        <w:spacing w:beforeAutospacing="0" w:afterAutospacing="0"/>
        <w:ind w:firstLine="415"/>
        <w:jc w:val="both"/>
      </w:pPr>
      <w:r w:rsidRPr="00741A99">
        <w:t>7.8. Факт неисполнения Поставщиком обязательств по Контракту подтверждается актом. Акт составляется в порядке и сроки, установленные в пунктах 3.11.2. и 3.15. Контракта. Участие представителя Поставщика при составлении актов не является обязательным.</w:t>
      </w:r>
    </w:p>
    <w:p w:rsidR="004C2582" w:rsidRPr="00174EFC" w:rsidRDefault="004C2582" w:rsidP="004C2582">
      <w:pPr>
        <w:pStyle w:val="ae"/>
        <w:spacing w:beforeAutospacing="0" w:afterAutospacing="0"/>
        <w:ind w:firstLine="415"/>
        <w:jc w:val="both"/>
      </w:pPr>
      <w:r w:rsidRPr="00741A99">
        <w:t>7.9. Денежные средства, внесенные в качестве обеспечения исполнения Контракта, в том числе части этих денежных средств, в случае уменьшения размера обеспеч</w:t>
      </w:r>
      <w:r w:rsidRPr="00174EFC">
        <w:t>ения исполнения Контракта, в соответствии с частями 7, 7.1 и 7.2 статьи 96 Федерального закона № 44-ФЗ, возвращаются Заказчиком в течение пятнадцати дней с даты выполнения Поставщиком обязательств, предусмотренных Контрактом.</w:t>
      </w:r>
    </w:p>
    <w:p w:rsidR="004C2582" w:rsidRPr="00174EFC" w:rsidRDefault="004C2582" w:rsidP="004C2582">
      <w:pPr>
        <w:pStyle w:val="ae"/>
        <w:spacing w:beforeAutospacing="0" w:afterAutospacing="0"/>
        <w:ind w:firstLine="415"/>
        <w:jc w:val="both"/>
      </w:pPr>
      <w:r w:rsidRPr="00174EFC">
        <w:t xml:space="preserve">7.10. Денежные средства, должны быть перечислены до заключения Контракта по следующим </w:t>
      </w:r>
      <w:r>
        <w:t xml:space="preserve">платежным </w:t>
      </w:r>
      <w:r w:rsidRPr="00174EFC">
        <w:t>реквизитам:</w:t>
      </w:r>
    </w:p>
    <w:p w:rsidR="004C2582" w:rsidRPr="003C4BAE" w:rsidRDefault="004C2582" w:rsidP="004C2582">
      <w:pPr>
        <w:shd w:val="clear" w:color="auto" w:fill="FFFFFF"/>
        <w:tabs>
          <w:tab w:val="left" w:pos="709"/>
        </w:tabs>
        <w:ind w:firstLine="709"/>
        <w:jc w:val="both"/>
      </w:pPr>
      <w:r w:rsidRPr="003C4BAE">
        <w:t xml:space="preserve">Получатель: федеральное государственное бюджетное образовательное учреждение высшего образования «Северо-Кавказский горно-металлургический институт (государственный технологический университет)» </w:t>
      </w:r>
      <w:r w:rsidRPr="003C4BAE">
        <w:rPr>
          <w:b/>
        </w:rPr>
        <w:t>(</w:t>
      </w:r>
      <w:r w:rsidRPr="003C4BAE">
        <w:t xml:space="preserve">сокращенное наименование – </w:t>
      </w:r>
      <w:r w:rsidRPr="003C4BAE">
        <w:rPr>
          <w:color w:val="0C0E31"/>
        </w:rPr>
        <w:t>ФГБОУ ВО "СКГМИ (ГТУ)"</w:t>
      </w:r>
      <w:r w:rsidRPr="003C4BAE">
        <w:rPr>
          <w:b/>
        </w:rPr>
        <w:t>)</w:t>
      </w:r>
    </w:p>
    <w:p w:rsidR="004C2582" w:rsidRPr="003C4BAE" w:rsidRDefault="004C2582" w:rsidP="004C2582">
      <w:pPr>
        <w:ind w:firstLine="709"/>
        <w:jc w:val="both"/>
      </w:pPr>
      <w:r w:rsidRPr="003C4BAE">
        <w:t xml:space="preserve">ИНН 1501002522, КПП 151601001, ОКПО 02069601, ОГРН 1031500350111, </w:t>
      </w:r>
    </w:p>
    <w:p w:rsidR="004C2582" w:rsidRPr="003C4BAE" w:rsidRDefault="004C2582" w:rsidP="004C2582">
      <w:pPr>
        <w:ind w:firstLine="709"/>
        <w:jc w:val="both"/>
      </w:pPr>
      <w:r w:rsidRPr="003C4BAE">
        <w:t xml:space="preserve">БИК ТОФК 019033100, </w:t>
      </w:r>
    </w:p>
    <w:p w:rsidR="004C2582" w:rsidRPr="003C4BAE" w:rsidRDefault="004C2582" w:rsidP="004C2582">
      <w:pPr>
        <w:ind w:firstLine="709"/>
        <w:jc w:val="both"/>
      </w:pPr>
      <w:r w:rsidRPr="003C4BAE">
        <w:t>л/счет 20106Х45350,</w:t>
      </w:r>
    </w:p>
    <w:p w:rsidR="004C2582" w:rsidRPr="003C4BAE" w:rsidRDefault="004C2582" w:rsidP="004C2582">
      <w:pPr>
        <w:pStyle w:val="ae"/>
        <w:spacing w:beforeAutospacing="0" w:afterAutospacing="0"/>
        <w:ind w:firstLine="415"/>
        <w:jc w:val="both"/>
      </w:pPr>
      <w:r w:rsidRPr="003C4BAE">
        <w:t xml:space="preserve">(в номере л/с шестой символ – английская буква Х - икс)   </w:t>
      </w:r>
    </w:p>
    <w:p w:rsidR="004C2582" w:rsidRPr="003C4BAE" w:rsidRDefault="004C2582" w:rsidP="004C2582">
      <w:pPr>
        <w:ind w:firstLine="709"/>
        <w:jc w:val="both"/>
      </w:pPr>
      <w:r w:rsidRPr="003C4BAE">
        <w:t xml:space="preserve">Номер казначейского счета 03214643000000011000, </w:t>
      </w:r>
    </w:p>
    <w:p w:rsidR="004C2582" w:rsidRPr="003C4BAE" w:rsidRDefault="004C2582" w:rsidP="004C2582">
      <w:pPr>
        <w:ind w:firstLine="709"/>
        <w:jc w:val="both"/>
      </w:pPr>
      <w:r w:rsidRPr="003C4BAE">
        <w:t xml:space="preserve">Единый казначейский счет: 40102810945370000077, </w:t>
      </w:r>
    </w:p>
    <w:p w:rsidR="004C2582" w:rsidRPr="003C4BAE" w:rsidRDefault="004C2582" w:rsidP="004C2582">
      <w:pPr>
        <w:ind w:firstLine="709"/>
        <w:jc w:val="both"/>
      </w:pPr>
      <w:r w:rsidRPr="003C4BAE">
        <w:t xml:space="preserve">КБК 00000000000000000510 </w:t>
      </w:r>
    </w:p>
    <w:p w:rsidR="004C2582" w:rsidRPr="003C4BAE" w:rsidRDefault="004C2582" w:rsidP="004C2582">
      <w:pPr>
        <w:ind w:firstLine="709"/>
        <w:jc w:val="both"/>
      </w:pPr>
      <w:r w:rsidRPr="003C4BAE">
        <w:t xml:space="preserve">в отделении-НБ </w:t>
      </w:r>
      <w:proofErr w:type="spellStart"/>
      <w:r w:rsidRPr="003C4BAE">
        <w:t>Респ.Северная</w:t>
      </w:r>
      <w:proofErr w:type="spellEnd"/>
      <w:r w:rsidRPr="003C4BAE">
        <w:t xml:space="preserve"> Осетия-Алания/ УФК по РСО-Алания </w:t>
      </w:r>
      <w:proofErr w:type="spellStart"/>
      <w:r w:rsidRPr="003C4BAE">
        <w:t>г.Владикавказ</w:t>
      </w:r>
      <w:proofErr w:type="spellEnd"/>
    </w:p>
    <w:p w:rsidR="004C2582" w:rsidRPr="003C4BAE" w:rsidRDefault="004C2582" w:rsidP="004C2582">
      <w:pPr>
        <w:pStyle w:val="ae"/>
        <w:spacing w:beforeAutospacing="0" w:afterAutospacing="0"/>
        <w:ind w:firstLine="415"/>
        <w:jc w:val="both"/>
      </w:pPr>
      <w:r w:rsidRPr="003C4BAE">
        <w:lastRenderedPageBreak/>
        <w:t>Для поступления денежных средств (по требованию Федерального казначейства) просим Вас в поле 104 платежного поручения обязательно указывать КБК  00000000000000000510, иначе платеж не будет зачислен на наш лицевой счет.</w:t>
      </w:r>
    </w:p>
    <w:p w:rsidR="004C2582" w:rsidRPr="00174EFC" w:rsidRDefault="004C2582" w:rsidP="004C2582">
      <w:pPr>
        <w:pStyle w:val="ae"/>
        <w:spacing w:beforeAutospacing="0" w:afterAutospacing="0"/>
        <w:ind w:firstLine="415"/>
        <w:jc w:val="both"/>
      </w:pPr>
      <w:r w:rsidRPr="003C4BAE">
        <w:t xml:space="preserve">Назначение платежа: «Обеспечение исполнения </w:t>
      </w:r>
      <w:proofErr w:type="gramStart"/>
      <w:r w:rsidRPr="003C4BAE">
        <w:t>контрактах</w:t>
      </w:r>
      <w:proofErr w:type="gramEnd"/>
      <w:r w:rsidRPr="003C4BAE">
        <w:t xml:space="preserve"> на ______________» (указать предмет контракта).</w:t>
      </w:r>
    </w:p>
    <w:p w:rsidR="004C2582" w:rsidRPr="00174EFC" w:rsidRDefault="004C2582" w:rsidP="004C2582">
      <w:pPr>
        <w:pStyle w:val="ae"/>
        <w:spacing w:beforeAutospacing="0" w:afterAutospacing="0"/>
        <w:ind w:firstLine="415"/>
        <w:jc w:val="both"/>
      </w:pPr>
      <w:r w:rsidRPr="00174EFC">
        <w:t>7.11. Любые затраты, понесенные Поставщиком по оформлению и сопровождению требований обеспечения исполнения настоящего Контракта, Заказчиком не компенсируются.</w:t>
      </w:r>
    </w:p>
    <w:p w:rsidR="004C2582" w:rsidRPr="00174EFC" w:rsidRDefault="004C2582" w:rsidP="004C2582">
      <w:pPr>
        <w:pStyle w:val="ae"/>
        <w:spacing w:beforeAutospacing="0" w:afterAutospacing="0"/>
        <w:ind w:firstLine="415"/>
        <w:jc w:val="both"/>
      </w:pPr>
      <w:r w:rsidRPr="00174EFC">
        <w:t>7.12. Положения настоящего раздела Контракта, включая положения о предоставлении такого обеспечения с учетом положений статьи 37 Федерального, не применяются в случаях, предусмотренных ч.8 и ч.8.1 ст. 96 Федерального закона, а также, если в извещении об осуществлении закупки не установлено требование обеспечения исполнения Контракта.</w:t>
      </w:r>
    </w:p>
    <w:p w:rsidR="004C2582" w:rsidRPr="00174EFC" w:rsidRDefault="004C2582" w:rsidP="004C2582">
      <w:pPr>
        <w:pStyle w:val="ae"/>
        <w:spacing w:beforeAutospacing="0" w:afterAutospacing="0"/>
        <w:jc w:val="both"/>
      </w:pPr>
      <w:r w:rsidRPr="00174EFC">
        <w:t xml:space="preserve">  </w:t>
      </w:r>
    </w:p>
    <w:p w:rsidR="004C2582" w:rsidRPr="00174EFC"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174EFC">
        <w:rPr>
          <w:rFonts w:ascii="Times New Roman" w:hAnsi="Times New Roman" w:cs="Times New Roman"/>
          <w:b/>
          <w:sz w:val="24"/>
          <w:szCs w:val="24"/>
        </w:rPr>
        <w:t>ОБЕСПЕЧЕНИЕ ГАРАНТИЙНЫХ ОБЯЗАТЕЛЬСТВ</w:t>
      </w:r>
    </w:p>
    <w:p w:rsidR="004C2582" w:rsidRPr="001C7D37" w:rsidRDefault="004C2582" w:rsidP="004C2582">
      <w:pPr>
        <w:pStyle w:val="ae"/>
        <w:spacing w:beforeAutospacing="0" w:afterAutospacing="0"/>
        <w:ind w:firstLine="426"/>
        <w:jc w:val="both"/>
      </w:pPr>
      <w:r w:rsidRPr="001C7D37">
        <w:t xml:space="preserve">8.1. Обеспечение гарантийных обязательств </w:t>
      </w:r>
      <w:r>
        <w:t xml:space="preserve">не </w:t>
      </w:r>
      <w:r w:rsidRPr="00CB477C">
        <w:t>установлены</w:t>
      </w:r>
      <w:r w:rsidRPr="001C7D37">
        <w:t xml:space="preserve">. </w:t>
      </w:r>
    </w:p>
    <w:p w:rsidR="004C2582" w:rsidRPr="00741A99" w:rsidRDefault="004C2582" w:rsidP="004C2582">
      <w:pPr>
        <w:pStyle w:val="ae"/>
        <w:spacing w:beforeAutospacing="0" w:afterAutospacing="0"/>
        <w:jc w:val="both"/>
      </w:pPr>
    </w:p>
    <w:p w:rsidR="004C2582" w:rsidRPr="00741A99"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741A99">
        <w:rPr>
          <w:rFonts w:ascii="Times New Roman" w:hAnsi="Times New Roman" w:cs="Times New Roman"/>
          <w:b/>
          <w:sz w:val="24"/>
          <w:szCs w:val="24"/>
        </w:rPr>
        <w:t xml:space="preserve">ИСКЛЮЧИТЕЛЬНЫЕ ПРАВА </w:t>
      </w:r>
    </w:p>
    <w:p w:rsidR="004C2582" w:rsidRPr="00741A99" w:rsidRDefault="004C2582" w:rsidP="004C2582">
      <w:pPr>
        <w:pStyle w:val="ae"/>
        <w:spacing w:beforeAutospacing="0" w:afterAutospacing="0"/>
        <w:ind w:firstLine="426"/>
        <w:jc w:val="both"/>
      </w:pPr>
      <w:r w:rsidRPr="00741A99">
        <w:t xml:space="preserve">9.1. Поставщик гарантирует отсутствие нарушения исключительных прав третьих лиц, связанных с поставкой и использованием Товара. </w:t>
      </w:r>
    </w:p>
    <w:p w:rsidR="004C2582" w:rsidRPr="00741A99" w:rsidRDefault="004C2582" w:rsidP="004C2582">
      <w:pPr>
        <w:pStyle w:val="ae"/>
        <w:spacing w:beforeAutospacing="0" w:afterAutospacing="0"/>
        <w:ind w:firstLine="426"/>
        <w:jc w:val="both"/>
      </w:pPr>
      <w:r w:rsidRPr="00741A99">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 </w:t>
      </w:r>
    </w:p>
    <w:p w:rsidR="004C2582" w:rsidRPr="00741A99" w:rsidRDefault="004C2582" w:rsidP="004C2582">
      <w:pPr>
        <w:pStyle w:val="ConsPlusNormal"/>
        <w:widowControl/>
        <w:ind w:firstLine="0"/>
        <w:rPr>
          <w:rFonts w:ascii="Times New Roman" w:hAnsi="Times New Roman" w:cs="Times New Roman"/>
          <w:b/>
          <w:sz w:val="24"/>
          <w:szCs w:val="24"/>
        </w:rPr>
      </w:pPr>
      <w:r w:rsidRPr="00741A99">
        <w:t xml:space="preserve"> </w:t>
      </w:r>
    </w:p>
    <w:p w:rsidR="004C2582" w:rsidRPr="00741A99"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741A99">
        <w:rPr>
          <w:rFonts w:ascii="Times New Roman" w:hAnsi="Times New Roman" w:cs="Times New Roman"/>
          <w:b/>
          <w:sz w:val="24"/>
          <w:szCs w:val="24"/>
        </w:rPr>
        <w:t>ОБСТОЯТЕЛЬСТВА НЕПРЕОДОЛИМОЙ СИЛЫ</w:t>
      </w:r>
    </w:p>
    <w:p w:rsidR="004C2582" w:rsidRPr="00741A99" w:rsidRDefault="004C2582" w:rsidP="004C2582">
      <w:pPr>
        <w:pStyle w:val="ae"/>
        <w:spacing w:beforeAutospacing="0" w:afterAutospacing="0"/>
        <w:ind w:firstLine="426"/>
        <w:jc w:val="both"/>
      </w:pPr>
      <w:r w:rsidRPr="00741A99">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w:t>
      </w:r>
    </w:p>
    <w:p w:rsidR="004C2582" w:rsidRPr="00741A99" w:rsidRDefault="004C2582" w:rsidP="004C2582">
      <w:pPr>
        <w:pStyle w:val="ae"/>
        <w:spacing w:beforeAutospacing="0" w:afterAutospacing="0"/>
        <w:ind w:firstLine="426"/>
        <w:jc w:val="both"/>
      </w:pPr>
      <w:r w:rsidRPr="00741A99">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rsidR="004C2582" w:rsidRPr="00741A99" w:rsidRDefault="004C2582" w:rsidP="004C2582">
      <w:pPr>
        <w:pStyle w:val="ae"/>
        <w:spacing w:beforeAutospacing="0" w:afterAutospacing="0"/>
        <w:ind w:firstLine="414"/>
        <w:jc w:val="both"/>
      </w:pPr>
      <w:r w:rsidRPr="00741A99">
        <w:t xml:space="preserve">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4C2582" w:rsidRPr="00741A99" w:rsidRDefault="004C2582" w:rsidP="004C2582">
      <w:pPr>
        <w:pStyle w:val="ae"/>
        <w:spacing w:beforeAutospacing="0" w:afterAutospacing="0"/>
        <w:ind w:firstLine="414"/>
        <w:jc w:val="both"/>
      </w:pPr>
      <w:r w:rsidRPr="00741A99">
        <w:t xml:space="preserve">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rsidR="004C2582" w:rsidRPr="00741A99" w:rsidRDefault="004C2582" w:rsidP="004C2582">
      <w:pPr>
        <w:pStyle w:val="ae"/>
        <w:spacing w:beforeAutospacing="0" w:afterAutospacing="0"/>
        <w:jc w:val="both"/>
      </w:pPr>
      <w:r w:rsidRPr="00741A99">
        <w:t xml:space="preserve">  </w:t>
      </w:r>
    </w:p>
    <w:p w:rsidR="004C2582" w:rsidRPr="00741A99"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741A99">
        <w:rPr>
          <w:rFonts w:ascii="Times New Roman" w:hAnsi="Times New Roman" w:cs="Times New Roman"/>
          <w:b/>
          <w:sz w:val="24"/>
          <w:szCs w:val="24"/>
        </w:rPr>
        <w:t xml:space="preserve">РАССМОТРЕНИЕ И РАЗРЕШЕНИЕ СПОРОВ </w:t>
      </w:r>
    </w:p>
    <w:p w:rsidR="004C2582" w:rsidRPr="00741A99" w:rsidRDefault="004C2582" w:rsidP="004C2582">
      <w:pPr>
        <w:pStyle w:val="ae"/>
        <w:spacing w:beforeAutospacing="0" w:afterAutospacing="0"/>
        <w:ind w:firstLine="426"/>
        <w:jc w:val="both"/>
      </w:pPr>
      <w:r w:rsidRPr="00741A99">
        <w:t xml:space="preserve">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p w:rsidR="004C2582" w:rsidRPr="00741A99" w:rsidRDefault="004C2582" w:rsidP="004C2582">
      <w:pPr>
        <w:pStyle w:val="ae"/>
        <w:spacing w:beforeAutospacing="0" w:afterAutospacing="0"/>
        <w:ind w:firstLine="426"/>
        <w:jc w:val="both"/>
      </w:pPr>
      <w:r w:rsidRPr="00741A99">
        <w:t xml:space="preserve">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4C2582" w:rsidRPr="00741A99" w:rsidRDefault="004C2582" w:rsidP="004C2582">
      <w:pPr>
        <w:pStyle w:val="ae"/>
        <w:spacing w:beforeAutospacing="0" w:afterAutospacing="0"/>
        <w:ind w:firstLine="414"/>
        <w:jc w:val="both"/>
      </w:pPr>
      <w:r w:rsidRPr="00741A99">
        <w:t xml:space="preserve">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rsidR="004C2582" w:rsidRPr="00741A99" w:rsidRDefault="004C2582" w:rsidP="004C2582">
      <w:pPr>
        <w:pStyle w:val="ae"/>
        <w:spacing w:beforeAutospacing="0" w:afterAutospacing="0"/>
        <w:ind w:firstLine="414"/>
        <w:jc w:val="both"/>
      </w:pPr>
      <w:r w:rsidRPr="00741A99">
        <w:t xml:space="preserve">11.4. При </w:t>
      </w:r>
      <w:proofErr w:type="spellStart"/>
      <w:r w:rsidRPr="00741A99">
        <w:t>неурегулировании</w:t>
      </w:r>
      <w:proofErr w:type="spellEnd"/>
      <w:r w:rsidRPr="00741A99">
        <w:t xml:space="preserve"> Сторонами спора в досудебном порядке, спор разрешается в судебном порядке в Арбитражном суде </w:t>
      </w:r>
      <w:r>
        <w:t>РСО-Алания</w:t>
      </w:r>
      <w:r w:rsidRPr="00741A99">
        <w:t>.</w:t>
      </w:r>
    </w:p>
    <w:p w:rsidR="004C2582" w:rsidRPr="00741A99" w:rsidRDefault="004C2582" w:rsidP="004C2582">
      <w:pPr>
        <w:pStyle w:val="ae"/>
        <w:spacing w:beforeAutospacing="0" w:afterAutospacing="0"/>
        <w:jc w:val="both"/>
      </w:pPr>
      <w:r w:rsidRPr="00741A99">
        <w:t xml:space="preserve">  </w:t>
      </w:r>
    </w:p>
    <w:p w:rsidR="004C2582" w:rsidRPr="00741A99"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741A99">
        <w:rPr>
          <w:rFonts w:ascii="Times New Roman" w:hAnsi="Times New Roman" w:cs="Times New Roman"/>
          <w:b/>
          <w:sz w:val="24"/>
          <w:szCs w:val="24"/>
        </w:rPr>
        <w:t xml:space="preserve">СРОК </w:t>
      </w:r>
      <w:r>
        <w:rPr>
          <w:rFonts w:ascii="Times New Roman" w:hAnsi="Times New Roman" w:cs="Times New Roman"/>
          <w:b/>
          <w:sz w:val="24"/>
          <w:szCs w:val="24"/>
        </w:rPr>
        <w:t xml:space="preserve">ИСПОЛНЕНИЯ, </w:t>
      </w:r>
      <w:r w:rsidRPr="00741A99">
        <w:rPr>
          <w:rFonts w:ascii="Times New Roman" w:hAnsi="Times New Roman" w:cs="Times New Roman"/>
          <w:b/>
          <w:sz w:val="24"/>
          <w:szCs w:val="24"/>
        </w:rPr>
        <w:t xml:space="preserve">ДЕЙСТВИЯ И ПОРЯДОК РАСТОРЖЕНИЯ КОНТРАКТА </w:t>
      </w:r>
    </w:p>
    <w:p w:rsidR="004C2582" w:rsidRPr="00741A99" w:rsidRDefault="004C2582" w:rsidP="004C2582">
      <w:pPr>
        <w:pStyle w:val="ae"/>
        <w:spacing w:beforeAutospacing="0" w:afterAutospacing="0"/>
        <w:ind w:firstLine="426"/>
        <w:jc w:val="both"/>
      </w:pPr>
      <w:r w:rsidRPr="00741A99">
        <w:t>12.1. Контракт вступает в силу с момента его заключения. Контракт считается заключенным с момента размещения в единой информационной системе и подписания его Заказчиком.</w:t>
      </w:r>
    </w:p>
    <w:p w:rsidR="004C2582" w:rsidRPr="00741A99" w:rsidRDefault="004C2582" w:rsidP="004C2582">
      <w:pPr>
        <w:widowControl w:val="0"/>
        <w:shd w:val="clear" w:color="auto" w:fill="FFFFFF"/>
        <w:ind w:firstLine="426"/>
        <w:jc w:val="both"/>
      </w:pPr>
      <w:r w:rsidRPr="00741A99">
        <w:t xml:space="preserve">12.2. </w:t>
      </w:r>
      <w:r w:rsidRPr="00DA7483">
        <w:t xml:space="preserve">Срок исполнения Контракта </w:t>
      </w:r>
      <w:r w:rsidR="00E770F7">
        <w:t>24</w:t>
      </w:r>
      <w:r w:rsidR="00DA7483" w:rsidRPr="00DA7483">
        <w:t>.09.2026г.</w:t>
      </w:r>
      <w:r>
        <w:t xml:space="preserve"> </w:t>
      </w:r>
      <w:r w:rsidRPr="00741A99">
        <w:t xml:space="preserve">Контракт действует </w:t>
      </w:r>
      <w:r w:rsidR="00DA7483">
        <w:t xml:space="preserve">до 31.10.2026г. </w:t>
      </w:r>
      <w:r w:rsidRPr="00741A99">
        <w:t>включительно.</w:t>
      </w:r>
    </w:p>
    <w:p w:rsidR="004C2582" w:rsidRPr="00741A99" w:rsidRDefault="004C2582" w:rsidP="004C2582">
      <w:pPr>
        <w:pStyle w:val="ae"/>
        <w:spacing w:beforeAutospacing="0" w:afterAutospacing="0"/>
        <w:ind w:firstLine="415"/>
        <w:jc w:val="both"/>
      </w:pPr>
      <w:r w:rsidRPr="00741A99">
        <w:lastRenderedPageBreak/>
        <w:t>12.2.1. Окончание срока действия Контракта влечет прекращение обязатель</w:t>
      </w:r>
      <w:proofErr w:type="gramStart"/>
      <w:r w:rsidRPr="00741A99">
        <w:t>ств Ст</w:t>
      </w:r>
      <w:proofErr w:type="gramEnd"/>
      <w:r w:rsidRPr="00741A99">
        <w:t xml:space="preserve">орон по Контракту  с даты окончания срока действия Контракта, за исключением финансовых (денежных) расчетов по Контракту и выплат неустоек и гарантийных обязательств Сторон. </w:t>
      </w:r>
    </w:p>
    <w:p w:rsidR="004C2582" w:rsidRPr="00741A99" w:rsidRDefault="004C2582" w:rsidP="004C2582">
      <w:pPr>
        <w:pStyle w:val="ae"/>
        <w:spacing w:beforeAutospacing="0" w:afterAutospacing="0"/>
        <w:ind w:firstLine="415"/>
        <w:jc w:val="both"/>
      </w:pPr>
      <w:r w:rsidRPr="00741A99">
        <w:t>12.3. Прекращение действия Контракта не освобождает Стороны от обязанности возмещения убытков и уплаты штрафных санкций и иной ответственности, установленной настоящим Контрактом и законодательством Российской Федерации, которые были допущены в пределах срока действия Контракта.</w:t>
      </w:r>
    </w:p>
    <w:p w:rsidR="004C2582" w:rsidRPr="00741A99" w:rsidRDefault="004C2582" w:rsidP="004C2582">
      <w:pPr>
        <w:pStyle w:val="ae"/>
        <w:spacing w:beforeAutospacing="0" w:afterAutospacing="0"/>
        <w:ind w:firstLine="415"/>
        <w:jc w:val="both"/>
      </w:pPr>
      <w:r w:rsidRPr="00741A99">
        <w:t xml:space="preserve">12.4.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7" w:history="1">
        <w:r w:rsidRPr="00741A99">
          <w:t>частями 9</w:t>
        </w:r>
      </w:hyperlink>
      <w:r w:rsidRPr="00741A99">
        <w:t xml:space="preserve"> - </w:t>
      </w:r>
      <w:hyperlink r:id="rId38" w:history="1">
        <w:r w:rsidRPr="00741A99">
          <w:t>23 статьи 95</w:t>
        </w:r>
      </w:hyperlink>
      <w:r w:rsidRPr="00741A99">
        <w:t xml:space="preserve"> Федерального закона от 5 апреля 2013 г. № 44-ФЗ. </w:t>
      </w:r>
    </w:p>
    <w:p w:rsidR="004C2582" w:rsidRPr="00741A99" w:rsidRDefault="004C2582" w:rsidP="004C2582">
      <w:pPr>
        <w:pStyle w:val="ae"/>
        <w:spacing w:beforeAutospacing="0" w:afterAutospacing="0"/>
        <w:ind w:firstLine="415"/>
        <w:jc w:val="both"/>
      </w:pPr>
      <w:r w:rsidRPr="00741A99">
        <w:t>12.4.1. Заказчик вправе расторгнуть Контракт в одностороннем порядке в следующих случаях:</w:t>
      </w:r>
    </w:p>
    <w:p w:rsidR="004C2582" w:rsidRPr="00741A99" w:rsidRDefault="004C2582" w:rsidP="004C2582">
      <w:pPr>
        <w:pStyle w:val="ae"/>
        <w:spacing w:beforeAutospacing="0" w:afterAutospacing="0"/>
        <w:ind w:firstLine="415"/>
        <w:jc w:val="both"/>
      </w:pPr>
      <w:r w:rsidRPr="00741A99">
        <w:t>12.4.1.1. Отказ Поставщика передать Заказчику товар или принадлежности к нему (п.1 ст.463, абзац второй ст. 464 ГК РФ);</w:t>
      </w:r>
    </w:p>
    <w:p w:rsidR="004C2582" w:rsidRPr="00741A99" w:rsidRDefault="004C2582" w:rsidP="004C2582">
      <w:pPr>
        <w:pStyle w:val="ae"/>
        <w:spacing w:beforeAutospacing="0" w:afterAutospacing="0"/>
        <w:ind w:firstLine="415"/>
        <w:jc w:val="both"/>
      </w:pPr>
      <w:r>
        <w:t xml:space="preserve">12.4.1.2. </w:t>
      </w:r>
      <w:r w:rsidRPr="00741A99">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(п.2 ст. 475 ГК РФ);</w:t>
      </w:r>
    </w:p>
    <w:p w:rsidR="004C2582" w:rsidRPr="00741A99" w:rsidRDefault="004C2582" w:rsidP="004C2582">
      <w:pPr>
        <w:pStyle w:val="ae"/>
        <w:spacing w:beforeAutospacing="0" w:afterAutospacing="0"/>
        <w:ind w:firstLine="415"/>
        <w:jc w:val="both"/>
      </w:pPr>
      <w:r w:rsidRPr="00741A99">
        <w:t>12.4.1.3. Невыполнение Поставщиком в разумный срок требования Заказчика о доукомплектовании товара (п.1 ст. 480 ГК РФ);</w:t>
      </w:r>
    </w:p>
    <w:p w:rsidR="004C2582" w:rsidRPr="00741A99" w:rsidRDefault="004C2582" w:rsidP="004C2582">
      <w:pPr>
        <w:pStyle w:val="ae"/>
        <w:spacing w:beforeAutospacing="0" w:afterAutospacing="0"/>
        <w:ind w:firstLine="415"/>
        <w:jc w:val="both"/>
      </w:pPr>
      <w:r w:rsidRPr="00741A99">
        <w:t>12.4.1.4. Неоднократное нарушение Поставщиком сроков поставки товаров (п.2 ст. 523 ГК РФ);</w:t>
      </w:r>
    </w:p>
    <w:p w:rsidR="004C2582" w:rsidRPr="00741A99" w:rsidRDefault="004C2582" w:rsidP="004C2582">
      <w:pPr>
        <w:pStyle w:val="ae"/>
        <w:spacing w:beforeAutospacing="0" w:afterAutospacing="0"/>
        <w:ind w:firstLine="415"/>
        <w:jc w:val="both"/>
      </w:pPr>
      <w:r w:rsidRPr="00741A99">
        <w:t>12.5. Заказчик расторгает настоящий Контракт в одностороннем порядке по основаниям, установленным частью 15 статьи 95 Федерального закона № 44-ФЗ.</w:t>
      </w:r>
    </w:p>
    <w:p w:rsidR="004C2582" w:rsidRPr="00741A99" w:rsidRDefault="004C2582" w:rsidP="004C2582">
      <w:pPr>
        <w:pStyle w:val="ae"/>
        <w:spacing w:beforeAutospacing="0" w:afterAutospacing="0"/>
        <w:ind w:firstLine="415"/>
        <w:jc w:val="both"/>
      </w:pPr>
      <w:r w:rsidRPr="00741A99">
        <w:t>12.6. В случае расторжения Контракта Поставщик возвращает Заказчику все денежные средства, перечисленные для исполнения обязательств по настоящему Контракту, а Заказчик оплачивает фактически исполненные обязательства по настоящему Контракту.</w:t>
      </w:r>
    </w:p>
    <w:p w:rsidR="004C2582" w:rsidRPr="00741A99" w:rsidRDefault="004C2582" w:rsidP="004C2582">
      <w:pPr>
        <w:pStyle w:val="ae"/>
        <w:spacing w:beforeAutospacing="0" w:afterAutospacing="0"/>
        <w:ind w:firstLine="415"/>
        <w:jc w:val="both"/>
      </w:pPr>
      <w:r w:rsidRPr="00741A99">
        <w:t>12.7. Требование о расторжении Контракта может быть заявлено Стороной в суд только после получения отказа другой Стороны на предложение расторгнуть настоящий Контракт либо неполучения ответа в течение 10 (десяти) календарных дней с момента направления предложения о расторжении настоящего Контракта.</w:t>
      </w:r>
    </w:p>
    <w:p w:rsidR="004C2582" w:rsidRPr="00741A99" w:rsidRDefault="004C2582" w:rsidP="004C2582">
      <w:pPr>
        <w:pStyle w:val="ae"/>
        <w:spacing w:beforeAutospacing="0" w:afterAutospacing="0"/>
        <w:jc w:val="both"/>
      </w:pPr>
      <w:r w:rsidRPr="00741A99">
        <w:t xml:space="preserve"> </w:t>
      </w:r>
    </w:p>
    <w:p w:rsidR="004C2582" w:rsidRPr="00741A99"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741A99">
        <w:rPr>
          <w:rFonts w:ascii="Times New Roman" w:hAnsi="Times New Roman" w:cs="Times New Roman"/>
          <w:b/>
          <w:sz w:val="24"/>
          <w:szCs w:val="24"/>
        </w:rPr>
        <w:t>ПРОЧИЕ ПОЛОЖЕНИЯ</w:t>
      </w:r>
    </w:p>
    <w:p w:rsidR="004C2582" w:rsidRPr="00741A99" w:rsidRDefault="004C2582" w:rsidP="004C2582">
      <w:pPr>
        <w:pStyle w:val="ae"/>
        <w:spacing w:beforeAutospacing="0" w:afterAutospacing="0"/>
        <w:ind w:firstLine="426"/>
        <w:jc w:val="both"/>
      </w:pPr>
      <w:r w:rsidRPr="00741A99">
        <w:t xml:space="preserve">13.1. Во всем, что не предусмотрено Контрактом, Стороны руководствуются законодательством Российской Федерации. </w:t>
      </w:r>
    </w:p>
    <w:p w:rsidR="004C2582" w:rsidRPr="00741A99" w:rsidRDefault="004C2582" w:rsidP="004C2582">
      <w:pPr>
        <w:pStyle w:val="ae"/>
        <w:spacing w:beforeAutospacing="0" w:afterAutospacing="0"/>
        <w:ind w:firstLine="426"/>
        <w:jc w:val="both"/>
      </w:pPr>
      <w:r w:rsidRPr="00741A99">
        <w:t xml:space="preserve">13.2. В случае изменения у какой-либо из Сторон местонахождения, названия, а также в случае реорганизации она обязана в течение </w:t>
      </w:r>
      <w:r w:rsidRPr="00741A99">
        <w:rPr>
          <w:b/>
        </w:rPr>
        <w:t>десяти дней</w:t>
      </w:r>
      <w:r w:rsidRPr="00741A99">
        <w:t xml:space="preserve"> письменно известить об этом другую Сторону. </w:t>
      </w:r>
    </w:p>
    <w:p w:rsidR="004C2582" w:rsidRPr="00741A99" w:rsidRDefault="004C2582" w:rsidP="004C2582">
      <w:pPr>
        <w:pStyle w:val="ae"/>
        <w:spacing w:beforeAutospacing="0" w:afterAutospacing="0"/>
        <w:ind w:firstLine="426"/>
        <w:jc w:val="both"/>
      </w:pPr>
      <w:r w:rsidRPr="00741A99">
        <w:t xml:space="preserve">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rsidR="004C2582" w:rsidRPr="00741A99" w:rsidRDefault="004C2582" w:rsidP="004C2582">
      <w:pPr>
        <w:pStyle w:val="ae"/>
        <w:spacing w:beforeAutospacing="0" w:afterAutospacing="0"/>
        <w:ind w:firstLine="415"/>
        <w:jc w:val="both"/>
      </w:pPr>
      <w:r w:rsidRPr="00741A99">
        <w:t xml:space="preserve">13.3.1. Изменение условий Контракта при его исполнении не допускается, за исключением случаев, предусмотренных </w:t>
      </w:r>
      <w:hyperlink r:id="rId39" w:history="1">
        <w:r w:rsidRPr="00741A99">
          <w:t>статьей 95</w:t>
        </w:r>
      </w:hyperlink>
      <w:r w:rsidRPr="00741A99">
        <w:t xml:space="preserve"> Федерального закона от 5 апреля 2013 г. № 44-ФЗ. </w:t>
      </w:r>
    </w:p>
    <w:p w:rsidR="004C2582" w:rsidRPr="00741A99" w:rsidRDefault="004C2582" w:rsidP="004C2582">
      <w:pPr>
        <w:pStyle w:val="ae"/>
        <w:spacing w:beforeAutospacing="0" w:afterAutospacing="0"/>
        <w:ind w:firstLine="415"/>
        <w:jc w:val="both"/>
      </w:pPr>
      <w:r w:rsidRPr="00741A99">
        <w:t xml:space="preserve">13.4.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4C2582" w:rsidRPr="00741A99" w:rsidRDefault="004C2582" w:rsidP="004C2582">
      <w:pPr>
        <w:pStyle w:val="ae"/>
        <w:spacing w:beforeAutospacing="0" w:afterAutospacing="0"/>
        <w:ind w:firstLine="415"/>
        <w:jc w:val="both"/>
      </w:pPr>
      <w:r w:rsidRPr="00741A99">
        <w:t xml:space="preserve">13.4.1. 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4C2582" w:rsidRPr="00741A99" w:rsidRDefault="004C2582" w:rsidP="004C2582">
      <w:pPr>
        <w:pStyle w:val="ae"/>
        <w:spacing w:beforeAutospacing="0" w:afterAutospacing="0"/>
        <w:ind w:left="415"/>
        <w:jc w:val="both"/>
      </w:pPr>
      <w:r w:rsidRPr="00741A99">
        <w:t xml:space="preserve">13.5.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4C2582" w:rsidRPr="00741A99" w:rsidRDefault="004C2582" w:rsidP="004C2582">
      <w:pPr>
        <w:pStyle w:val="ae"/>
        <w:spacing w:beforeAutospacing="0" w:afterAutospacing="0"/>
        <w:ind w:firstLine="415"/>
        <w:jc w:val="both"/>
      </w:pPr>
      <w:r w:rsidRPr="00741A99">
        <w:t>13.6. Контракт составлен в форме электронного документа, подписанного усиленными электронными подписями Сторон</w:t>
      </w:r>
    </w:p>
    <w:p w:rsidR="004C2582" w:rsidRPr="00741A99" w:rsidRDefault="004C2582" w:rsidP="004C2582">
      <w:pPr>
        <w:autoSpaceDE w:val="0"/>
        <w:autoSpaceDN w:val="0"/>
        <w:adjustRightInd w:val="0"/>
        <w:ind w:firstLine="425"/>
        <w:jc w:val="both"/>
      </w:pPr>
      <w:r w:rsidRPr="00741A99">
        <w:t>13.7. Все условия настоящего Контракта являются существенными и подлежат обязательному исполнению Сторонами.</w:t>
      </w:r>
    </w:p>
    <w:p w:rsidR="004C2582" w:rsidRPr="00741A99" w:rsidRDefault="004C2582" w:rsidP="004C2582">
      <w:pPr>
        <w:autoSpaceDE w:val="0"/>
        <w:autoSpaceDN w:val="0"/>
        <w:adjustRightInd w:val="0"/>
        <w:ind w:firstLine="425"/>
        <w:jc w:val="both"/>
      </w:pPr>
      <w:r w:rsidRPr="00741A99">
        <w:t>13.8. Права (требования) Исполнителя по настоящему Контракту не могут быть переданы третьим лицам без письменного согласия Заказчика. Такая уступка признается недействительной.</w:t>
      </w:r>
    </w:p>
    <w:p w:rsidR="004C2582" w:rsidRPr="00741A99" w:rsidRDefault="004C2582" w:rsidP="004C2582">
      <w:pPr>
        <w:autoSpaceDE w:val="0"/>
        <w:autoSpaceDN w:val="0"/>
        <w:adjustRightInd w:val="0"/>
        <w:ind w:firstLine="425"/>
        <w:jc w:val="both"/>
      </w:pPr>
      <w:r w:rsidRPr="00741A99">
        <w:lastRenderedPageBreak/>
        <w:t>13.9. Все сообщения, предупреждения, уведомления и заявления Сторон в ходе исполнения настоящего Контракта оформляются в письменной форме на бумажном носителе и передаются Сторонами в форме электронного документа и почтой России (заказным письмом с уведомлением). При этом Сторона-отправитель должна удостовериться в получении Стороной-адресатом направленного сообщения, предупреждения или заявления.</w:t>
      </w:r>
    </w:p>
    <w:p w:rsidR="004C2582" w:rsidRPr="00741A99" w:rsidRDefault="004C2582" w:rsidP="004C2582">
      <w:pPr>
        <w:autoSpaceDE w:val="0"/>
        <w:autoSpaceDN w:val="0"/>
        <w:adjustRightInd w:val="0"/>
        <w:ind w:firstLine="425"/>
        <w:jc w:val="both"/>
      </w:pPr>
      <w:r w:rsidRPr="00741A99">
        <w:t xml:space="preserve">13.9.1. В случае обмена документами при применении мер ответственности и совершении иных действий в связи с нарушением Стороной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своего имени,  и размещаются в единой информационной системе без размещения на официальном сайте. </w:t>
      </w:r>
    </w:p>
    <w:p w:rsidR="004C2582" w:rsidRPr="00741A99" w:rsidRDefault="004C2582" w:rsidP="004C2582">
      <w:pPr>
        <w:autoSpaceDE w:val="0"/>
        <w:autoSpaceDN w:val="0"/>
        <w:adjustRightInd w:val="0"/>
        <w:ind w:firstLine="425"/>
        <w:jc w:val="both"/>
      </w:pPr>
      <w:r w:rsidRPr="00741A99">
        <w:t xml:space="preserve">13.9.2. Допускается направление любой Стороной  корреспонденции (в том числе документов, указанных в п. 3.4. настоящего Контракта)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40" w:history="1">
        <w:r w:rsidRPr="00741A99">
          <w:t>законом</w:t>
        </w:r>
      </w:hyperlink>
      <w:r w:rsidRPr="00741A99">
        <w:t xml:space="preserve"> от 6 апреля 2011 г. № 63-ФЗ "Об электронной подписи".</w:t>
      </w:r>
    </w:p>
    <w:p w:rsidR="004C2582" w:rsidRPr="00741A99" w:rsidRDefault="004C2582" w:rsidP="004C2582">
      <w:pPr>
        <w:autoSpaceDE w:val="0"/>
        <w:autoSpaceDN w:val="0"/>
        <w:adjustRightInd w:val="0"/>
        <w:ind w:firstLine="425"/>
        <w:jc w:val="both"/>
      </w:pPr>
      <w:r w:rsidRPr="00741A99">
        <w:t>13.10. Антикоррупционная оговорка:</w:t>
      </w:r>
    </w:p>
    <w:p w:rsidR="004C2582" w:rsidRPr="00741A99" w:rsidRDefault="004C2582" w:rsidP="004C2582">
      <w:pPr>
        <w:autoSpaceDE w:val="0"/>
        <w:autoSpaceDN w:val="0"/>
        <w:adjustRightInd w:val="0"/>
        <w:ind w:firstLine="425"/>
        <w:jc w:val="both"/>
      </w:pPr>
      <w:r w:rsidRPr="00741A99">
        <w:t>13.10.1. Каждая из Сторон Контракта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rsidR="004C2582" w:rsidRPr="00741A99" w:rsidRDefault="004C2582" w:rsidP="004C2582">
      <w:pPr>
        <w:autoSpaceDE w:val="0"/>
        <w:autoSpaceDN w:val="0"/>
        <w:adjustRightInd w:val="0"/>
        <w:ind w:firstLine="425"/>
        <w:jc w:val="both"/>
      </w:pPr>
      <w:r w:rsidRPr="00741A99">
        <w:t>13.10.2. Стороны обязуются в течение всего срока действия Контракта и после его истечения принять все разумные меры для недопущения действий, указанных в </w:t>
      </w:r>
      <w:hyperlink r:id="rId41" w:anchor="/document/55728223/entry/801" w:history="1">
        <w:r w:rsidRPr="00741A99">
          <w:t>пункте 13.10.1</w:t>
        </w:r>
      </w:hyperlink>
      <w:r w:rsidRPr="00741A99">
        <w:t xml:space="preserve"> настоящего Контракта, в том числе со стороны руководства или работников Сторон, третьих лиц. </w:t>
      </w:r>
    </w:p>
    <w:p w:rsidR="004C2582" w:rsidRPr="00741A99" w:rsidRDefault="004C2582" w:rsidP="004C2582">
      <w:pPr>
        <w:autoSpaceDE w:val="0"/>
        <w:autoSpaceDN w:val="0"/>
        <w:adjustRightInd w:val="0"/>
        <w:ind w:firstLine="425"/>
        <w:jc w:val="both"/>
      </w:pPr>
      <w:r w:rsidRPr="00741A99">
        <w:t>13.10.3. Стороны обязуются соблюдать, а также обеспечивать соблюдение их руководством, работниками и посредниками, действующими по Контракту, настоящей оговорки, а также оказывать друг другу содействие в случае действительного или возможного нарушения ее требований.</w:t>
      </w:r>
    </w:p>
    <w:p w:rsidR="004C2582" w:rsidRPr="00741A99" w:rsidRDefault="004C2582" w:rsidP="004C2582">
      <w:pPr>
        <w:ind w:firstLine="425"/>
        <w:contextualSpacing/>
        <w:jc w:val="both"/>
      </w:pPr>
      <w:r w:rsidRPr="00741A99">
        <w:t>13.10.4. Сторонам Контракта, их руководителям и работникам запрещается:</w:t>
      </w:r>
    </w:p>
    <w:p w:rsidR="004C2582" w:rsidRPr="00741A99" w:rsidRDefault="004C2582" w:rsidP="004C2582">
      <w:pPr>
        <w:ind w:firstLine="425"/>
        <w:contextualSpacing/>
        <w:jc w:val="both"/>
      </w:pPr>
      <w:r w:rsidRPr="00741A99">
        <w:t>13.10.4.1.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Контракта, их руководства, работников или посредников, действующих по Контракту.</w:t>
      </w:r>
    </w:p>
    <w:p w:rsidR="004C2582" w:rsidRPr="00741A99" w:rsidRDefault="004C2582" w:rsidP="004C2582">
      <w:pPr>
        <w:ind w:firstLine="425"/>
        <w:contextualSpacing/>
        <w:jc w:val="both"/>
      </w:pPr>
      <w:r w:rsidRPr="00741A99">
        <w:t>13.10.4.2.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rsidR="004C2582" w:rsidRPr="00741A99" w:rsidRDefault="004C2582" w:rsidP="004C2582">
      <w:pPr>
        <w:ind w:firstLine="425"/>
        <w:contextualSpacing/>
        <w:jc w:val="both"/>
      </w:pPr>
      <w:r w:rsidRPr="00741A99">
        <w:t>13.10.4.3. Совершать иные действия, нарушающие действующее </w:t>
      </w:r>
      <w:hyperlink r:id="rId42" w:anchor="/document/12164203/entry/2" w:history="1">
        <w:r w:rsidRPr="00741A99">
          <w:rPr>
            <w:rStyle w:val="ad"/>
          </w:rPr>
          <w:t>антикоррупционное законодательство</w:t>
        </w:r>
      </w:hyperlink>
      <w:r w:rsidRPr="00741A99">
        <w:t xml:space="preserve"> Российской Федерации.</w:t>
      </w:r>
    </w:p>
    <w:p w:rsidR="004C2582" w:rsidRPr="00741A99" w:rsidRDefault="004C2582" w:rsidP="004C2582">
      <w:pPr>
        <w:ind w:firstLine="425"/>
        <w:contextualSpacing/>
        <w:jc w:val="both"/>
      </w:pPr>
      <w:r w:rsidRPr="00741A99">
        <w:t>13.10.5. В случае возникновения у Стороны Контракта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Контракту до получения подтверждения от другой Стороны, что нарушение не произошло или не произойдет.</w:t>
      </w:r>
    </w:p>
    <w:p w:rsidR="004C2582" w:rsidRPr="00741A99" w:rsidRDefault="004C2582" w:rsidP="004C2582">
      <w:pPr>
        <w:ind w:firstLine="425"/>
        <w:contextualSpacing/>
        <w:jc w:val="both"/>
      </w:pPr>
      <w:r w:rsidRPr="00741A99">
        <w:t>Подтверждение должно быть направлено в течение 15 (пятнадцати) рабочих дней с даты получения письменного уведомления.</w:t>
      </w:r>
    </w:p>
    <w:p w:rsidR="004C2582" w:rsidRPr="00741A99" w:rsidRDefault="004C2582" w:rsidP="004C2582">
      <w:pPr>
        <w:ind w:firstLine="425"/>
        <w:contextualSpacing/>
        <w:jc w:val="both"/>
      </w:pPr>
      <w:r w:rsidRPr="00741A99">
        <w:t>13.11. Заверения об обстоятельствах:</w:t>
      </w:r>
    </w:p>
    <w:p w:rsidR="004C2582" w:rsidRPr="00741A99" w:rsidRDefault="004C2582" w:rsidP="004C2582">
      <w:pPr>
        <w:ind w:firstLine="425"/>
        <w:contextualSpacing/>
        <w:jc w:val="both"/>
      </w:pPr>
      <w:r w:rsidRPr="00741A99">
        <w:t>13.11.1. Каждая из Сторон в порядке статьи 431.2 ГК РФ заверяет другую Сторону в том, что:</w:t>
      </w:r>
    </w:p>
    <w:p w:rsidR="004C2582" w:rsidRPr="00741A99" w:rsidRDefault="004C2582" w:rsidP="004C2582">
      <w:pPr>
        <w:ind w:firstLine="425"/>
        <w:contextualSpacing/>
        <w:jc w:val="both"/>
      </w:pPr>
      <w:r w:rsidRPr="00741A99">
        <w:t>- она является надлежащим образом зарегистрированным юридическим лицом/индивидуальным предпринимателем, состоит на налоговом учете и правомерно осуществляет свою деятельность в соответствии с законодательством Российской Федерации;</w:t>
      </w:r>
    </w:p>
    <w:p w:rsidR="004C2582" w:rsidRPr="00741A99" w:rsidRDefault="004C2582" w:rsidP="004C2582">
      <w:pPr>
        <w:ind w:firstLine="425"/>
        <w:contextualSpacing/>
        <w:jc w:val="both"/>
      </w:pPr>
      <w:r w:rsidRPr="00741A99">
        <w:t>- при заключении Контракта одной Стороной представлена другой Стороне полная и достоверная информация о себе;</w:t>
      </w:r>
    </w:p>
    <w:p w:rsidR="004C2582" w:rsidRPr="00741A99" w:rsidRDefault="004C2582" w:rsidP="004C2582">
      <w:pPr>
        <w:ind w:firstLine="425"/>
        <w:contextualSpacing/>
        <w:jc w:val="both"/>
      </w:pPr>
      <w:r w:rsidRPr="00741A99">
        <w:t xml:space="preserve">- заключение Контракта не нарушает каких-либо обязательств Стороны перед третьими лицами или прав третьих лиц, в </w:t>
      </w:r>
      <w:proofErr w:type="spellStart"/>
      <w:r w:rsidRPr="00741A99">
        <w:t>т.ч</w:t>
      </w:r>
      <w:proofErr w:type="spellEnd"/>
      <w:r w:rsidRPr="00741A99">
        <w:t>. интеллектуальных прав.</w:t>
      </w:r>
    </w:p>
    <w:p w:rsidR="004C2582" w:rsidRPr="00741A99" w:rsidRDefault="004C2582" w:rsidP="004C2582">
      <w:pPr>
        <w:ind w:firstLine="425"/>
        <w:contextualSpacing/>
        <w:jc w:val="both"/>
      </w:pPr>
      <w:r w:rsidRPr="00741A99">
        <w:t>13.11.2. Поставщик заверяет Заказчика в том, что:</w:t>
      </w:r>
    </w:p>
    <w:p w:rsidR="004C2582" w:rsidRPr="00741A99" w:rsidRDefault="004C2582" w:rsidP="004C2582">
      <w:pPr>
        <w:ind w:firstLine="425"/>
        <w:contextualSpacing/>
        <w:jc w:val="both"/>
      </w:pPr>
      <w:r w:rsidRPr="00741A99">
        <w:lastRenderedPageBreak/>
        <w:t>- на дату заключения Контракта он соответствует требования части 1 статьи 31 Федеральным законом № 44-ФЗ;</w:t>
      </w:r>
    </w:p>
    <w:p w:rsidR="004C2582" w:rsidRPr="00741A99" w:rsidRDefault="004C2582" w:rsidP="004C2582">
      <w:pPr>
        <w:ind w:firstLine="425"/>
        <w:contextualSpacing/>
        <w:jc w:val="both"/>
      </w:pPr>
      <w:r w:rsidRPr="00741A99">
        <w:t>- Поставщик является добросовестным налогоплательщиком.</w:t>
      </w:r>
    </w:p>
    <w:p w:rsidR="004C2582" w:rsidRPr="00741A99" w:rsidRDefault="004C2582" w:rsidP="004C2582">
      <w:pPr>
        <w:ind w:firstLine="425"/>
        <w:contextualSpacing/>
        <w:jc w:val="both"/>
      </w:pPr>
      <w:r w:rsidRPr="00741A99">
        <w:t>13.11.3. Каждая Сторона при заключении Контракта полагается на вышеуказанные заверения об обстоятельствах другой Стороны, которые рассматриваются как имеющие существенное значение для заключения, исполнения или прекращения Контракта.</w:t>
      </w:r>
    </w:p>
    <w:p w:rsidR="004C2582" w:rsidRPr="00741A99" w:rsidRDefault="004C2582" w:rsidP="004C2582">
      <w:pPr>
        <w:ind w:firstLine="425"/>
        <w:contextualSpacing/>
        <w:jc w:val="both"/>
      </w:pPr>
      <w:r w:rsidRPr="00741A99">
        <w:t>13.11.4. При недостоверности настоящих Заверений об обстоятельствах Поставщиком, Поставщик обязан в полном объеме возместить Заказчику убытки, причиненные недостоверностью Заверений, в том числе компенсировать Заказчику расходы, возникшие в результате отказа Заказчику в вычете/возмещении причитающихся ему сумм налогов, доначисления налогов, начисления пеней, наложения штрафов.</w:t>
      </w:r>
    </w:p>
    <w:p w:rsidR="004C2582" w:rsidRPr="00741A99" w:rsidRDefault="004C2582" w:rsidP="004C2582">
      <w:pPr>
        <w:ind w:firstLine="425"/>
        <w:contextualSpacing/>
        <w:jc w:val="both"/>
      </w:pPr>
      <w:r w:rsidRPr="00741A99">
        <w:t>13.11.5. Указанные в пункте 13.11.4. убытки, в том числе расходы, подлежат уплате Поставщиком в течение 10 (десяти) рабочих дней со дня предъявления Заказчиком соответствующего письменного требования.</w:t>
      </w:r>
    </w:p>
    <w:p w:rsidR="004C2582" w:rsidRPr="00741A99" w:rsidRDefault="004C2582" w:rsidP="004C2582">
      <w:pPr>
        <w:ind w:firstLine="425"/>
        <w:contextualSpacing/>
        <w:jc w:val="both"/>
      </w:pPr>
      <w:r w:rsidRPr="00741A99">
        <w:t xml:space="preserve">13.11.6. Поставщик обязуется незамедлительно в письменной форме раскрывать Заказчику информацию (как только ему станет известно об этом) о любом вопросе, событии, основании и (или) обстоятельстве (в том числе о бездействии), которые могут возникать или о которых ему может стать известно после даты заключения Контракта и до истечения срока действия Контракта, и которые представляют собой нарушение какого-либо из Заверений. </w:t>
      </w:r>
    </w:p>
    <w:p w:rsidR="004C2582" w:rsidRPr="00741A99" w:rsidRDefault="004C2582" w:rsidP="004C2582">
      <w:pPr>
        <w:ind w:firstLine="425"/>
        <w:contextualSpacing/>
        <w:jc w:val="both"/>
      </w:pPr>
      <w:r w:rsidRPr="00741A99">
        <w:t>13.12. Перечисленные ниже документы образуют приложения к Контракту и являются его неотъемлемой частью:</w:t>
      </w:r>
    </w:p>
    <w:p w:rsidR="004C2582" w:rsidRPr="00741A99" w:rsidRDefault="004C2582" w:rsidP="004C2582">
      <w:pPr>
        <w:widowControl w:val="0"/>
        <w:shd w:val="clear" w:color="auto" w:fill="FFFFFF"/>
        <w:ind w:firstLine="425"/>
        <w:contextualSpacing/>
        <w:jc w:val="both"/>
      </w:pPr>
      <w:r w:rsidRPr="00741A99">
        <w:t>1.Спецификация поставляемого товара: Приложение №1</w:t>
      </w:r>
      <w:r>
        <w:t>.</w:t>
      </w:r>
    </w:p>
    <w:p w:rsidR="004C2582" w:rsidRPr="00741A99" w:rsidRDefault="004C2582" w:rsidP="004C2582">
      <w:pPr>
        <w:widowControl w:val="0"/>
        <w:shd w:val="clear" w:color="auto" w:fill="FFFFFF"/>
        <w:ind w:firstLine="425"/>
        <w:contextualSpacing/>
        <w:jc w:val="both"/>
      </w:pPr>
      <w:r w:rsidRPr="00741A99">
        <w:t xml:space="preserve">2. </w:t>
      </w:r>
      <w:r>
        <w:t>Описание объекта закупки (</w:t>
      </w:r>
      <w:r w:rsidRPr="00741A99">
        <w:t>Техническое задание</w:t>
      </w:r>
      <w:r>
        <w:t>): Приложение №2.</w:t>
      </w:r>
    </w:p>
    <w:p w:rsidR="004C2582" w:rsidRPr="00741A99" w:rsidRDefault="004C2582" w:rsidP="004C2582">
      <w:pPr>
        <w:widowControl w:val="0"/>
        <w:shd w:val="clear" w:color="auto" w:fill="FFFFFF"/>
        <w:ind w:firstLine="540"/>
        <w:contextualSpacing/>
        <w:jc w:val="center"/>
        <w:rPr>
          <w:b/>
        </w:rPr>
      </w:pPr>
    </w:p>
    <w:p w:rsidR="004C2582" w:rsidRPr="00741A99" w:rsidRDefault="004C2582" w:rsidP="004203B4">
      <w:pPr>
        <w:pStyle w:val="ConsPlusNormal"/>
        <w:widowControl/>
        <w:numPr>
          <w:ilvl w:val="0"/>
          <w:numId w:val="2"/>
        </w:numPr>
        <w:ind w:left="0" w:firstLine="0"/>
        <w:jc w:val="center"/>
        <w:rPr>
          <w:rFonts w:ascii="Times New Roman" w:hAnsi="Times New Roman" w:cs="Times New Roman"/>
          <w:b/>
          <w:sz w:val="24"/>
          <w:szCs w:val="24"/>
        </w:rPr>
      </w:pPr>
      <w:r w:rsidRPr="00741A99">
        <w:rPr>
          <w:rFonts w:ascii="Times New Roman" w:hAnsi="Times New Roman" w:cs="Times New Roman"/>
          <w:b/>
          <w:sz w:val="24"/>
          <w:szCs w:val="24"/>
        </w:rPr>
        <w:t>МЕСТА НАХОЖДЕНИЯ И БАНКОВСКИЕ РЕКВИЗИТЫ СТОРОН</w:t>
      </w:r>
    </w:p>
    <w:p w:rsidR="004C2582" w:rsidRPr="00741A99" w:rsidRDefault="004C2582" w:rsidP="004C2582">
      <w:pPr>
        <w:widowControl w:val="0"/>
        <w:shd w:val="clear" w:color="auto" w:fill="FFFFFF"/>
        <w:ind w:firstLine="425"/>
        <w:contextualSpacing/>
        <w:jc w:val="both"/>
      </w:pPr>
      <w:r w:rsidRPr="00741A99">
        <w:t>14.1. В случае изменения юридического адреса Стороны обязаны в двухдневный срок уведомить об этом друг друга.</w:t>
      </w:r>
    </w:p>
    <w:tbl>
      <w:tblPr>
        <w:tblW w:w="10632" w:type="dxa"/>
        <w:tblInd w:w="108" w:type="dxa"/>
        <w:tblLook w:val="04A0" w:firstRow="1" w:lastRow="0" w:firstColumn="1" w:lastColumn="0" w:noHBand="0" w:noVBand="1"/>
      </w:tblPr>
      <w:tblGrid>
        <w:gridCol w:w="142"/>
        <w:gridCol w:w="5670"/>
        <w:gridCol w:w="4820"/>
      </w:tblGrid>
      <w:tr w:rsidR="004C2582" w:rsidRPr="00741A99" w:rsidTr="004C2582">
        <w:trPr>
          <w:trHeight w:val="1415"/>
        </w:trPr>
        <w:tc>
          <w:tcPr>
            <w:tcW w:w="5812" w:type="dxa"/>
            <w:gridSpan w:val="2"/>
          </w:tcPr>
          <w:p w:rsidR="004C2582" w:rsidRPr="00741A99" w:rsidRDefault="004C2582" w:rsidP="004C2582">
            <w:pPr>
              <w:contextualSpacing/>
              <w:rPr>
                <w:bCs/>
                <w:caps/>
              </w:rPr>
            </w:pPr>
            <w:r w:rsidRPr="00741A99">
              <w:rPr>
                <w:bCs/>
                <w:caps/>
              </w:rPr>
              <w:t>Поставщик*</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Наименование поставщика</w:t>
            </w:r>
          </w:p>
          <w:p w:rsidR="004C2582" w:rsidRPr="00741A99" w:rsidRDefault="004C2582" w:rsidP="004C2582">
            <w:pPr>
              <w:pStyle w:val="ConsPlusNormal"/>
              <w:widowControl/>
              <w:ind w:firstLine="0"/>
              <w:rPr>
                <w:rFonts w:ascii="Times New Roman" w:hAnsi="Times New Roman"/>
                <w:sz w:val="24"/>
                <w:szCs w:val="24"/>
              </w:rPr>
            </w:pPr>
            <w:r w:rsidRPr="00741A99">
              <w:rPr>
                <w:rFonts w:ascii="Times New Roman" w:hAnsi="Times New Roman"/>
                <w:sz w:val="24"/>
                <w:szCs w:val="24"/>
              </w:rPr>
              <w:t>Юридический адрес:</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sz w:val="24"/>
                <w:szCs w:val="24"/>
              </w:rPr>
              <w:t>Почтовый адрес:</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т/ф.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lang w:val="en-US"/>
              </w:rPr>
              <w:t>e</w:t>
            </w:r>
            <w:r w:rsidRPr="00741A99">
              <w:rPr>
                <w:rFonts w:ascii="Times New Roman" w:hAnsi="Times New Roman" w:cs="Times New Roman"/>
                <w:sz w:val="24"/>
                <w:szCs w:val="24"/>
              </w:rPr>
              <w:t>-</w:t>
            </w:r>
            <w:r w:rsidRPr="00741A99">
              <w:rPr>
                <w:rFonts w:ascii="Times New Roman" w:hAnsi="Times New Roman" w:cs="Times New Roman"/>
                <w:sz w:val="24"/>
                <w:szCs w:val="24"/>
                <w:lang w:val="en-US"/>
              </w:rPr>
              <w:t>mail</w:t>
            </w:r>
            <w:r w:rsidRPr="00741A99">
              <w:rPr>
                <w:rFonts w:ascii="Times New Roman" w:hAnsi="Times New Roman" w:cs="Times New Roman"/>
                <w:sz w:val="24"/>
                <w:szCs w:val="24"/>
              </w:rPr>
              <w:t xml:space="preserve">: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ИНН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КПП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ОКОПФ</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ОКПО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ОКАТО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ОКТМО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ОГРН </w:t>
            </w:r>
          </w:p>
          <w:p w:rsidR="004C2582" w:rsidRPr="00741A99" w:rsidRDefault="004C2582" w:rsidP="004C2582">
            <w:pPr>
              <w:pStyle w:val="ConsPlusNormal"/>
              <w:widowControl/>
              <w:shd w:val="clear" w:color="auto" w:fill="FFFFFF"/>
              <w:ind w:firstLine="0"/>
              <w:rPr>
                <w:rFonts w:ascii="Times New Roman" w:hAnsi="Times New Roman" w:cs="Times New Roman"/>
                <w:sz w:val="24"/>
                <w:szCs w:val="24"/>
              </w:rPr>
            </w:pPr>
            <w:r w:rsidRPr="00741A99">
              <w:rPr>
                <w:rFonts w:ascii="Times New Roman" w:hAnsi="Times New Roman" w:cs="Times New Roman"/>
                <w:sz w:val="24"/>
                <w:szCs w:val="24"/>
              </w:rPr>
              <w:t xml:space="preserve">Дата постановки на учет в налоговом органе: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Банк</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р/</w:t>
            </w:r>
            <w:proofErr w:type="spellStart"/>
            <w:r w:rsidRPr="00741A99">
              <w:rPr>
                <w:rFonts w:ascii="Times New Roman" w:hAnsi="Times New Roman" w:cs="Times New Roman"/>
                <w:sz w:val="24"/>
                <w:szCs w:val="24"/>
              </w:rPr>
              <w:t>сч</w:t>
            </w:r>
            <w:proofErr w:type="spellEnd"/>
            <w:r w:rsidRPr="00741A99">
              <w:rPr>
                <w:rFonts w:ascii="Times New Roman" w:hAnsi="Times New Roman" w:cs="Times New Roman"/>
                <w:sz w:val="24"/>
                <w:szCs w:val="24"/>
              </w:rPr>
              <w:t xml:space="preserve">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к/с   </w:t>
            </w:r>
          </w:p>
          <w:p w:rsidR="004C2582" w:rsidRPr="00741A99" w:rsidRDefault="004C2582" w:rsidP="004C2582">
            <w:pPr>
              <w:pStyle w:val="ConsPlusNormal"/>
              <w:widowControl/>
              <w:ind w:firstLine="0"/>
              <w:rPr>
                <w:rFonts w:ascii="Times New Roman" w:hAnsi="Times New Roman" w:cs="Times New Roman"/>
                <w:sz w:val="24"/>
                <w:szCs w:val="24"/>
              </w:rPr>
            </w:pPr>
            <w:r w:rsidRPr="00741A99">
              <w:rPr>
                <w:rFonts w:ascii="Times New Roman" w:hAnsi="Times New Roman" w:cs="Times New Roman"/>
                <w:sz w:val="24"/>
                <w:szCs w:val="24"/>
              </w:rPr>
              <w:t xml:space="preserve">БИК </w:t>
            </w:r>
          </w:p>
          <w:p w:rsidR="004C2582" w:rsidRPr="00741A99" w:rsidRDefault="004C2582" w:rsidP="004C2582">
            <w:pPr>
              <w:contextualSpacing/>
              <w:rPr>
                <w:b/>
                <w:sz w:val="22"/>
              </w:rPr>
            </w:pPr>
            <w:r w:rsidRPr="00741A99">
              <w:rPr>
                <w:b/>
                <w:sz w:val="22"/>
              </w:rPr>
              <w:t>*Данные реквизиты заполняются по итогам закупки</w:t>
            </w:r>
          </w:p>
          <w:p w:rsidR="004C2582" w:rsidRPr="00741A99" w:rsidRDefault="004C2582" w:rsidP="004C2582">
            <w:pPr>
              <w:contextualSpacing/>
            </w:pPr>
          </w:p>
        </w:tc>
        <w:tc>
          <w:tcPr>
            <w:tcW w:w="4820" w:type="dxa"/>
          </w:tcPr>
          <w:p w:rsidR="004C2582" w:rsidRPr="00741A99" w:rsidRDefault="004C2582" w:rsidP="004C2582">
            <w:pPr>
              <w:contextualSpacing/>
            </w:pPr>
            <w:r w:rsidRPr="00741A99">
              <w:rPr>
                <w:color w:val="000000"/>
                <w:shd w:val="clear" w:color="auto" w:fill="FFFFFF"/>
              </w:rPr>
              <w:t>ЗАКАЗЧИК</w:t>
            </w:r>
            <w:r w:rsidRPr="00741A99">
              <w:t xml:space="preserve"> </w:t>
            </w:r>
          </w:p>
          <w:p w:rsidR="004C2582" w:rsidRPr="00CB477C" w:rsidRDefault="004C2582" w:rsidP="004C2582">
            <w:r w:rsidRPr="00CB477C">
              <w:t xml:space="preserve">Федеральное государственное бюджетное учреждение высшего образования «Северо-Кавказский горно-металлургический институт (государственный технологический университет)» </w:t>
            </w:r>
          </w:p>
          <w:p w:rsidR="004C2582" w:rsidRPr="00382DEA" w:rsidRDefault="004C2582" w:rsidP="004C2582">
            <w:pPr>
              <w:shd w:val="clear" w:color="auto" w:fill="FFFFFF"/>
            </w:pPr>
            <w:r w:rsidRPr="00382DEA">
              <w:t>ФГБОУ ВО «СКГМИ (ГТУ)»</w:t>
            </w:r>
          </w:p>
          <w:p w:rsidR="004C2582" w:rsidRPr="00382DEA" w:rsidRDefault="004C2582" w:rsidP="004C2582">
            <w:r w:rsidRPr="00382DEA">
              <w:t>Юридический/почтовый адрес: Россия, 362021, РСО-Алания, г. Владикавказ, ул. Николаева, 44</w:t>
            </w:r>
          </w:p>
          <w:p w:rsidR="004C2582" w:rsidRPr="00382DEA" w:rsidRDefault="004C2582" w:rsidP="004C2582">
            <w:r w:rsidRPr="00382DEA">
              <w:t>ИНН/КПП 1501002522/151601001</w:t>
            </w:r>
          </w:p>
          <w:p w:rsidR="004C2582" w:rsidRPr="00382DEA" w:rsidRDefault="004C2582" w:rsidP="004C2582">
            <w:r w:rsidRPr="00382DEA">
              <w:t xml:space="preserve">Платежные реквизиты: </w:t>
            </w:r>
          </w:p>
          <w:p w:rsidR="004C2582" w:rsidRPr="00382DEA" w:rsidRDefault="004C2582" w:rsidP="004C2582">
            <w:r w:rsidRPr="00382DEA">
              <w:t>ОКЦ № 15 ЮГУ Банка России//УФК по Республике Северная Осетия - Алания, г. Владикавказ</w:t>
            </w:r>
          </w:p>
          <w:p w:rsidR="004C2582" w:rsidRPr="00382DEA" w:rsidRDefault="004C2582" w:rsidP="004C2582">
            <w:r w:rsidRPr="00382DEA">
              <w:t xml:space="preserve">БИК - 019033100, </w:t>
            </w:r>
          </w:p>
          <w:p w:rsidR="004C2582" w:rsidRPr="00382DEA" w:rsidRDefault="004C2582" w:rsidP="004C2582">
            <w:r w:rsidRPr="00382DEA">
              <w:t>Номер единого казначейского счета - 40102810945370000077</w:t>
            </w:r>
          </w:p>
          <w:p w:rsidR="004C2582" w:rsidRPr="00382DEA" w:rsidRDefault="004C2582" w:rsidP="004C2582">
            <w:r w:rsidRPr="00382DEA">
              <w:t>Номер казначейского счета - 03214643000000011000</w:t>
            </w:r>
          </w:p>
          <w:p w:rsidR="004C2582" w:rsidRPr="00382DEA" w:rsidRDefault="004C2582" w:rsidP="004C2582">
            <w:r w:rsidRPr="00382DEA">
              <w:t>Л/с  - 21106Х45350</w:t>
            </w:r>
          </w:p>
          <w:p w:rsidR="004C2582" w:rsidRPr="00382DEA" w:rsidRDefault="004C2582" w:rsidP="004C2582">
            <w:pPr>
              <w:shd w:val="clear" w:color="auto" w:fill="FFFFFF"/>
            </w:pPr>
            <w:r w:rsidRPr="00382DEA">
              <w:t>Адрес электронной почты:</w:t>
            </w:r>
          </w:p>
          <w:p w:rsidR="004C2582" w:rsidRPr="00382DEA" w:rsidRDefault="004C2582" w:rsidP="004C2582">
            <w:pPr>
              <w:shd w:val="clear" w:color="auto" w:fill="FFFFFF"/>
              <w:rPr>
                <w:rStyle w:val="ad"/>
              </w:rPr>
            </w:pPr>
            <w:r w:rsidRPr="00382DEA">
              <w:rPr>
                <w:rStyle w:val="ad"/>
              </w:rPr>
              <w:t>info-skgmi@mail.ru</w:t>
            </w:r>
          </w:p>
          <w:p w:rsidR="004C2582" w:rsidRPr="00741A99" w:rsidRDefault="004C2582" w:rsidP="004C2582">
            <w:pPr>
              <w:spacing w:after="240"/>
              <w:contextualSpacing/>
            </w:pPr>
            <w:r w:rsidRPr="00382DEA">
              <w:t xml:space="preserve">Тел.: </w:t>
            </w:r>
            <w:r w:rsidRPr="00382DEA">
              <w:rPr>
                <w:rStyle w:val="ad"/>
              </w:rPr>
              <w:t>+7 (8672) 407-000</w:t>
            </w:r>
          </w:p>
        </w:tc>
      </w:tr>
      <w:tr w:rsidR="004C2582" w:rsidRPr="00174EFC" w:rsidTr="004C2582">
        <w:tblPrEx>
          <w:tblLook w:val="0000" w:firstRow="0" w:lastRow="0" w:firstColumn="0" w:lastColumn="0" w:noHBand="0" w:noVBand="0"/>
        </w:tblPrEx>
        <w:trPr>
          <w:gridBefore w:val="1"/>
          <w:wBefore w:w="142" w:type="dxa"/>
          <w:trHeight w:val="624"/>
        </w:trPr>
        <w:tc>
          <w:tcPr>
            <w:tcW w:w="5670" w:type="dxa"/>
          </w:tcPr>
          <w:p w:rsidR="004C2582" w:rsidRPr="00741A99" w:rsidRDefault="004C2582" w:rsidP="004C2582">
            <w:pPr>
              <w:contextualSpacing/>
              <w:rPr>
                <w:bCs/>
                <w:caps/>
              </w:rPr>
            </w:pPr>
            <w:r w:rsidRPr="00741A99">
              <w:rPr>
                <w:bCs/>
                <w:caps/>
              </w:rPr>
              <w:t>Поставщик:</w:t>
            </w:r>
          </w:p>
          <w:p w:rsidR="004C2582" w:rsidRPr="00741A99" w:rsidRDefault="004C2582" w:rsidP="004C2582">
            <w:pPr>
              <w:contextualSpacing/>
              <w:rPr>
                <w:bCs/>
                <w:caps/>
              </w:rPr>
            </w:pPr>
          </w:p>
          <w:p w:rsidR="004C2582" w:rsidRPr="00741A99" w:rsidRDefault="004C2582" w:rsidP="004C2582">
            <w:pPr>
              <w:tabs>
                <w:tab w:val="left" w:pos="9900"/>
              </w:tabs>
            </w:pPr>
            <w:r w:rsidRPr="00741A99">
              <w:t>_________________ /</w:t>
            </w:r>
            <w:r w:rsidRPr="00741A99">
              <w:rPr>
                <w:bCs/>
                <w:iCs/>
              </w:rPr>
              <w:t>____________</w:t>
            </w:r>
            <w:r w:rsidRPr="00741A99">
              <w:t>/</w:t>
            </w:r>
          </w:p>
          <w:p w:rsidR="004C2582" w:rsidRPr="00741A99" w:rsidRDefault="004C2582" w:rsidP="004C2582">
            <w:pPr>
              <w:contextualSpacing/>
              <w:rPr>
                <w:bCs/>
              </w:rPr>
            </w:pPr>
          </w:p>
        </w:tc>
        <w:tc>
          <w:tcPr>
            <w:tcW w:w="4820" w:type="dxa"/>
          </w:tcPr>
          <w:p w:rsidR="004C2582" w:rsidRPr="00741A99" w:rsidRDefault="004C2582" w:rsidP="004C2582">
            <w:pPr>
              <w:widowControl w:val="0"/>
              <w:ind w:right="-2"/>
              <w:rPr>
                <w:color w:val="000000"/>
                <w:shd w:val="clear" w:color="auto" w:fill="FFFFFF"/>
              </w:rPr>
            </w:pPr>
            <w:r w:rsidRPr="00741A99">
              <w:rPr>
                <w:color w:val="000000"/>
                <w:shd w:val="clear" w:color="auto" w:fill="FFFFFF"/>
              </w:rPr>
              <w:t xml:space="preserve">    ЗАКАЗЧИК:</w:t>
            </w:r>
          </w:p>
          <w:p w:rsidR="004C2582" w:rsidRPr="00741A99" w:rsidRDefault="004C2582" w:rsidP="004C2582">
            <w:pPr>
              <w:widowControl w:val="0"/>
              <w:ind w:right="-2"/>
              <w:rPr>
                <w:color w:val="000000"/>
                <w:shd w:val="clear" w:color="auto" w:fill="FFFFFF"/>
              </w:rPr>
            </w:pPr>
          </w:p>
          <w:p w:rsidR="004C2582" w:rsidRPr="00174EFC" w:rsidRDefault="004C2582" w:rsidP="004C2582">
            <w:pPr>
              <w:widowControl w:val="0"/>
              <w:ind w:right="-2"/>
              <w:rPr>
                <w:color w:val="000000"/>
                <w:shd w:val="clear" w:color="auto" w:fill="FFFFFF"/>
              </w:rPr>
            </w:pPr>
            <w:r w:rsidRPr="00741A99">
              <w:rPr>
                <w:color w:val="000000"/>
                <w:shd w:val="clear" w:color="auto" w:fill="FFFFFF"/>
              </w:rPr>
              <w:t xml:space="preserve">     </w:t>
            </w:r>
            <w:r w:rsidRPr="00741A99">
              <w:rPr>
                <w:caps/>
              </w:rPr>
              <w:t>_________________</w:t>
            </w:r>
            <w:r w:rsidRPr="00741A99">
              <w:rPr>
                <w:color w:val="000000"/>
                <w:shd w:val="clear" w:color="auto" w:fill="FFFFFF"/>
              </w:rPr>
              <w:t xml:space="preserve"> /____________ /</w:t>
            </w:r>
          </w:p>
          <w:p w:rsidR="004C2582" w:rsidRPr="00174EFC" w:rsidRDefault="004C2582" w:rsidP="004C2582">
            <w:pPr>
              <w:ind w:left="459"/>
              <w:contextualSpacing/>
            </w:pPr>
          </w:p>
        </w:tc>
      </w:tr>
    </w:tbl>
    <w:p w:rsidR="004C2582" w:rsidRPr="00174EFC" w:rsidRDefault="004C2582" w:rsidP="004C2582">
      <w:pPr>
        <w:pStyle w:val="a6"/>
        <w:tabs>
          <w:tab w:val="left" w:pos="5670"/>
        </w:tabs>
        <w:jc w:val="right"/>
        <w:rPr>
          <w:rFonts w:ascii="Times New Roman" w:hAnsi="Times New Roman"/>
          <w:sz w:val="24"/>
          <w:szCs w:val="24"/>
        </w:rPr>
      </w:pPr>
      <w:r>
        <w:rPr>
          <w:rFonts w:ascii="Times New Roman" w:hAnsi="Times New Roman"/>
          <w:sz w:val="24"/>
          <w:szCs w:val="24"/>
        </w:rPr>
        <w:br w:type="page"/>
      </w:r>
      <w:r w:rsidRPr="00174EFC">
        <w:rPr>
          <w:rFonts w:ascii="Times New Roman" w:hAnsi="Times New Roman"/>
          <w:sz w:val="24"/>
          <w:szCs w:val="24"/>
        </w:rPr>
        <w:lastRenderedPageBreak/>
        <w:t>Приложение № 1 к Контракту</w:t>
      </w:r>
    </w:p>
    <w:p w:rsidR="004C2582" w:rsidRPr="00174EFC" w:rsidRDefault="004C2582" w:rsidP="004C2582">
      <w:pPr>
        <w:widowControl w:val="0"/>
        <w:shd w:val="clear" w:color="auto" w:fill="FFFFFF"/>
        <w:autoSpaceDE w:val="0"/>
        <w:autoSpaceDN w:val="0"/>
        <w:adjustRightInd w:val="0"/>
        <w:jc w:val="right"/>
      </w:pPr>
      <w:r w:rsidRPr="00174EFC">
        <w:t xml:space="preserve">                                                                                                              № ___ от "___" _______ 20__ г.</w:t>
      </w:r>
    </w:p>
    <w:p w:rsidR="004C2582" w:rsidRPr="00174EFC" w:rsidRDefault="004C2582" w:rsidP="004C2582">
      <w:pPr>
        <w:pStyle w:val="a6"/>
        <w:tabs>
          <w:tab w:val="left" w:pos="5670"/>
        </w:tabs>
        <w:jc w:val="right"/>
        <w:rPr>
          <w:rFonts w:ascii="Times New Roman" w:hAnsi="Times New Roman"/>
          <w:sz w:val="24"/>
          <w:szCs w:val="24"/>
        </w:rPr>
      </w:pPr>
    </w:p>
    <w:p w:rsidR="004C2582" w:rsidRPr="00174EFC" w:rsidRDefault="004C2582" w:rsidP="004C2582">
      <w:pPr>
        <w:autoSpaceDE w:val="0"/>
        <w:autoSpaceDN w:val="0"/>
        <w:adjustRightInd w:val="0"/>
        <w:jc w:val="right"/>
      </w:pPr>
    </w:p>
    <w:p w:rsidR="004C2582" w:rsidRDefault="004C2582" w:rsidP="004C2582">
      <w:pPr>
        <w:contextualSpacing/>
        <w:rPr>
          <w:b/>
          <w:caps/>
        </w:rPr>
      </w:pPr>
      <w:r w:rsidRPr="00174EFC">
        <w:rPr>
          <w:b/>
          <w:caps/>
        </w:rPr>
        <w:t xml:space="preserve">                                       СПЕЦИФИКАЦИЯ поставляемого товара</w:t>
      </w:r>
    </w:p>
    <w:p w:rsidR="004C2582" w:rsidRPr="00174EFC" w:rsidRDefault="004C2582" w:rsidP="004C2582">
      <w:pPr>
        <w:contextualSpacing/>
        <w:rPr>
          <w:b/>
          <w:caps/>
        </w:rPr>
      </w:pP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2592"/>
        <w:gridCol w:w="1701"/>
        <w:gridCol w:w="992"/>
        <w:gridCol w:w="850"/>
        <w:gridCol w:w="1701"/>
        <w:gridCol w:w="1936"/>
      </w:tblGrid>
      <w:tr w:rsidR="004C2582" w:rsidRPr="00EE1CA8" w:rsidTr="004C2582">
        <w:trPr>
          <w:trHeight w:val="1158"/>
          <w:jc w:val="center"/>
        </w:trPr>
        <w:tc>
          <w:tcPr>
            <w:tcW w:w="644" w:type="dxa"/>
            <w:shd w:val="clear" w:color="auto" w:fill="E6E6E6"/>
            <w:vAlign w:val="center"/>
          </w:tcPr>
          <w:p w:rsidR="004C2582" w:rsidRPr="00EE1CA8" w:rsidRDefault="004C2582" w:rsidP="004C2582">
            <w:pPr>
              <w:jc w:val="center"/>
              <w:rPr>
                <w:b/>
                <w:sz w:val="22"/>
                <w:szCs w:val="22"/>
              </w:rPr>
            </w:pPr>
            <w:r w:rsidRPr="00EE1CA8">
              <w:rPr>
                <w:b/>
                <w:sz w:val="22"/>
                <w:szCs w:val="22"/>
              </w:rPr>
              <w:t>№ п/п</w:t>
            </w:r>
          </w:p>
        </w:tc>
        <w:tc>
          <w:tcPr>
            <w:tcW w:w="2592" w:type="dxa"/>
            <w:shd w:val="clear" w:color="auto" w:fill="E6E6E6"/>
            <w:vAlign w:val="center"/>
          </w:tcPr>
          <w:p w:rsidR="004C2582" w:rsidRPr="00EE1CA8" w:rsidRDefault="004C2582" w:rsidP="004C2582">
            <w:pPr>
              <w:jc w:val="center"/>
              <w:rPr>
                <w:b/>
                <w:sz w:val="22"/>
                <w:szCs w:val="22"/>
              </w:rPr>
            </w:pPr>
            <w:r w:rsidRPr="00EE1CA8">
              <w:rPr>
                <w:b/>
                <w:sz w:val="22"/>
                <w:szCs w:val="22"/>
              </w:rPr>
              <w:t>Наименование товара</w:t>
            </w:r>
          </w:p>
        </w:tc>
        <w:tc>
          <w:tcPr>
            <w:tcW w:w="1701" w:type="dxa"/>
            <w:shd w:val="clear" w:color="auto" w:fill="E6E6E6"/>
            <w:vAlign w:val="center"/>
          </w:tcPr>
          <w:p w:rsidR="004C2582" w:rsidRPr="00EE1CA8" w:rsidRDefault="004C2582" w:rsidP="004C2582">
            <w:pPr>
              <w:jc w:val="center"/>
              <w:rPr>
                <w:b/>
                <w:sz w:val="22"/>
                <w:szCs w:val="22"/>
              </w:rPr>
            </w:pPr>
            <w:r w:rsidRPr="00EE1CA8">
              <w:rPr>
                <w:b/>
                <w:bCs/>
                <w:sz w:val="22"/>
                <w:szCs w:val="22"/>
              </w:rPr>
              <w:t>ОКПД 2/КТРУ</w:t>
            </w:r>
          </w:p>
        </w:tc>
        <w:tc>
          <w:tcPr>
            <w:tcW w:w="992" w:type="dxa"/>
            <w:shd w:val="clear" w:color="auto" w:fill="E6E6E6"/>
            <w:vAlign w:val="center"/>
          </w:tcPr>
          <w:p w:rsidR="004C2582" w:rsidRPr="00EE1CA8" w:rsidRDefault="004C2582" w:rsidP="004C2582">
            <w:pPr>
              <w:jc w:val="center"/>
              <w:rPr>
                <w:b/>
                <w:sz w:val="22"/>
                <w:szCs w:val="22"/>
              </w:rPr>
            </w:pPr>
            <w:r w:rsidRPr="00EE1CA8">
              <w:rPr>
                <w:b/>
                <w:sz w:val="22"/>
                <w:szCs w:val="22"/>
              </w:rPr>
              <w:t>Ед.</w:t>
            </w:r>
          </w:p>
          <w:p w:rsidR="004C2582" w:rsidRPr="00EE1CA8" w:rsidRDefault="004C2582" w:rsidP="004C2582">
            <w:pPr>
              <w:jc w:val="center"/>
              <w:rPr>
                <w:b/>
                <w:sz w:val="22"/>
                <w:szCs w:val="22"/>
              </w:rPr>
            </w:pPr>
            <w:r w:rsidRPr="00EE1CA8">
              <w:rPr>
                <w:b/>
                <w:sz w:val="22"/>
                <w:szCs w:val="22"/>
              </w:rPr>
              <w:t>изм.</w:t>
            </w:r>
          </w:p>
        </w:tc>
        <w:tc>
          <w:tcPr>
            <w:tcW w:w="850" w:type="dxa"/>
            <w:shd w:val="clear" w:color="auto" w:fill="E6E6E6"/>
            <w:vAlign w:val="center"/>
          </w:tcPr>
          <w:p w:rsidR="004C2582" w:rsidRPr="00EE1CA8" w:rsidRDefault="004C2582" w:rsidP="004C2582">
            <w:pPr>
              <w:jc w:val="center"/>
              <w:rPr>
                <w:b/>
                <w:sz w:val="22"/>
                <w:szCs w:val="22"/>
              </w:rPr>
            </w:pPr>
            <w:r w:rsidRPr="00EE1CA8">
              <w:rPr>
                <w:b/>
                <w:caps/>
                <w:sz w:val="22"/>
                <w:szCs w:val="22"/>
              </w:rPr>
              <w:t>к</w:t>
            </w:r>
            <w:r w:rsidRPr="00EE1CA8">
              <w:rPr>
                <w:b/>
                <w:sz w:val="22"/>
                <w:szCs w:val="22"/>
              </w:rPr>
              <w:t>ол-во</w:t>
            </w:r>
          </w:p>
        </w:tc>
        <w:tc>
          <w:tcPr>
            <w:tcW w:w="1701" w:type="dxa"/>
            <w:shd w:val="clear" w:color="auto" w:fill="E6E6E6"/>
            <w:vAlign w:val="center"/>
          </w:tcPr>
          <w:p w:rsidR="004C2582" w:rsidRPr="00EE1CA8" w:rsidRDefault="004C2582" w:rsidP="004C2582">
            <w:pPr>
              <w:jc w:val="center"/>
              <w:rPr>
                <w:b/>
                <w:sz w:val="22"/>
                <w:szCs w:val="22"/>
              </w:rPr>
            </w:pPr>
            <w:r w:rsidRPr="00EE1CA8">
              <w:rPr>
                <w:b/>
                <w:sz w:val="22"/>
                <w:szCs w:val="22"/>
              </w:rPr>
              <w:t>Цена за ед. изм., _</w:t>
            </w:r>
            <w:r w:rsidRPr="00EE1CA8">
              <w:rPr>
                <w:b/>
                <w:sz w:val="22"/>
                <w:szCs w:val="22"/>
                <w:u w:val="single"/>
              </w:rPr>
              <w:t>*</w:t>
            </w:r>
            <w:r w:rsidRPr="00EE1CA8">
              <w:rPr>
                <w:b/>
                <w:sz w:val="22"/>
                <w:szCs w:val="22"/>
              </w:rPr>
              <w:t>_ НДС (руб.)</w:t>
            </w:r>
          </w:p>
        </w:tc>
        <w:tc>
          <w:tcPr>
            <w:tcW w:w="1936" w:type="dxa"/>
            <w:shd w:val="clear" w:color="auto" w:fill="E6E6E6"/>
            <w:vAlign w:val="center"/>
          </w:tcPr>
          <w:p w:rsidR="004C2582" w:rsidRPr="00EE1CA8" w:rsidRDefault="004C2582" w:rsidP="004C2582">
            <w:pPr>
              <w:jc w:val="center"/>
              <w:rPr>
                <w:b/>
                <w:sz w:val="22"/>
                <w:szCs w:val="22"/>
              </w:rPr>
            </w:pPr>
            <w:r w:rsidRPr="00EE1CA8">
              <w:rPr>
                <w:b/>
                <w:sz w:val="22"/>
                <w:szCs w:val="22"/>
              </w:rPr>
              <w:t>Общая</w:t>
            </w:r>
          </w:p>
          <w:p w:rsidR="004C2582" w:rsidRPr="00EE1CA8" w:rsidRDefault="004C2582" w:rsidP="004C2582">
            <w:pPr>
              <w:jc w:val="center"/>
              <w:rPr>
                <w:b/>
                <w:sz w:val="22"/>
                <w:szCs w:val="22"/>
              </w:rPr>
            </w:pPr>
            <w:r w:rsidRPr="00EE1CA8">
              <w:rPr>
                <w:b/>
                <w:sz w:val="22"/>
                <w:szCs w:val="22"/>
              </w:rPr>
              <w:t>Цена, _</w:t>
            </w:r>
            <w:r w:rsidRPr="00EE1CA8">
              <w:rPr>
                <w:b/>
                <w:sz w:val="22"/>
                <w:szCs w:val="22"/>
                <w:u w:val="single"/>
              </w:rPr>
              <w:t>*</w:t>
            </w:r>
            <w:r w:rsidRPr="00EE1CA8">
              <w:rPr>
                <w:b/>
                <w:sz w:val="22"/>
                <w:szCs w:val="22"/>
              </w:rPr>
              <w:t>_ НДС</w:t>
            </w:r>
          </w:p>
          <w:p w:rsidR="004C2582" w:rsidRPr="00EE1CA8" w:rsidRDefault="004C2582" w:rsidP="004C2582">
            <w:pPr>
              <w:jc w:val="center"/>
              <w:rPr>
                <w:b/>
                <w:sz w:val="22"/>
                <w:szCs w:val="22"/>
              </w:rPr>
            </w:pPr>
            <w:r w:rsidRPr="00EE1CA8">
              <w:rPr>
                <w:b/>
                <w:sz w:val="22"/>
                <w:szCs w:val="22"/>
              </w:rPr>
              <w:t>(руб.)</w:t>
            </w:r>
          </w:p>
        </w:tc>
      </w:tr>
      <w:tr w:rsidR="004C2582" w:rsidRPr="00EE1CA8" w:rsidTr="004C2582">
        <w:trPr>
          <w:trHeight w:val="368"/>
          <w:jc w:val="center"/>
        </w:trPr>
        <w:tc>
          <w:tcPr>
            <w:tcW w:w="644" w:type="dxa"/>
            <w:shd w:val="clear" w:color="auto" w:fill="E6E6E6"/>
            <w:vAlign w:val="center"/>
          </w:tcPr>
          <w:p w:rsidR="004C2582" w:rsidRPr="00EE1CA8" w:rsidRDefault="004C2582" w:rsidP="004C2582">
            <w:pPr>
              <w:jc w:val="center"/>
              <w:rPr>
                <w:b/>
                <w:sz w:val="22"/>
                <w:szCs w:val="22"/>
              </w:rPr>
            </w:pPr>
            <w:r w:rsidRPr="00EE1CA8">
              <w:rPr>
                <w:b/>
                <w:sz w:val="22"/>
                <w:szCs w:val="22"/>
              </w:rPr>
              <w:t>1</w:t>
            </w:r>
          </w:p>
        </w:tc>
        <w:tc>
          <w:tcPr>
            <w:tcW w:w="2592" w:type="dxa"/>
            <w:shd w:val="clear" w:color="auto" w:fill="E6E6E6"/>
            <w:vAlign w:val="center"/>
          </w:tcPr>
          <w:p w:rsidR="004C2582" w:rsidRPr="00EE1CA8" w:rsidRDefault="004C2582" w:rsidP="004C2582">
            <w:pPr>
              <w:jc w:val="center"/>
              <w:rPr>
                <w:b/>
                <w:sz w:val="22"/>
                <w:szCs w:val="22"/>
              </w:rPr>
            </w:pPr>
            <w:r w:rsidRPr="00EE1CA8">
              <w:rPr>
                <w:b/>
                <w:sz w:val="22"/>
                <w:szCs w:val="22"/>
              </w:rPr>
              <w:t>2</w:t>
            </w:r>
          </w:p>
        </w:tc>
        <w:tc>
          <w:tcPr>
            <w:tcW w:w="1701" w:type="dxa"/>
            <w:shd w:val="clear" w:color="auto" w:fill="E6E6E6"/>
            <w:vAlign w:val="center"/>
          </w:tcPr>
          <w:p w:rsidR="004C2582" w:rsidRPr="00EE1CA8" w:rsidRDefault="004C2582" w:rsidP="004C2582">
            <w:pPr>
              <w:jc w:val="center"/>
              <w:rPr>
                <w:b/>
                <w:sz w:val="22"/>
                <w:szCs w:val="22"/>
              </w:rPr>
            </w:pPr>
            <w:r w:rsidRPr="00EE1CA8">
              <w:rPr>
                <w:b/>
                <w:sz w:val="22"/>
                <w:szCs w:val="22"/>
              </w:rPr>
              <w:t>3</w:t>
            </w:r>
          </w:p>
        </w:tc>
        <w:tc>
          <w:tcPr>
            <w:tcW w:w="992" w:type="dxa"/>
            <w:shd w:val="clear" w:color="auto" w:fill="E6E6E6"/>
            <w:vAlign w:val="center"/>
          </w:tcPr>
          <w:p w:rsidR="004C2582" w:rsidRPr="00EE1CA8" w:rsidRDefault="004C2582" w:rsidP="004C2582">
            <w:pPr>
              <w:jc w:val="center"/>
              <w:rPr>
                <w:b/>
                <w:sz w:val="22"/>
                <w:szCs w:val="22"/>
              </w:rPr>
            </w:pPr>
            <w:r w:rsidRPr="00EE1CA8">
              <w:rPr>
                <w:b/>
                <w:sz w:val="22"/>
                <w:szCs w:val="22"/>
              </w:rPr>
              <w:t>4</w:t>
            </w:r>
          </w:p>
        </w:tc>
        <w:tc>
          <w:tcPr>
            <w:tcW w:w="850" w:type="dxa"/>
            <w:shd w:val="clear" w:color="auto" w:fill="E6E6E6"/>
            <w:vAlign w:val="center"/>
          </w:tcPr>
          <w:p w:rsidR="004C2582" w:rsidRPr="00EE1CA8" w:rsidRDefault="004C2582" w:rsidP="004C2582">
            <w:pPr>
              <w:jc w:val="center"/>
              <w:rPr>
                <w:b/>
                <w:sz w:val="22"/>
                <w:szCs w:val="22"/>
              </w:rPr>
            </w:pPr>
            <w:r w:rsidRPr="00EE1CA8">
              <w:rPr>
                <w:b/>
                <w:sz w:val="22"/>
                <w:szCs w:val="22"/>
              </w:rPr>
              <w:t>5</w:t>
            </w:r>
          </w:p>
        </w:tc>
        <w:tc>
          <w:tcPr>
            <w:tcW w:w="1701" w:type="dxa"/>
            <w:shd w:val="clear" w:color="auto" w:fill="E6E6E6"/>
            <w:vAlign w:val="center"/>
          </w:tcPr>
          <w:p w:rsidR="004C2582" w:rsidRPr="00EE1CA8" w:rsidRDefault="004C2582" w:rsidP="004C2582">
            <w:pPr>
              <w:jc w:val="center"/>
              <w:rPr>
                <w:b/>
                <w:sz w:val="22"/>
                <w:szCs w:val="22"/>
              </w:rPr>
            </w:pPr>
            <w:r w:rsidRPr="00EE1CA8">
              <w:rPr>
                <w:b/>
                <w:sz w:val="22"/>
                <w:szCs w:val="22"/>
              </w:rPr>
              <w:t>6</w:t>
            </w:r>
          </w:p>
        </w:tc>
        <w:tc>
          <w:tcPr>
            <w:tcW w:w="1936" w:type="dxa"/>
            <w:shd w:val="clear" w:color="auto" w:fill="E6E6E6"/>
            <w:vAlign w:val="center"/>
          </w:tcPr>
          <w:p w:rsidR="004C2582" w:rsidRPr="00EE1CA8" w:rsidRDefault="004C2582" w:rsidP="004C2582">
            <w:pPr>
              <w:jc w:val="center"/>
              <w:rPr>
                <w:b/>
                <w:sz w:val="22"/>
                <w:szCs w:val="22"/>
              </w:rPr>
            </w:pPr>
            <w:r w:rsidRPr="00EE1CA8">
              <w:rPr>
                <w:b/>
                <w:sz w:val="22"/>
                <w:szCs w:val="22"/>
              </w:rPr>
              <w:t>7</w:t>
            </w:r>
          </w:p>
        </w:tc>
      </w:tr>
      <w:tr w:rsidR="004C2582" w:rsidRPr="0032244D" w:rsidTr="004C2582">
        <w:trPr>
          <w:trHeight w:val="1758"/>
          <w:jc w:val="center"/>
        </w:trPr>
        <w:tc>
          <w:tcPr>
            <w:tcW w:w="644" w:type="dxa"/>
            <w:shd w:val="clear" w:color="auto" w:fill="auto"/>
            <w:vAlign w:val="center"/>
          </w:tcPr>
          <w:p w:rsidR="004C2582" w:rsidRPr="00EE1CA8" w:rsidRDefault="004C2582" w:rsidP="004C2582">
            <w:pPr>
              <w:pStyle w:val="a9"/>
              <w:numPr>
                <w:ilvl w:val="0"/>
                <w:numId w:val="1"/>
              </w:numPr>
              <w:ind w:left="0" w:firstLine="0"/>
              <w:jc w:val="center"/>
            </w:pPr>
          </w:p>
        </w:tc>
        <w:tc>
          <w:tcPr>
            <w:tcW w:w="2592" w:type="dxa"/>
            <w:shd w:val="clear" w:color="auto" w:fill="auto"/>
            <w:vAlign w:val="center"/>
          </w:tcPr>
          <w:p w:rsidR="004C2582" w:rsidRDefault="004C2582" w:rsidP="004C2582">
            <w:pPr>
              <w:pStyle w:val="ParaAttribute10"/>
              <w:ind w:right="-109"/>
              <w:jc w:val="left"/>
              <w:rPr>
                <w:bCs/>
                <w:sz w:val="24"/>
                <w:szCs w:val="16"/>
              </w:rPr>
            </w:pPr>
            <w:r w:rsidRPr="004C2582">
              <w:rPr>
                <w:bCs/>
                <w:sz w:val="24"/>
                <w:szCs w:val="16"/>
              </w:rPr>
              <w:t xml:space="preserve">Софитный подъем </w:t>
            </w:r>
          </w:p>
          <w:p w:rsidR="004C2582" w:rsidRPr="00741D6D" w:rsidRDefault="004C2582" w:rsidP="004C2582">
            <w:pPr>
              <w:pStyle w:val="ParaAttribute10"/>
              <w:ind w:right="-109"/>
              <w:rPr>
                <w:bCs/>
                <w:sz w:val="24"/>
                <w:szCs w:val="16"/>
              </w:rPr>
            </w:pPr>
            <w:proofErr w:type="spellStart"/>
            <w:r w:rsidRPr="004C2582">
              <w:rPr>
                <w:bCs/>
                <w:sz w:val="24"/>
                <w:szCs w:val="16"/>
              </w:rPr>
              <w:t>бе</w:t>
            </w:r>
            <w:r>
              <w:rPr>
                <w:bCs/>
                <w:sz w:val="24"/>
                <w:szCs w:val="16"/>
              </w:rPr>
              <w:t>с</w:t>
            </w:r>
            <w:r w:rsidRPr="004C2582">
              <w:rPr>
                <w:bCs/>
                <w:sz w:val="24"/>
                <w:szCs w:val="16"/>
              </w:rPr>
              <w:t>противовесный</w:t>
            </w:r>
            <w:proofErr w:type="spellEnd"/>
            <w:r>
              <w:rPr>
                <w:bCs/>
                <w:sz w:val="24"/>
                <w:szCs w:val="16"/>
              </w:rPr>
              <w:t xml:space="preserve"> </w:t>
            </w:r>
            <w:r w:rsidRPr="00741D6D">
              <w:rPr>
                <w:bCs/>
                <w:sz w:val="24"/>
                <w:szCs w:val="16"/>
              </w:rPr>
              <w:t>_________*</w:t>
            </w:r>
          </w:p>
          <w:p w:rsidR="004C2582" w:rsidRPr="00741D6D" w:rsidRDefault="004C2582" w:rsidP="004C2582">
            <w:pPr>
              <w:pStyle w:val="ParaAttribute10"/>
              <w:ind w:left="-108" w:right="-109"/>
              <w:rPr>
                <w:bCs/>
                <w:sz w:val="24"/>
                <w:szCs w:val="16"/>
              </w:rPr>
            </w:pPr>
          </w:p>
          <w:p w:rsidR="004C2582" w:rsidRPr="00741D6D" w:rsidRDefault="004C2582" w:rsidP="004C2582">
            <w:pPr>
              <w:pStyle w:val="ParaAttribute10"/>
              <w:wordWrap/>
              <w:ind w:left="-108" w:right="-109"/>
              <w:rPr>
                <w:bCs/>
                <w:sz w:val="24"/>
                <w:szCs w:val="16"/>
              </w:rPr>
            </w:pPr>
            <w:r w:rsidRPr="00741D6D">
              <w:rPr>
                <w:bCs/>
                <w:sz w:val="24"/>
                <w:szCs w:val="16"/>
              </w:rPr>
              <w:t>Страна происхождения: ___________*</w:t>
            </w:r>
          </w:p>
        </w:tc>
        <w:tc>
          <w:tcPr>
            <w:tcW w:w="1701" w:type="dxa"/>
            <w:vAlign w:val="center"/>
          </w:tcPr>
          <w:p w:rsidR="004C2582" w:rsidRPr="00290309" w:rsidRDefault="004C2582" w:rsidP="004C2582">
            <w:pPr>
              <w:ind w:left="-108" w:right="-108"/>
              <w:jc w:val="center"/>
              <w:rPr>
                <w:szCs w:val="16"/>
                <w:highlight w:val="yellow"/>
              </w:rPr>
            </w:pPr>
            <w:r w:rsidRPr="007C1252">
              <w:rPr>
                <w:szCs w:val="16"/>
              </w:rPr>
              <w:t xml:space="preserve">ОКПД 2: </w:t>
            </w:r>
            <w:r w:rsidR="007C1252" w:rsidRPr="007C1252">
              <w:t>28.99.39.190</w:t>
            </w:r>
          </w:p>
        </w:tc>
        <w:tc>
          <w:tcPr>
            <w:tcW w:w="992" w:type="dxa"/>
            <w:shd w:val="clear" w:color="auto" w:fill="auto"/>
            <w:noWrap/>
            <w:vAlign w:val="center"/>
          </w:tcPr>
          <w:p w:rsidR="004C2582" w:rsidRDefault="004C2582" w:rsidP="004C2582">
            <w:pPr>
              <w:jc w:val="center"/>
            </w:pPr>
            <w:r w:rsidRPr="009D4C75">
              <w:rPr>
                <w:szCs w:val="16"/>
              </w:rPr>
              <w:t>Штука</w:t>
            </w:r>
          </w:p>
        </w:tc>
        <w:tc>
          <w:tcPr>
            <w:tcW w:w="850" w:type="dxa"/>
            <w:shd w:val="clear" w:color="auto" w:fill="auto"/>
            <w:vAlign w:val="center"/>
          </w:tcPr>
          <w:p w:rsidR="004C2582" w:rsidRPr="00741D6D" w:rsidRDefault="004C2582" w:rsidP="004C2582">
            <w:pPr>
              <w:widowControl w:val="0"/>
              <w:suppressAutoHyphens/>
              <w:snapToGrid w:val="0"/>
              <w:jc w:val="center"/>
              <w:rPr>
                <w:bCs/>
                <w:szCs w:val="16"/>
              </w:rPr>
            </w:pPr>
            <w:r>
              <w:rPr>
                <w:bCs/>
                <w:szCs w:val="16"/>
              </w:rPr>
              <w:t>3</w:t>
            </w:r>
          </w:p>
        </w:tc>
        <w:tc>
          <w:tcPr>
            <w:tcW w:w="1701" w:type="dxa"/>
            <w:vAlign w:val="center"/>
          </w:tcPr>
          <w:p w:rsidR="004C2582" w:rsidRPr="00D26FE9" w:rsidRDefault="004C2582" w:rsidP="004C2582">
            <w:pPr>
              <w:jc w:val="center"/>
              <w:rPr>
                <w:color w:val="000000"/>
              </w:rPr>
            </w:pPr>
            <w:r w:rsidRPr="00D26FE9">
              <w:rPr>
                <w:color w:val="000000"/>
              </w:rPr>
              <w:t>2 780 809,20</w:t>
            </w:r>
            <w:r w:rsidRPr="00D11A66">
              <w:rPr>
                <w:rFonts w:eastAsia="Calibri"/>
                <w:b/>
                <w:sz w:val="22"/>
                <w:szCs w:val="22"/>
                <w:lang w:eastAsia="en-US"/>
              </w:rPr>
              <w:t>**</w:t>
            </w:r>
          </w:p>
        </w:tc>
        <w:tc>
          <w:tcPr>
            <w:tcW w:w="1936" w:type="dxa"/>
            <w:vAlign w:val="center"/>
          </w:tcPr>
          <w:p w:rsidR="004C2582" w:rsidRPr="00D26FE9" w:rsidRDefault="004C2582" w:rsidP="004C2582">
            <w:pPr>
              <w:jc w:val="center"/>
              <w:rPr>
                <w:bCs/>
                <w:color w:val="000000"/>
              </w:rPr>
            </w:pPr>
            <w:r w:rsidRPr="00D26FE9">
              <w:rPr>
                <w:bCs/>
                <w:color w:val="000000"/>
              </w:rPr>
              <w:t>8 342 427,60</w:t>
            </w:r>
          </w:p>
        </w:tc>
      </w:tr>
      <w:tr w:rsidR="004C2582" w:rsidRPr="0032244D" w:rsidTr="004C2582">
        <w:trPr>
          <w:trHeight w:val="1758"/>
          <w:jc w:val="center"/>
        </w:trPr>
        <w:tc>
          <w:tcPr>
            <w:tcW w:w="644" w:type="dxa"/>
            <w:shd w:val="clear" w:color="auto" w:fill="auto"/>
            <w:vAlign w:val="center"/>
          </w:tcPr>
          <w:p w:rsidR="004C2582" w:rsidRPr="00EE1CA8" w:rsidRDefault="004C2582" w:rsidP="004C2582">
            <w:pPr>
              <w:pStyle w:val="a9"/>
              <w:numPr>
                <w:ilvl w:val="0"/>
                <w:numId w:val="1"/>
              </w:numPr>
              <w:ind w:left="0" w:firstLine="0"/>
              <w:jc w:val="center"/>
            </w:pPr>
          </w:p>
        </w:tc>
        <w:tc>
          <w:tcPr>
            <w:tcW w:w="2592" w:type="dxa"/>
            <w:shd w:val="clear" w:color="auto" w:fill="auto"/>
            <w:vAlign w:val="center"/>
          </w:tcPr>
          <w:p w:rsidR="004C2582" w:rsidRDefault="004C2582" w:rsidP="004C2582">
            <w:pPr>
              <w:pStyle w:val="ParaAttribute10"/>
              <w:ind w:right="-109"/>
              <w:jc w:val="left"/>
              <w:rPr>
                <w:bCs/>
                <w:sz w:val="24"/>
                <w:szCs w:val="16"/>
              </w:rPr>
            </w:pPr>
            <w:proofErr w:type="spellStart"/>
            <w:r w:rsidRPr="004C2582">
              <w:rPr>
                <w:bCs/>
                <w:sz w:val="24"/>
                <w:szCs w:val="16"/>
              </w:rPr>
              <w:t>Штанкетный</w:t>
            </w:r>
            <w:proofErr w:type="spellEnd"/>
            <w:r w:rsidRPr="004C2582">
              <w:rPr>
                <w:bCs/>
                <w:sz w:val="24"/>
                <w:szCs w:val="16"/>
              </w:rPr>
              <w:t xml:space="preserve"> подъем</w:t>
            </w:r>
          </w:p>
          <w:p w:rsidR="004C2582" w:rsidRPr="00741D6D" w:rsidRDefault="004C2582" w:rsidP="004C2582">
            <w:pPr>
              <w:pStyle w:val="ParaAttribute10"/>
              <w:ind w:right="-109"/>
              <w:jc w:val="left"/>
              <w:rPr>
                <w:bCs/>
                <w:sz w:val="24"/>
                <w:szCs w:val="16"/>
              </w:rPr>
            </w:pPr>
            <w:proofErr w:type="spellStart"/>
            <w:r w:rsidRPr="004C2582">
              <w:rPr>
                <w:bCs/>
                <w:sz w:val="24"/>
                <w:szCs w:val="16"/>
              </w:rPr>
              <w:t>бе</w:t>
            </w:r>
            <w:r>
              <w:rPr>
                <w:bCs/>
                <w:sz w:val="24"/>
                <w:szCs w:val="16"/>
              </w:rPr>
              <w:t>с</w:t>
            </w:r>
            <w:r w:rsidRPr="004C2582">
              <w:rPr>
                <w:bCs/>
                <w:sz w:val="24"/>
                <w:szCs w:val="16"/>
              </w:rPr>
              <w:t>противовесный</w:t>
            </w:r>
            <w:proofErr w:type="spellEnd"/>
            <w:r w:rsidRPr="00741D6D">
              <w:rPr>
                <w:bCs/>
                <w:sz w:val="24"/>
                <w:szCs w:val="16"/>
              </w:rPr>
              <w:t xml:space="preserve"> _________*</w:t>
            </w:r>
          </w:p>
          <w:p w:rsidR="004C2582" w:rsidRPr="00741D6D" w:rsidRDefault="004C2582" w:rsidP="004C2582">
            <w:pPr>
              <w:pStyle w:val="ParaAttribute10"/>
              <w:ind w:left="-108" w:right="-109"/>
              <w:rPr>
                <w:bCs/>
                <w:sz w:val="24"/>
                <w:szCs w:val="16"/>
              </w:rPr>
            </w:pPr>
          </w:p>
          <w:p w:rsidR="004C2582" w:rsidRPr="00290309" w:rsidRDefault="004C2582" w:rsidP="004C2582">
            <w:pPr>
              <w:pStyle w:val="ParaAttribute10"/>
              <w:ind w:left="-108" w:right="-109"/>
              <w:rPr>
                <w:bCs/>
                <w:sz w:val="24"/>
                <w:szCs w:val="16"/>
              </w:rPr>
            </w:pPr>
            <w:r w:rsidRPr="00741D6D">
              <w:rPr>
                <w:bCs/>
                <w:sz w:val="24"/>
                <w:szCs w:val="16"/>
              </w:rPr>
              <w:t>Страна происхождения: ___________*</w:t>
            </w:r>
          </w:p>
        </w:tc>
        <w:tc>
          <w:tcPr>
            <w:tcW w:w="1701" w:type="dxa"/>
            <w:vAlign w:val="center"/>
          </w:tcPr>
          <w:p w:rsidR="004C2582" w:rsidRPr="00290309" w:rsidRDefault="007C1252" w:rsidP="004C2582">
            <w:pPr>
              <w:ind w:left="-108" w:right="-108"/>
              <w:jc w:val="center"/>
              <w:rPr>
                <w:szCs w:val="16"/>
                <w:highlight w:val="yellow"/>
              </w:rPr>
            </w:pPr>
            <w:r w:rsidRPr="007C1252">
              <w:rPr>
                <w:szCs w:val="16"/>
              </w:rPr>
              <w:t xml:space="preserve">ОКПД 2: </w:t>
            </w:r>
            <w:r w:rsidRPr="007C1252">
              <w:t>28.99.39.190</w:t>
            </w:r>
          </w:p>
        </w:tc>
        <w:tc>
          <w:tcPr>
            <w:tcW w:w="992" w:type="dxa"/>
            <w:shd w:val="clear" w:color="auto" w:fill="auto"/>
            <w:noWrap/>
            <w:vAlign w:val="center"/>
          </w:tcPr>
          <w:p w:rsidR="004C2582" w:rsidRDefault="004C2582" w:rsidP="004C2582">
            <w:pPr>
              <w:jc w:val="center"/>
            </w:pPr>
            <w:r w:rsidRPr="009D4C75">
              <w:rPr>
                <w:szCs w:val="16"/>
              </w:rPr>
              <w:t>Штука</w:t>
            </w:r>
          </w:p>
        </w:tc>
        <w:tc>
          <w:tcPr>
            <w:tcW w:w="850" w:type="dxa"/>
            <w:shd w:val="clear" w:color="auto" w:fill="auto"/>
            <w:vAlign w:val="center"/>
          </w:tcPr>
          <w:p w:rsidR="004C2582" w:rsidRPr="00741D6D" w:rsidRDefault="004C2582" w:rsidP="004C2582">
            <w:pPr>
              <w:widowControl w:val="0"/>
              <w:suppressAutoHyphens/>
              <w:snapToGrid w:val="0"/>
              <w:jc w:val="center"/>
              <w:rPr>
                <w:bCs/>
                <w:szCs w:val="16"/>
              </w:rPr>
            </w:pPr>
            <w:r>
              <w:rPr>
                <w:bCs/>
                <w:szCs w:val="16"/>
              </w:rPr>
              <w:t>1</w:t>
            </w:r>
          </w:p>
        </w:tc>
        <w:tc>
          <w:tcPr>
            <w:tcW w:w="1701" w:type="dxa"/>
            <w:vAlign w:val="center"/>
          </w:tcPr>
          <w:p w:rsidR="004C2582" w:rsidRPr="00D26FE9" w:rsidRDefault="004C2582" w:rsidP="004C2582">
            <w:pPr>
              <w:jc w:val="center"/>
              <w:rPr>
                <w:color w:val="000000"/>
              </w:rPr>
            </w:pPr>
            <w:r w:rsidRPr="00D26FE9">
              <w:rPr>
                <w:color w:val="000000"/>
              </w:rPr>
              <w:t>2 317 341,60</w:t>
            </w:r>
            <w:r w:rsidRPr="00D11A66">
              <w:rPr>
                <w:rFonts w:eastAsia="Calibri"/>
                <w:b/>
                <w:sz w:val="22"/>
                <w:szCs w:val="22"/>
                <w:lang w:eastAsia="en-US"/>
              </w:rPr>
              <w:t>**</w:t>
            </w:r>
          </w:p>
        </w:tc>
        <w:tc>
          <w:tcPr>
            <w:tcW w:w="1936" w:type="dxa"/>
            <w:vAlign w:val="center"/>
          </w:tcPr>
          <w:p w:rsidR="004C2582" w:rsidRPr="00D26FE9" w:rsidRDefault="004C2582" w:rsidP="004C2582">
            <w:pPr>
              <w:jc w:val="center"/>
              <w:rPr>
                <w:bCs/>
                <w:color w:val="000000"/>
              </w:rPr>
            </w:pPr>
            <w:r w:rsidRPr="00D26FE9">
              <w:rPr>
                <w:bCs/>
                <w:color w:val="000000"/>
              </w:rPr>
              <w:t>2 317 341,60</w:t>
            </w:r>
          </w:p>
        </w:tc>
      </w:tr>
      <w:tr w:rsidR="004C2582" w:rsidRPr="0032244D" w:rsidTr="004C2582">
        <w:trPr>
          <w:trHeight w:val="1758"/>
          <w:jc w:val="center"/>
        </w:trPr>
        <w:tc>
          <w:tcPr>
            <w:tcW w:w="644" w:type="dxa"/>
            <w:shd w:val="clear" w:color="auto" w:fill="auto"/>
            <w:vAlign w:val="center"/>
          </w:tcPr>
          <w:p w:rsidR="004C2582" w:rsidRPr="00EE1CA8" w:rsidRDefault="004C2582" w:rsidP="004C2582">
            <w:pPr>
              <w:pStyle w:val="a9"/>
              <w:numPr>
                <w:ilvl w:val="0"/>
                <w:numId w:val="1"/>
              </w:numPr>
              <w:ind w:left="0" w:firstLine="0"/>
              <w:jc w:val="center"/>
            </w:pPr>
          </w:p>
        </w:tc>
        <w:tc>
          <w:tcPr>
            <w:tcW w:w="2592" w:type="dxa"/>
            <w:shd w:val="clear" w:color="auto" w:fill="auto"/>
            <w:vAlign w:val="center"/>
          </w:tcPr>
          <w:p w:rsidR="004C2582" w:rsidRPr="00741D6D" w:rsidRDefault="004C2582" w:rsidP="004C2582">
            <w:pPr>
              <w:pStyle w:val="ParaAttribute10"/>
              <w:ind w:right="-109"/>
              <w:jc w:val="left"/>
              <w:rPr>
                <w:bCs/>
                <w:sz w:val="24"/>
                <w:szCs w:val="16"/>
              </w:rPr>
            </w:pPr>
            <w:proofErr w:type="spellStart"/>
            <w:r w:rsidRPr="004C2582">
              <w:rPr>
                <w:bCs/>
                <w:sz w:val="24"/>
                <w:szCs w:val="16"/>
              </w:rPr>
              <w:t>Штанкетный</w:t>
            </w:r>
            <w:proofErr w:type="spellEnd"/>
            <w:r w:rsidRPr="004C2582">
              <w:rPr>
                <w:bCs/>
                <w:sz w:val="24"/>
                <w:szCs w:val="16"/>
              </w:rPr>
              <w:t xml:space="preserve"> подъем </w:t>
            </w:r>
            <w:r>
              <w:rPr>
                <w:bCs/>
                <w:sz w:val="24"/>
                <w:szCs w:val="16"/>
              </w:rPr>
              <w:t xml:space="preserve">     </w:t>
            </w:r>
            <w:r w:rsidRPr="004C2582">
              <w:rPr>
                <w:bCs/>
                <w:sz w:val="24"/>
                <w:szCs w:val="16"/>
              </w:rPr>
              <w:t>стационарный</w:t>
            </w:r>
            <w:r w:rsidRPr="00741D6D">
              <w:rPr>
                <w:bCs/>
                <w:sz w:val="24"/>
                <w:szCs w:val="16"/>
              </w:rPr>
              <w:t xml:space="preserve"> _________*</w:t>
            </w:r>
          </w:p>
          <w:p w:rsidR="004C2582" w:rsidRPr="00741D6D" w:rsidRDefault="004C2582" w:rsidP="004C2582">
            <w:pPr>
              <w:pStyle w:val="ParaAttribute10"/>
              <w:ind w:left="-108" w:right="-109"/>
              <w:rPr>
                <w:bCs/>
                <w:sz w:val="24"/>
                <w:szCs w:val="16"/>
              </w:rPr>
            </w:pPr>
          </w:p>
          <w:p w:rsidR="004C2582" w:rsidRPr="00741D6D" w:rsidRDefault="004C2582" w:rsidP="004C2582">
            <w:pPr>
              <w:pStyle w:val="ParaAttribute10"/>
              <w:wordWrap/>
              <w:ind w:left="-108" w:right="-109"/>
              <w:rPr>
                <w:bCs/>
                <w:sz w:val="24"/>
                <w:szCs w:val="16"/>
              </w:rPr>
            </w:pPr>
            <w:r w:rsidRPr="00741D6D">
              <w:rPr>
                <w:bCs/>
                <w:sz w:val="24"/>
                <w:szCs w:val="16"/>
              </w:rPr>
              <w:t>Страна происхождения: ___________*</w:t>
            </w:r>
          </w:p>
        </w:tc>
        <w:tc>
          <w:tcPr>
            <w:tcW w:w="1701" w:type="dxa"/>
            <w:vAlign w:val="center"/>
          </w:tcPr>
          <w:p w:rsidR="004C2582" w:rsidRPr="00290309" w:rsidRDefault="007C1252" w:rsidP="004C2582">
            <w:pPr>
              <w:ind w:left="-108" w:right="-108"/>
              <w:jc w:val="center"/>
              <w:rPr>
                <w:szCs w:val="16"/>
                <w:highlight w:val="yellow"/>
              </w:rPr>
            </w:pPr>
            <w:r w:rsidRPr="007C1252">
              <w:rPr>
                <w:szCs w:val="16"/>
              </w:rPr>
              <w:t xml:space="preserve">ОКПД 2: </w:t>
            </w:r>
            <w:r w:rsidRPr="007C1252">
              <w:t>28.99.39.190</w:t>
            </w:r>
          </w:p>
        </w:tc>
        <w:tc>
          <w:tcPr>
            <w:tcW w:w="992" w:type="dxa"/>
            <w:shd w:val="clear" w:color="auto" w:fill="auto"/>
            <w:noWrap/>
            <w:vAlign w:val="center"/>
          </w:tcPr>
          <w:p w:rsidR="004C2582" w:rsidRDefault="004C2582" w:rsidP="004C2582">
            <w:pPr>
              <w:jc w:val="center"/>
            </w:pPr>
            <w:r w:rsidRPr="009D4C75">
              <w:rPr>
                <w:szCs w:val="16"/>
              </w:rPr>
              <w:t>Штука</w:t>
            </w:r>
          </w:p>
        </w:tc>
        <w:tc>
          <w:tcPr>
            <w:tcW w:w="850" w:type="dxa"/>
            <w:shd w:val="clear" w:color="auto" w:fill="auto"/>
            <w:vAlign w:val="center"/>
          </w:tcPr>
          <w:p w:rsidR="004C2582" w:rsidRPr="00741D6D" w:rsidRDefault="004C2582" w:rsidP="004C2582">
            <w:pPr>
              <w:widowControl w:val="0"/>
              <w:suppressAutoHyphens/>
              <w:snapToGrid w:val="0"/>
              <w:jc w:val="center"/>
              <w:rPr>
                <w:bCs/>
                <w:szCs w:val="16"/>
              </w:rPr>
            </w:pPr>
            <w:r>
              <w:rPr>
                <w:bCs/>
                <w:szCs w:val="16"/>
              </w:rPr>
              <w:t>5</w:t>
            </w:r>
          </w:p>
        </w:tc>
        <w:tc>
          <w:tcPr>
            <w:tcW w:w="1701" w:type="dxa"/>
            <w:vAlign w:val="center"/>
          </w:tcPr>
          <w:p w:rsidR="004C2582" w:rsidRPr="00D26FE9" w:rsidRDefault="004C2582" w:rsidP="004C2582">
            <w:pPr>
              <w:jc w:val="center"/>
              <w:rPr>
                <w:color w:val="000000"/>
              </w:rPr>
            </w:pPr>
            <w:r w:rsidRPr="00D26FE9">
              <w:rPr>
                <w:color w:val="000000"/>
              </w:rPr>
              <w:t>521 527,50</w:t>
            </w:r>
            <w:r w:rsidRPr="00D11A66">
              <w:rPr>
                <w:rFonts w:eastAsia="Calibri"/>
                <w:b/>
                <w:sz w:val="22"/>
                <w:szCs w:val="22"/>
                <w:lang w:eastAsia="en-US"/>
              </w:rPr>
              <w:t>**</w:t>
            </w:r>
          </w:p>
        </w:tc>
        <w:tc>
          <w:tcPr>
            <w:tcW w:w="1936" w:type="dxa"/>
            <w:vAlign w:val="center"/>
          </w:tcPr>
          <w:p w:rsidR="004C2582" w:rsidRPr="00D26FE9" w:rsidRDefault="004C2582" w:rsidP="004C2582">
            <w:pPr>
              <w:jc w:val="center"/>
              <w:rPr>
                <w:bCs/>
                <w:color w:val="000000"/>
              </w:rPr>
            </w:pPr>
            <w:r w:rsidRPr="00D26FE9">
              <w:rPr>
                <w:bCs/>
                <w:color w:val="000000"/>
              </w:rPr>
              <w:t>2 607 637,50</w:t>
            </w:r>
          </w:p>
        </w:tc>
      </w:tr>
      <w:tr w:rsidR="004C2582" w:rsidRPr="0032244D" w:rsidTr="004C2582">
        <w:trPr>
          <w:trHeight w:val="1758"/>
          <w:jc w:val="center"/>
        </w:trPr>
        <w:tc>
          <w:tcPr>
            <w:tcW w:w="644" w:type="dxa"/>
            <w:shd w:val="clear" w:color="auto" w:fill="auto"/>
            <w:vAlign w:val="center"/>
          </w:tcPr>
          <w:p w:rsidR="004C2582" w:rsidRPr="00EE1CA8" w:rsidRDefault="004C2582" w:rsidP="004C2582">
            <w:pPr>
              <w:pStyle w:val="a9"/>
              <w:numPr>
                <w:ilvl w:val="0"/>
                <w:numId w:val="1"/>
              </w:numPr>
              <w:ind w:left="0" w:firstLine="0"/>
              <w:jc w:val="center"/>
            </w:pPr>
          </w:p>
        </w:tc>
        <w:tc>
          <w:tcPr>
            <w:tcW w:w="2592" w:type="dxa"/>
            <w:shd w:val="clear" w:color="auto" w:fill="auto"/>
            <w:vAlign w:val="center"/>
          </w:tcPr>
          <w:p w:rsidR="004C2582" w:rsidRDefault="004C2582" w:rsidP="004C2582">
            <w:pPr>
              <w:pStyle w:val="ParaAttribute10"/>
              <w:ind w:right="-109"/>
              <w:jc w:val="left"/>
              <w:rPr>
                <w:bCs/>
                <w:sz w:val="24"/>
                <w:szCs w:val="16"/>
              </w:rPr>
            </w:pPr>
            <w:r w:rsidRPr="004C2582">
              <w:rPr>
                <w:bCs/>
                <w:sz w:val="24"/>
                <w:szCs w:val="16"/>
              </w:rPr>
              <w:t xml:space="preserve">Комплект дороги </w:t>
            </w:r>
          </w:p>
          <w:p w:rsidR="004C2582" w:rsidRPr="00741D6D" w:rsidRDefault="004C2582" w:rsidP="004C2582">
            <w:pPr>
              <w:pStyle w:val="ParaAttribute10"/>
              <w:ind w:right="-109"/>
              <w:jc w:val="left"/>
              <w:rPr>
                <w:bCs/>
                <w:sz w:val="24"/>
                <w:szCs w:val="16"/>
              </w:rPr>
            </w:pPr>
            <w:proofErr w:type="spellStart"/>
            <w:r w:rsidRPr="004C2582">
              <w:rPr>
                <w:bCs/>
                <w:sz w:val="24"/>
                <w:szCs w:val="16"/>
              </w:rPr>
              <w:t>антрактно</w:t>
            </w:r>
            <w:proofErr w:type="spellEnd"/>
            <w:r w:rsidRPr="004C2582">
              <w:rPr>
                <w:bCs/>
                <w:sz w:val="24"/>
                <w:szCs w:val="16"/>
              </w:rPr>
              <w:t xml:space="preserve">-раздвижного занавеса </w:t>
            </w:r>
            <w:r w:rsidRPr="00741D6D">
              <w:rPr>
                <w:bCs/>
                <w:sz w:val="24"/>
                <w:szCs w:val="16"/>
              </w:rPr>
              <w:t>_________*</w:t>
            </w:r>
          </w:p>
          <w:p w:rsidR="004C2582" w:rsidRPr="00741D6D" w:rsidRDefault="004C2582" w:rsidP="004C2582">
            <w:pPr>
              <w:pStyle w:val="ParaAttribute10"/>
              <w:ind w:left="-108" w:right="-109"/>
              <w:rPr>
                <w:bCs/>
                <w:sz w:val="24"/>
                <w:szCs w:val="16"/>
              </w:rPr>
            </w:pPr>
          </w:p>
          <w:p w:rsidR="004C2582" w:rsidRPr="00741D6D" w:rsidRDefault="004C2582" w:rsidP="004C2582">
            <w:pPr>
              <w:pStyle w:val="ParaAttribute10"/>
              <w:wordWrap/>
              <w:ind w:left="-108" w:right="-109"/>
              <w:rPr>
                <w:bCs/>
                <w:sz w:val="24"/>
                <w:szCs w:val="16"/>
              </w:rPr>
            </w:pPr>
            <w:r w:rsidRPr="00741D6D">
              <w:rPr>
                <w:bCs/>
                <w:sz w:val="24"/>
                <w:szCs w:val="16"/>
              </w:rPr>
              <w:t>Страна происхождения: ___________*</w:t>
            </w:r>
          </w:p>
        </w:tc>
        <w:tc>
          <w:tcPr>
            <w:tcW w:w="1701" w:type="dxa"/>
            <w:vAlign w:val="center"/>
          </w:tcPr>
          <w:p w:rsidR="004C2582" w:rsidRPr="00290309" w:rsidRDefault="007C1252" w:rsidP="004C2582">
            <w:pPr>
              <w:ind w:left="-108" w:right="-108"/>
              <w:jc w:val="center"/>
              <w:rPr>
                <w:szCs w:val="16"/>
                <w:highlight w:val="yellow"/>
              </w:rPr>
            </w:pPr>
            <w:r w:rsidRPr="007C1252">
              <w:rPr>
                <w:szCs w:val="16"/>
              </w:rPr>
              <w:t xml:space="preserve">ОКПД 2: </w:t>
            </w:r>
            <w:r w:rsidRPr="007C1252">
              <w:t>28.99.39.190</w:t>
            </w:r>
          </w:p>
        </w:tc>
        <w:tc>
          <w:tcPr>
            <w:tcW w:w="992" w:type="dxa"/>
            <w:shd w:val="clear" w:color="auto" w:fill="auto"/>
            <w:noWrap/>
            <w:vAlign w:val="center"/>
          </w:tcPr>
          <w:p w:rsidR="004C2582" w:rsidRDefault="004C2582" w:rsidP="004C2582">
            <w:pPr>
              <w:jc w:val="center"/>
            </w:pPr>
            <w:r w:rsidRPr="009D4C75">
              <w:rPr>
                <w:szCs w:val="16"/>
              </w:rPr>
              <w:t>Штука</w:t>
            </w:r>
          </w:p>
        </w:tc>
        <w:tc>
          <w:tcPr>
            <w:tcW w:w="850" w:type="dxa"/>
            <w:shd w:val="clear" w:color="auto" w:fill="auto"/>
            <w:vAlign w:val="center"/>
          </w:tcPr>
          <w:p w:rsidR="004C2582" w:rsidRPr="00741D6D" w:rsidRDefault="004C2582" w:rsidP="004C2582">
            <w:pPr>
              <w:widowControl w:val="0"/>
              <w:suppressAutoHyphens/>
              <w:snapToGrid w:val="0"/>
              <w:jc w:val="center"/>
              <w:rPr>
                <w:bCs/>
                <w:szCs w:val="16"/>
              </w:rPr>
            </w:pPr>
            <w:r>
              <w:rPr>
                <w:bCs/>
                <w:szCs w:val="16"/>
              </w:rPr>
              <w:t>1</w:t>
            </w:r>
          </w:p>
        </w:tc>
        <w:tc>
          <w:tcPr>
            <w:tcW w:w="1701" w:type="dxa"/>
            <w:vAlign w:val="center"/>
          </w:tcPr>
          <w:p w:rsidR="004C2582" w:rsidRPr="00D26FE9" w:rsidRDefault="004C2582" w:rsidP="004C2582">
            <w:pPr>
              <w:jc w:val="center"/>
              <w:rPr>
                <w:color w:val="000000"/>
              </w:rPr>
            </w:pPr>
            <w:r w:rsidRPr="00D26FE9">
              <w:rPr>
                <w:color w:val="000000"/>
              </w:rPr>
              <w:t>788 800,00</w:t>
            </w:r>
            <w:r w:rsidRPr="00D11A66">
              <w:rPr>
                <w:rFonts w:eastAsia="Calibri"/>
                <w:b/>
                <w:sz w:val="22"/>
                <w:szCs w:val="22"/>
                <w:lang w:eastAsia="en-US"/>
              </w:rPr>
              <w:t>**</w:t>
            </w:r>
          </w:p>
        </w:tc>
        <w:tc>
          <w:tcPr>
            <w:tcW w:w="1936" w:type="dxa"/>
            <w:vAlign w:val="center"/>
          </w:tcPr>
          <w:p w:rsidR="004C2582" w:rsidRPr="00D26FE9" w:rsidRDefault="004C2582" w:rsidP="004C2582">
            <w:pPr>
              <w:jc w:val="center"/>
              <w:rPr>
                <w:bCs/>
                <w:color w:val="000000"/>
              </w:rPr>
            </w:pPr>
            <w:r w:rsidRPr="00D26FE9">
              <w:rPr>
                <w:bCs/>
                <w:color w:val="000000"/>
              </w:rPr>
              <w:t>788 800,00</w:t>
            </w:r>
          </w:p>
        </w:tc>
      </w:tr>
      <w:tr w:rsidR="004C2582" w:rsidRPr="00174EFC" w:rsidTr="004C2582">
        <w:trPr>
          <w:trHeight w:val="348"/>
          <w:jc w:val="center"/>
        </w:trPr>
        <w:tc>
          <w:tcPr>
            <w:tcW w:w="8480" w:type="dxa"/>
            <w:gridSpan w:val="6"/>
          </w:tcPr>
          <w:p w:rsidR="004C2582" w:rsidRPr="00D11A66" w:rsidRDefault="004C2582" w:rsidP="004C2582">
            <w:pPr>
              <w:jc w:val="right"/>
              <w:rPr>
                <w:b/>
                <w:sz w:val="22"/>
                <w:szCs w:val="22"/>
              </w:rPr>
            </w:pPr>
            <w:r w:rsidRPr="00D11A66">
              <w:rPr>
                <w:b/>
                <w:sz w:val="22"/>
                <w:szCs w:val="22"/>
              </w:rPr>
              <w:t>Итого:</w:t>
            </w:r>
          </w:p>
        </w:tc>
        <w:tc>
          <w:tcPr>
            <w:tcW w:w="1936" w:type="dxa"/>
          </w:tcPr>
          <w:p w:rsidR="004C2582" w:rsidRPr="004C2582" w:rsidRDefault="004C2582" w:rsidP="004C2582">
            <w:pPr>
              <w:jc w:val="center"/>
              <w:rPr>
                <w:b/>
                <w:sz w:val="22"/>
                <w:szCs w:val="22"/>
              </w:rPr>
            </w:pPr>
            <w:r w:rsidRPr="00D26FE9">
              <w:rPr>
                <w:b/>
                <w:bCs/>
                <w:color w:val="000000"/>
              </w:rPr>
              <w:t>14 056 206,70</w:t>
            </w:r>
            <w:r w:rsidRPr="004C2582">
              <w:rPr>
                <w:rFonts w:eastAsia="Calibri"/>
                <w:b/>
                <w:sz w:val="22"/>
                <w:szCs w:val="22"/>
                <w:lang w:eastAsia="en-US"/>
              </w:rPr>
              <w:t>**</w:t>
            </w:r>
          </w:p>
        </w:tc>
      </w:tr>
    </w:tbl>
    <w:p w:rsidR="004C2582" w:rsidRPr="00174EFC" w:rsidRDefault="004C2582" w:rsidP="004C2582">
      <w:pPr>
        <w:autoSpaceDE w:val="0"/>
        <w:autoSpaceDN w:val="0"/>
        <w:adjustRightInd w:val="0"/>
        <w:contextualSpacing/>
        <w:rPr>
          <w:b/>
          <w:sz w:val="20"/>
          <w:szCs w:val="20"/>
        </w:rPr>
      </w:pPr>
    </w:p>
    <w:p w:rsidR="004C2582" w:rsidRPr="00174EFC" w:rsidRDefault="004C2582" w:rsidP="004C2582">
      <w:pPr>
        <w:autoSpaceDE w:val="0"/>
        <w:autoSpaceDN w:val="0"/>
        <w:adjustRightInd w:val="0"/>
        <w:contextualSpacing/>
        <w:rPr>
          <w:rFonts w:eastAsia="Calibri"/>
          <w:b/>
          <w:sz w:val="22"/>
          <w:szCs w:val="22"/>
          <w:lang w:eastAsia="en-US"/>
        </w:rPr>
      </w:pPr>
      <w:r w:rsidRPr="00174EFC">
        <w:rPr>
          <w:rFonts w:eastAsia="Calibri"/>
          <w:b/>
          <w:sz w:val="22"/>
          <w:szCs w:val="22"/>
          <w:lang w:eastAsia="en-US"/>
        </w:rPr>
        <w:t xml:space="preserve">* Заполняется по итогам закупки </w:t>
      </w:r>
    </w:p>
    <w:p w:rsidR="004C2582" w:rsidRPr="00174EFC" w:rsidRDefault="004C2582" w:rsidP="004C2582">
      <w:pPr>
        <w:pStyle w:val="p14"/>
        <w:shd w:val="clear" w:color="auto" w:fill="FFFFFF"/>
        <w:spacing w:before="0" w:beforeAutospacing="0" w:after="0" w:afterAutospacing="0"/>
        <w:jc w:val="both"/>
        <w:rPr>
          <w:rFonts w:eastAsia="Calibri"/>
          <w:b/>
          <w:sz w:val="22"/>
          <w:szCs w:val="22"/>
          <w:lang w:eastAsia="en-US"/>
        </w:rPr>
      </w:pPr>
      <w:r w:rsidRPr="00174EFC">
        <w:rPr>
          <w:rFonts w:eastAsia="Calibri"/>
          <w:b/>
          <w:sz w:val="22"/>
          <w:szCs w:val="22"/>
          <w:lang w:eastAsia="en-US"/>
        </w:rPr>
        <w:t>**К указанной цене будет применен коэффициент снижения равный коэффициенту снижения участника по результатам конкурентной закупки</w:t>
      </w:r>
    </w:p>
    <w:p w:rsidR="004C2582" w:rsidRPr="00174EFC" w:rsidRDefault="004C2582" w:rsidP="004C2582">
      <w:pPr>
        <w:widowControl w:val="0"/>
        <w:shd w:val="clear" w:color="auto" w:fill="FFFFFF"/>
        <w:autoSpaceDE w:val="0"/>
        <w:autoSpaceDN w:val="0"/>
        <w:adjustRightInd w:val="0"/>
        <w:ind w:firstLine="425"/>
        <w:jc w:val="both"/>
        <w:rPr>
          <w:b/>
        </w:rPr>
      </w:pPr>
    </w:p>
    <w:p w:rsidR="004C2582" w:rsidRPr="00174EFC" w:rsidRDefault="004C2582" w:rsidP="004C2582">
      <w:pPr>
        <w:widowControl w:val="0"/>
        <w:shd w:val="clear" w:color="auto" w:fill="FFFFFF"/>
        <w:autoSpaceDE w:val="0"/>
        <w:autoSpaceDN w:val="0"/>
        <w:adjustRightInd w:val="0"/>
        <w:ind w:firstLine="425"/>
        <w:jc w:val="both"/>
      </w:pPr>
      <w:r w:rsidRPr="00174EFC">
        <w:rPr>
          <w:b/>
        </w:rPr>
        <w:t>Всего</w:t>
      </w:r>
      <w:proofErr w:type="gramStart"/>
      <w:r w:rsidRPr="00174EFC">
        <w:rPr>
          <w:b/>
        </w:rPr>
        <w:t>:</w:t>
      </w:r>
      <w:r w:rsidRPr="00174EFC">
        <w:rPr>
          <w:lang w:eastAsia="ar-SA"/>
        </w:rPr>
        <w:t xml:space="preserve"> _____________ (__________) </w:t>
      </w:r>
      <w:proofErr w:type="gramEnd"/>
      <w:r w:rsidRPr="00174EFC">
        <w:rPr>
          <w:lang w:eastAsia="ar-SA"/>
        </w:rPr>
        <w:t xml:space="preserve">рублей ______  копеек, </w:t>
      </w:r>
    </w:p>
    <w:p w:rsidR="004C2582" w:rsidRPr="00174EFC" w:rsidRDefault="004C2582" w:rsidP="004C2582">
      <w:pPr>
        <w:widowControl w:val="0"/>
        <w:shd w:val="clear" w:color="auto" w:fill="FFFFFF"/>
        <w:autoSpaceDE w:val="0"/>
        <w:autoSpaceDN w:val="0"/>
        <w:adjustRightInd w:val="0"/>
        <w:ind w:firstLine="425"/>
        <w:jc w:val="both"/>
        <w:rPr>
          <w:vertAlign w:val="superscript"/>
        </w:rPr>
      </w:pPr>
      <w:r w:rsidRPr="00174EFC">
        <w:rPr>
          <w:vertAlign w:val="superscript"/>
        </w:rPr>
        <w:t xml:space="preserve">                                                                                                  (сумма цифрами и прописью)</w:t>
      </w:r>
    </w:p>
    <w:p w:rsidR="004C2582" w:rsidRPr="00174EFC" w:rsidRDefault="004C2582" w:rsidP="004C2582">
      <w:pPr>
        <w:widowControl w:val="0"/>
        <w:shd w:val="clear" w:color="auto" w:fill="FFFFFF"/>
        <w:autoSpaceDE w:val="0"/>
        <w:autoSpaceDN w:val="0"/>
        <w:adjustRightInd w:val="0"/>
        <w:ind w:firstLine="709"/>
        <w:jc w:val="both"/>
        <w:rPr>
          <w:lang w:eastAsia="ar-SA"/>
        </w:rPr>
      </w:pPr>
      <w:r w:rsidRPr="00174EFC">
        <w:t>в том числе НДС/(без НДС)______  (</w:t>
      </w:r>
      <w:r w:rsidRPr="00174EFC">
        <w:rPr>
          <w:i/>
        </w:rPr>
        <w:t>заполняется по итогам закупки)</w:t>
      </w:r>
      <w:r w:rsidRPr="00174EFC">
        <w:t xml:space="preserve"> в размере</w:t>
      </w:r>
      <w:proofErr w:type="gramStart"/>
      <w:r w:rsidRPr="00174EFC">
        <w:t xml:space="preserve"> ___________ </w:t>
      </w:r>
      <w:r w:rsidRPr="00174EFC">
        <w:rPr>
          <w:lang w:eastAsia="ar-SA"/>
        </w:rPr>
        <w:t xml:space="preserve">(__________) </w:t>
      </w:r>
      <w:proofErr w:type="gramEnd"/>
      <w:r w:rsidRPr="00174EFC">
        <w:rPr>
          <w:lang w:eastAsia="ar-SA"/>
        </w:rPr>
        <w:t>рублей ______  копеек.</w:t>
      </w:r>
    </w:p>
    <w:p w:rsidR="004C2582" w:rsidRPr="00174EFC" w:rsidRDefault="004C2582" w:rsidP="004C2582">
      <w:pPr>
        <w:widowControl w:val="0"/>
        <w:shd w:val="clear" w:color="auto" w:fill="FFFFFF"/>
        <w:autoSpaceDE w:val="0"/>
        <w:autoSpaceDN w:val="0"/>
        <w:adjustRightInd w:val="0"/>
        <w:ind w:firstLine="709"/>
        <w:jc w:val="both"/>
        <w:rPr>
          <w:vertAlign w:val="superscript"/>
        </w:rPr>
      </w:pPr>
      <w:r w:rsidRPr="00174EFC">
        <w:rPr>
          <w:vertAlign w:val="superscript"/>
        </w:rPr>
        <w:t xml:space="preserve">              (указывается ставка (в процентах), сумма цифрами и прописью, либо основание освобождения Поставщика от уплаты НДС)</w:t>
      </w:r>
    </w:p>
    <w:p w:rsidR="004C2582" w:rsidRPr="00174EFC" w:rsidRDefault="004C2582" w:rsidP="004C2582">
      <w:pPr>
        <w:ind w:firstLine="540"/>
        <w:jc w:val="both"/>
        <w:rPr>
          <w:lang w:eastAsia="ar-SA"/>
        </w:rPr>
      </w:pPr>
      <w:r w:rsidRPr="00174EFC">
        <w:rPr>
          <w:lang w:eastAsia="ar-SA"/>
        </w:rPr>
        <w:t xml:space="preserve"> </w:t>
      </w:r>
    </w:p>
    <w:tbl>
      <w:tblPr>
        <w:tblW w:w="9600" w:type="dxa"/>
        <w:tblInd w:w="286" w:type="dxa"/>
        <w:tblLayout w:type="fixed"/>
        <w:tblLook w:val="0000" w:firstRow="0" w:lastRow="0" w:firstColumn="0" w:lastColumn="0" w:noHBand="0" w:noVBand="0"/>
      </w:tblPr>
      <w:tblGrid>
        <w:gridCol w:w="3894"/>
        <w:gridCol w:w="282"/>
        <w:gridCol w:w="5424"/>
      </w:tblGrid>
      <w:tr w:rsidR="004C2582" w:rsidRPr="00174EFC" w:rsidTr="004C2582">
        <w:trPr>
          <w:trHeight w:val="1065"/>
        </w:trPr>
        <w:tc>
          <w:tcPr>
            <w:tcW w:w="3894" w:type="dxa"/>
          </w:tcPr>
          <w:p w:rsidR="004C2582" w:rsidRPr="00174EFC" w:rsidRDefault="004C2582" w:rsidP="004C2582">
            <w:pPr>
              <w:widowControl w:val="0"/>
              <w:shd w:val="clear" w:color="auto" w:fill="FFFFFF"/>
              <w:contextualSpacing/>
              <w:rPr>
                <w:bCs/>
                <w:caps/>
              </w:rPr>
            </w:pPr>
            <w:r w:rsidRPr="00174EFC">
              <w:rPr>
                <w:bCs/>
                <w:caps/>
              </w:rPr>
              <w:t>ПОСТАВЩИК:</w:t>
            </w:r>
          </w:p>
          <w:p w:rsidR="004C2582" w:rsidRPr="00174EFC" w:rsidRDefault="004C2582" w:rsidP="004C2582">
            <w:pPr>
              <w:widowControl w:val="0"/>
              <w:shd w:val="clear" w:color="auto" w:fill="FFFFFF"/>
              <w:contextualSpacing/>
              <w:jc w:val="center"/>
              <w:rPr>
                <w:bCs/>
                <w:caps/>
              </w:rPr>
            </w:pPr>
          </w:p>
          <w:p w:rsidR="004C2582" w:rsidRPr="00174EFC" w:rsidRDefault="004C2582" w:rsidP="004C2582">
            <w:pPr>
              <w:widowControl w:val="0"/>
              <w:shd w:val="clear" w:color="auto" w:fill="FFFFFF"/>
              <w:tabs>
                <w:tab w:val="left" w:pos="9900"/>
              </w:tabs>
              <w:contextualSpacing/>
              <w:rPr>
                <w:bCs/>
              </w:rPr>
            </w:pPr>
            <w:r w:rsidRPr="00174EFC">
              <w:rPr>
                <w:b/>
                <w:bCs/>
              </w:rPr>
              <w:t>____________/</w:t>
            </w:r>
            <w:r w:rsidRPr="00174EFC">
              <w:rPr>
                <w:bCs/>
                <w:iCs/>
              </w:rPr>
              <w:t xml:space="preserve"> _________</w:t>
            </w:r>
            <w:r w:rsidRPr="00174EFC">
              <w:t>/</w:t>
            </w:r>
          </w:p>
          <w:p w:rsidR="004C2582" w:rsidRPr="00174EFC" w:rsidRDefault="004C2582" w:rsidP="004C2582">
            <w:pPr>
              <w:widowControl w:val="0"/>
              <w:shd w:val="clear" w:color="auto" w:fill="FFFFFF"/>
              <w:tabs>
                <w:tab w:val="left" w:pos="9900"/>
              </w:tabs>
              <w:contextualSpacing/>
              <w:rPr>
                <w:bCs/>
                <w:sz w:val="20"/>
                <w:szCs w:val="20"/>
              </w:rPr>
            </w:pPr>
            <w:r w:rsidRPr="00174EFC">
              <w:rPr>
                <w:bCs/>
                <w:sz w:val="20"/>
                <w:szCs w:val="20"/>
              </w:rPr>
              <w:t xml:space="preserve">    </w:t>
            </w:r>
          </w:p>
        </w:tc>
        <w:tc>
          <w:tcPr>
            <w:tcW w:w="282" w:type="dxa"/>
          </w:tcPr>
          <w:p w:rsidR="004C2582" w:rsidRPr="00174EFC" w:rsidRDefault="004C2582" w:rsidP="004C2582">
            <w:pPr>
              <w:keepNext/>
              <w:widowControl w:val="0"/>
              <w:shd w:val="clear" w:color="auto" w:fill="FFFFFF"/>
              <w:ind w:firstLine="709"/>
              <w:jc w:val="center"/>
              <w:rPr>
                <w:caps/>
                <w:sz w:val="28"/>
                <w:szCs w:val="28"/>
              </w:rPr>
            </w:pPr>
          </w:p>
        </w:tc>
        <w:tc>
          <w:tcPr>
            <w:tcW w:w="5424" w:type="dxa"/>
          </w:tcPr>
          <w:p w:rsidR="004C2582" w:rsidRDefault="004C2582" w:rsidP="00DC599F">
            <w:pPr>
              <w:widowControl w:val="0"/>
              <w:shd w:val="clear" w:color="auto" w:fill="FFFFFF"/>
              <w:ind w:left="641"/>
              <w:contextualSpacing/>
              <w:rPr>
                <w:caps/>
              </w:rPr>
            </w:pPr>
            <w:r w:rsidRPr="00174EFC">
              <w:rPr>
                <w:caps/>
              </w:rPr>
              <w:t>Заказчик:</w:t>
            </w:r>
          </w:p>
          <w:p w:rsidR="00DC599F" w:rsidRPr="00174EFC" w:rsidRDefault="00DC599F" w:rsidP="00DC599F">
            <w:pPr>
              <w:widowControl w:val="0"/>
              <w:shd w:val="clear" w:color="auto" w:fill="FFFFFF"/>
              <w:ind w:left="641"/>
              <w:contextualSpacing/>
              <w:rPr>
                <w:caps/>
              </w:rPr>
            </w:pPr>
          </w:p>
          <w:p w:rsidR="004C2582" w:rsidRPr="00174EFC" w:rsidRDefault="004C2582" w:rsidP="004C2582">
            <w:pPr>
              <w:widowControl w:val="0"/>
              <w:shd w:val="clear" w:color="auto" w:fill="FFFFFF"/>
              <w:tabs>
                <w:tab w:val="left" w:pos="9900"/>
              </w:tabs>
              <w:ind w:firstLine="709"/>
              <w:contextualSpacing/>
            </w:pPr>
            <w:r w:rsidRPr="00174EFC">
              <w:rPr>
                <w:b/>
                <w:bCs/>
              </w:rPr>
              <w:t>____________/</w:t>
            </w:r>
            <w:r w:rsidRPr="00174EFC">
              <w:rPr>
                <w:color w:val="000000"/>
                <w:shd w:val="clear" w:color="auto" w:fill="FFFFFF"/>
              </w:rPr>
              <w:t xml:space="preserve"> _________/</w:t>
            </w:r>
          </w:p>
          <w:p w:rsidR="004C2582" w:rsidRPr="00174EFC" w:rsidRDefault="004C2582" w:rsidP="004C2582">
            <w:pPr>
              <w:widowControl w:val="0"/>
              <w:shd w:val="clear" w:color="auto" w:fill="FFFFFF"/>
              <w:ind w:firstLine="709"/>
              <w:contextualSpacing/>
              <w:rPr>
                <w:bCs/>
                <w:sz w:val="20"/>
                <w:szCs w:val="20"/>
              </w:rPr>
            </w:pPr>
            <w:r w:rsidRPr="00174EFC">
              <w:rPr>
                <w:bCs/>
                <w:sz w:val="20"/>
                <w:szCs w:val="20"/>
              </w:rPr>
              <w:t xml:space="preserve">          </w:t>
            </w:r>
          </w:p>
        </w:tc>
      </w:tr>
    </w:tbl>
    <w:p w:rsidR="00677054" w:rsidRDefault="00677054" w:rsidP="004C2582">
      <w:pPr>
        <w:pStyle w:val="a6"/>
        <w:tabs>
          <w:tab w:val="left" w:pos="5670"/>
        </w:tabs>
        <w:jc w:val="right"/>
        <w:rPr>
          <w:rFonts w:ascii="Times New Roman" w:hAnsi="Times New Roman"/>
          <w:sz w:val="24"/>
          <w:szCs w:val="24"/>
        </w:rPr>
        <w:sectPr w:rsidR="00677054" w:rsidSect="004C2582">
          <w:pgSz w:w="11906" w:h="16838"/>
          <w:pgMar w:top="720" w:right="720" w:bottom="720" w:left="720" w:header="709" w:footer="709" w:gutter="0"/>
          <w:cols w:space="708"/>
          <w:docGrid w:linePitch="360"/>
        </w:sectPr>
      </w:pPr>
    </w:p>
    <w:p w:rsidR="004C2582" w:rsidRPr="00174EFC" w:rsidRDefault="004C2582" w:rsidP="004C2582">
      <w:pPr>
        <w:pStyle w:val="a6"/>
        <w:tabs>
          <w:tab w:val="left" w:pos="5670"/>
        </w:tabs>
        <w:jc w:val="right"/>
        <w:rPr>
          <w:rFonts w:ascii="Times New Roman" w:hAnsi="Times New Roman"/>
          <w:sz w:val="24"/>
          <w:szCs w:val="24"/>
        </w:rPr>
      </w:pPr>
      <w:r w:rsidRPr="00174EFC">
        <w:rPr>
          <w:rFonts w:ascii="Times New Roman" w:hAnsi="Times New Roman"/>
          <w:sz w:val="24"/>
          <w:szCs w:val="24"/>
        </w:rPr>
        <w:lastRenderedPageBreak/>
        <w:t>Приложение № 2 к Контракту</w:t>
      </w:r>
    </w:p>
    <w:p w:rsidR="004C2582" w:rsidRPr="00174EFC" w:rsidRDefault="004C2582" w:rsidP="004C2582">
      <w:pPr>
        <w:widowControl w:val="0"/>
        <w:shd w:val="clear" w:color="auto" w:fill="FFFFFF"/>
        <w:autoSpaceDE w:val="0"/>
        <w:autoSpaceDN w:val="0"/>
        <w:adjustRightInd w:val="0"/>
        <w:jc w:val="right"/>
      </w:pPr>
      <w:r w:rsidRPr="00174EFC">
        <w:t xml:space="preserve">                                                                                                              № ___ от "___" _______ 20__ г.</w:t>
      </w:r>
    </w:p>
    <w:p w:rsidR="004C2582" w:rsidRPr="00174EFC" w:rsidRDefault="004C2582" w:rsidP="004C2582">
      <w:pPr>
        <w:widowControl w:val="0"/>
        <w:shd w:val="clear" w:color="auto" w:fill="FFFFFF"/>
        <w:autoSpaceDE w:val="0"/>
        <w:autoSpaceDN w:val="0"/>
        <w:adjustRightInd w:val="0"/>
        <w:ind w:firstLine="540"/>
        <w:jc w:val="right"/>
        <w:outlineLvl w:val="0"/>
        <w:rPr>
          <w:b/>
          <w:sz w:val="22"/>
          <w:szCs w:val="22"/>
        </w:rPr>
      </w:pPr>
    </w:p>
    <w:p w:rsidR="00677054" w:rsidRDefault="00677054" w:rsidP="00677054">
      <w:pPr>
        <w:jc w:val="center"/>
        <w:rPr>
          <w:b/>
        </w:rPr>
      </w:pPr>
      <w:bookmarkStart w:id="5" w:name="_Hlk130203571"/>
      <w:r>
        <w:rPr>
          <w:b/>
        </w:rPr>
        <w:t>ОПИСАНИЕ ОБЪЕКТА ЗАКУПКИ</w:t>
      </w:r>
    </w:p>
    <w:p w:rsidR="00677054" w:rsidRPr="00772A51" w:rsidRDefault="00677054" w:rsidP="00677054">
      <w:pPr>
        <w:jc w:val="center"/>
        <w:rPr>
          <w:b/>
        </w:rPr>
      </w:pPr>
      <w:r>
        <w:rPr>
          <w:b/>
        </w:rPr>
        <w:t>(</w:t>
      </w:r>
      <w:r w:rsidRPr="00772A51">
        <w:rPr>
          <w:b/>
        </w:rPr>
        <w:t>ТЕХНИЧЕСКОЕ ЗАДАНИЕ</w:t>
      </w:r>
      <w:r>
        <w:rPr>
          <w:b/>
        </w:rPr>
        <w:t>)</w:t>
      </w:r>
    </w:p>
    <w:p w:rsidR="00677054" w:rsidRPr="00772A51" w:rsidRDefault="00677054" w:rsidP="00677054">
      <w:pPr>
        <w:jc w:val="both"/>
      </w:pPr>
    </w:p>
    <w:bookmarkEnd w:id="5"/>
    <w:tbl>
      <w:tblPr>
        <w:tblW w:w="9356" w:type="dxa"/>
        <w:tblInd w:w="250" w:type="dxa"/>
        <w:tblLayout w:type="fixed"/>
        <w:tblLook w:val="0000" w:firstRow="0" w:lastRow="0" w:firstColumn="0" w:lastColumn="0" w:noHBand="0" w:noVBand="0"/>
      </w:tblPr>
      <w:tblGrid>
        <w:gridCol w:w="4536"/>
        <w:gridCol w:w="4820"/>
      </w:tblGrid>
      <w:tr w:rsidR="004C2582" w:rsidRPr="007C7794" w:rsidTr="004C2582">
        <w:trPr>
          <w:trHeight w:val="624"/>
        </w:trPr>
        <w:tc>
          <w:tcPr>
            <w:tcW w:w="4536" w:type="dxa"/>
          </w:tcPr>
          <w:p w:rsidR="00323884" w:rsidRDefault="00323884" w:rsidP="004C2582">
            <w:pPr>
              <w:contextualSpacing/>
              <w:rPr>
                <w:bCs/>
                <w:caps/>
              </w:rPr>
            </w:pPr>
          </w:p>
          <w:p w:rsidR="00323884" w:rsidRDefault="00323884" w:rsidP="004C2582">
            <w:pPr>
              <w:contextualSpacing/>
              <w:rPr>
                <w:bCs/>
                <w:caps/>
              </w:rPr>
            </w:pPr>
          </w:p>
          <w:p w:rsidR="004C2582" w:rsidRPr="00174EFC" w:rsidRDefault="004C2582" w:rsidP="004C2582">
            <w:pPr>
              <w:contextualSpacing/>
              <w:rPr>
                <w:bCs/>
                <w:caps/>
              </w:rPr>
            </w:pPr>
            <w:r w:rsidRPr="00174EFC">
              <w:rPr>
                <w:bCs/>
                <w:caps/>
              </w:rPr>
              <w:t>Поставщик:</w:t>
            </w:r>
          </w:p>
          <w:p w:rsidR="004C2582" w:rsidRPr="00174EFC" w:rsidRDefault="004C2582" w:rsidP="004C2582">
            <w:pPr>
              <w:tabs>
                <w:tab w:val="left" w:pos="9900"/>
              </w:tabs>
            </w:pPr>
          </w:p>
          <w:p w:rsidR="004C2582" w:rsidRPr="00B445D9" w:rsidRDefault="004C2582" w:rsidP="004C2582">
            <w:pPr>
              <w:tabs>
                <w:tab w:val="left" w:pos="9900"/>
              </w:tabs>
            </w:pPr>
            <w:r w:rsidRPr="00174EFC">
              <w:t>_________________ /</w:t>
            </w:r>
            <w:r w:rsidRPr="00174EFC">
              <w:rPr>
                <w:bCs/>
                <w:iCs/>
              </w:rPr>
              <w:t>____________</w:t>
            </w:r>
            <w:r w:rsidRPr="00174EFC">
              <w:t>/</w:t>
            </w:r>
          </w:p>
        </w:tc>
        <w:tc>
          <w:tcPr>
            <w:tcW w:w="4820" w:type="dxa"/>
          </w:tcPr>
          <w:p w:rsidR="00323884" w:rsidRDefault="004C2582" w:rsidP="004C2582">
            <w:pPr>
              <w:widowControl w:val="0"/>
              <w:ind w:right="-2"/>
              <w:rPr>
                <w:color w:val="000000"/>
                <w:shd w:val="clear" w:color="auto" w:fill="FFFFFF"/>
              </w:rPr>
            </w:pPr>
            <w:r w:rsidRPr="00174EFC">
              <w:rPr>
                <w:color w:val="000000"/>
                <w:shd w:val="clear" w:color="auto" w:fill="FFFFFF"/>
              </w:rPr>
              <w:t xml:space="preserve">   </w:t>
            </w:r>
          </w:p>
          <w:p w:rsidR="00323884" w:rsidRDefault="00323884" w:rsidP="004C2582">
            <w:pPr>
              <w:widowControl w:val="0"/>
              <w:ind w:right="-2"/>
              <w:rPr>
                <w:color w:val="000000"/>
                <w:shd w:val="clear" w:color="auto" w:fill="FFFFFF"/>
              </w:rPr>
            </w:pPr>
          </w:p>
          <w:p w:rsidR="004C2582" w:rsidRPr="00174EFC" w:rsidRDefault="004C2582" w:rsidP="004C2582">
            <w:pPr>
              <w:widowControl w:val="0"/>
              <w:ind w:right="-2"/>
              <w:rPr>
                <w:color w:val="000000"/>
                <w:shd w:val="clear" w:color="auto" w:fill="FFFFFF"/>
              </w:rPr>
            </w:pPr>
            <w:bookmarkStart w:id="6" w:name="_GoBack"/>
            <w:bookmarkEnd w:id="6"/>
            <w:r w:rsidRPr="00174EFC">
              <w:rPr>
                <w:color w:val="000000"/>
                <w:shd w:val="clear" w:color="auto" w:fill="FFFFFF"/>
              </w:rPr>
              <w:t xml:space="preserve"> ЗАКАЗЧИК:</w:t>
            </w:r>
          </w:p>
          <w:p w:rsidR="004C2582" w:rsidRPr="00174EFC" w:rsidRDefault="004C2582" w:rsidP="004C2582">
            <w:pPr>
              <w:widowControl w:val="0"/>
              <w:ind w:right="-2"/>
            </w:pPr>
            <w:r w:rsidRPr="00174EFC">
              <w:rPr>
                <w:color w:val="000000"/>
                <w:shd w:val="clear" w:color="auto" w:fill="FFFFFF"/>
              </w:rPr>
              <w:t xml:space="preserve">     </w:t>
            </w:r>
          </w:p>
          <w:p w:rsidR="004C2582" w:rsidRPr="00B445D9" w:rsidRDefault="004C2582" w:rsidP="004C2582">
            <w:pPr>
              <w:widowControl w:val="0"/>
              <w:ind w:left="459" w:right="-2"/>
              <w:rPr>
                <w:color w:val="000000"/>
                <w:shd w:val="clear" w:color="auto" w:fill="FFFFFF"/>
              </w:rPr>
            </w:pPr>
            <w:r w:rsidRPr="00174EFC">
              <w:rPr>
                <w:caps/>
              </w:rPr>
              <w:t>_________________</w:t>
            </w:r>
            <w:r w:rsidRPr="00174EFC">
              <w:rPr>
                <w:color w:val="000000"/>
                <w:shd w:val="clear" w:color="auto" w:fill="FFFFFF"/>
              </w:rPr>
              <w:t xml:space="preserve"> /____________ /</w:t>
            </w:r>
          </w:p>
        </w:tc>
      </w:tr>
    </w:tbl>
    <w:p w:rsidR="004C2582" w:rsidRDefault="004C2582" w:rsidP="00677054"/>
    <w:sectPr w:rsidR="004C2582" w:rsidSect="00677054">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E8F" w:rsidRDefault="00742E8F" w:rsidP="004C2582">
      <w:r>
        <w:separator/>
      </w:r>
    </w:p>
  </w:endnote>
  <w:endnote w:type="continuationSeparator" w:id="0">
    <w:p w:rsidR="00742E8F" w:rsidRDefault="00742E8F" w:rsidP="004C2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E8F" w:rsidRDefault="00742E8F" w:rsidP="004C2582">
      <w:r>
        <w:separator/>
      </w:r>
    </w:p>
  </w:footnote>
  <w:footnote w:type="continuationSeparator" w:id="0">
    <w:p w:rsidR="00742E8F" w:rsidRDefault="00742E8F" w:rsidP="004C2582">
      <w:r>
        <w:continuationSeparator/>
      </w:r>
    </w:p>
  </w:footnote>
  <w:footnote w:id="1">
    <w:p w:rsidR="00677054" w:rsidRPr="00153010" w:rsidRDefault="00677054" w:rsidP="004C2582">
      <w:pPr>
        <w:pStyle w:val="a3"/>
        <w:rPr>
          <w:sz w:val="16"/>
        </w:rPr>
      </w:pPr>
      <w:r>
        <w:rPr>
          <w:rStyle w:val="a5"/>
          <w:rFonts w:eastAsia="Calibri"/>
        </w:rPr>
        <w:footnoteRef/>
      </w:r>
      <w:r>
        <w:t xml:space="preserve"> </w:t>
      </w:r>
      <w:r w:rsidRPr="00153010">
        <w:rPr>
          <w:szCs w:val="24"/>
        </w:rPr>
        <w:t xml:space="preserve">В случае если обеспечением исполнения Контракта является </w:t>
      </w:r>
      <w:r w:rsidRPr="00077CE2">
        <w:t>независимая</w:t>
      </w:r>
      <w:r w:rsidRPr="00153010">
        <w:rPr>
          <w:szCs w:val="24"/>
        </w:rPr>
        <w:t xml:space="preserve"> гарантия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2D8E"/>
    <w:multiLevelType w:val="multilevel"/>
    <w:tmpl w:val="15E41DB2"/>
    <w:lvl w:ilvl="0">
      <w:start w:val="1"/>
      <w:numFmt w:val="upperRoman"/>
      <w:lvlText w:val="%1."/>
      <w:lvlJc w:val="left"/>
      <w:pPr>
        <w:ind w:left="3698" w:hanging="720"/>
      </w:pPr>
      <w:rPr>
        <w:rFonts w:hint="default"/>
      </w:rPr>
    </w:lvl>
    <w:lvl w:ilvl="1">
      <w:start w:val="6"/>
      <w:numFmt w:val="decimal"/>
      <w:isLgl/>
      <w:lvlText w:val="%1.%2."/>
      <w:lvlJc w:val="left"/>
      <w:pPr>
        <w:ind w:left="3983" w:hanging="1005"/>
      </w:pPr>
      <w:rPr>
        <w:rFonts w:hint="default"/>
      </w:rPr>
    </w:lvl>
    <w:lvl w:ilvl="2">
      <w:start w:val="1"/>
      <w:numFmt w:val="decimal"/>
      <w:isLgl/>
      <w:lvlText w:val="%1.%2.%3."/>
      <w:lvlJc w:val="left"/>
      <w:pPr>
        <w:ind w:left="3983" w:hanging="1005"/>
      </w:pPr>
      <w:rPr>
        <w:rFonts w:hint="default"/>
      </w:rPr>
    </w:lvl>
    <w:lvl w:ilvl="3">
      <w:start w:val="1"/>
      <w:numFmt w:val="decimal"/>
      <w:isLgl/>
      <w:lvlText w:val="%1.%2.%3.%4."/>
      <w:lvlJc w:val="left"/>
      <w:pPr>
        <w:ind w:left="3983" w:hanging="1005"/>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4058" w:hanging="1080"/>
      </w:pPr>
      <w:rPr>
        <w:rFonts w:hint="default"/>
      </w:rPr>
    </w:lvl>
    <w:lvl w:ilvl="6">
      <w:start w:val="1"/>
      <w:numFmt w:val="decimal"/>
      <w:isLgl/>
      <w:lvlText w:val="%1.%2.%3.%4.%5.%6.%7."/>
      <w:lvlJc w:val="left"/>
      <w:pPr>
        <w:ind w:left="4418" w:hanging="1440"/>
      </w:pPr>
      <w:rPr>
        <w:rFonts w:hint="default"/>
      </w:rPr>
    </w:lvl>
    <w:lvl w:ilvl="7">
      <w:start w:val="1"/>
      <w:numFmt w:val="decimal"/>
      <w:isLgl/>
      <w:lvlText w:val="%1.%2.%3.%4.%5.%6.%7.%8."/>
      <w:lvlJc w:val="left"/>
      <w:pPr>
        <w:ind w:left="4418" w:hanging="1440"/>
      </w:pPr>
      <w:rPr>
        <w:rFonts w:hint="default"/>
      </w:rPr>
    </w:lvl>
    <w:lvl w:ilvl="8">
      <w:start w:val="1"/>
      <w:numFmt w:val="decimal"/>
      <w:isLgl/>
      <w:lvlText w:val="%1.%2.%3.%4.%5.%6.%7.%8.%9."/>
      <w:lvlJc w:val="left"/>
      <w:pPr>
        <w:ind w:left="4778" w:hanging="1800"/>
      </w:pPr>
      <w:rPr>
        <w:rFonts w:hint="default"/>
      </w:rPr>
    </w:lvl>
  </w:abstractNum>
  <w:abstractNum w:abstractNumId="1">
    <w:nsid w:val="07CD68F3"/>
    <w:multiLevelType w:val="hybridMultilevel"/>
    <w:tmpl w:val="41C6BF96"/>
    <w:lvl w:ilvl="0" w:tplc="42BA7030">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70404"/>
    <w:multiLevelType w:val="multilevel"/>
    <w:tmpl w:val="15E41DB2"/>
    <w:lvl w:ilvl="0">
      <w:start w:val="1"/>
      <w:numFmt w:val="upperRoman"/>
      <w:lvlText w:val="%1."/>
      <w:lvlJc w:val="left"/>
      <w:pPr>
        <w:ind w:left="3698" w:hanging="720"/>
      </w:pPr>
      <w:rPr>
        <w:rFonts w:hint="default"/>
      </w:rPr>
    </w:lvl>
    <w:lvl w:ilvl="1">
      <w:start w:val="6"/>
      <w:numFmt w:val="decimal"/>
      <w:isLgl/>
      <w:lvlText w:val="%1.%2."/>
      <w:lvlJc w:val="left"/>
      <w:pPr>
        <w:ind w:left="3983" w:hanging="1005"/>
      </w:pPr>
      <w:rPr>
        <w:rFonts w:hint="default"/>
      </w:rPr>
    </w:lvl>
    <w:lvl w:ilvl="2">
      <w:start w:val="1"/>
      <w:numFmt w:val="decimal"/>
      <w:isLgl/>
      <w:lvlText w:val="%1.%2.%3."/>
      <w:lvlJc w:val="left"/>
      <w:pPr>
        <w:ind w:left="3983" w:hanging="1005"/>
      </w:pPr>
      <w:rPr>
        <w:rFonts w:hint="default"/>
      </w:rPr>
    </w:lvl>
    <w:lvl w:ilvl="3">
      <w:start w:val="1"/>
      <w:numFmt w:val="decimal"/>
      <w:isLgl/>
      <w:lvlText w:val="%1.%2.%3.%4."/>
      <w:lvlJc w:val="left"/>
      <w:pPr>
        <w:ind w:left="3983" w:hanging="1005"/>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4058" w:hanging="1080"/>
      </w:pPr>
      <w:rPr>
        <w:rFonts w:hint="default"/>
      </w:rPr>
    </w:lvl>
    <w:lvl w:ilvl="6">
      <w:start w:val="1"/>
      <w:numFmt w:val="decimal"/>
      <w:isLgl/>
      <w:lvlText w:val="%1.%2.%3.%4.%5.%6.%7."/>
      <w:lvlJc w:val="left"/>
      <w:pPr>
        <w:ind w:left="4418" w:hanging="1440"/>
      </w:pPr>
      <w:rPr>
        <w:rFonts w:hint="default"/>
      </w:rPr>
    </w:lvl>
    <w:lvl w:ilvl="7">
      <w:start w:val="1"/>
      <w:numFmt w:val="decimal"/>
      <w:isLgl/>
      <w:lvlText w:val="%1.%2.%3.%4.%5.%6.%7.%8."/>
      <w:lvlJc w:val="left"/>
      <w:pPr>
        <w:ind w:left="4418" w:hanging="1440"/>
      </w:pPr>
      <w:rPr>
        <w:rFonts w:hint="default"/>
      </w:rPr>
    </w:lvl>
    <w:lvl w:ilvl="8">
      <w:start w:val="1"/>
      <w:numFmt w:val="decimal"/>
      <w:isLgl/>
      <w:lvlText w:val="%1.%2.%3.%4.%5.%6.%7.%8.%9."/>
      <w:lvlJc w:val="left"/>
      <w:pPr>
        <w:ind w:left="4778" w:hanging="1800"/>
      </w:pPr>
      <w:rPr>
        <w:rFonts w:hint="default"/>
      </w:rPr>
    </w:lvl>
  </w:abstractNum>
  <w:abstractNum w:abstractNumId="3">
    <w:nsid w:val="0BA911DB"/>
    <w:multiLevelType w:val="hybridMultilevel"/>
    <w:tmpl w:val="4C5CE216"/>
    <w:lvl w:ilvl="0" w:tplc="0419000F">
      <w:start w:val="1"/>
      <w:numFmt w:val="decimal"/>
      <w:lvlText w:val="%1."/>
      <w:lvlJc w:val="left"/>
      <w:pPr>
        <w:ind w:left="786"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C9F5583"/>
    <w:multiLevelType w:val="multilevel"/>
    <w:tmpl w:val="AEAA33C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nsid w:val="1B9E3215"/>
    <w:multiLevelType w:val="hybridMultilevel"/>
    <w:tmpl w:val="27C8ABF0"/>
    <w:lvl w:ilvl="0" w:tplc="442CD642">
      <w:start w:val="1"/>
      <w:numFmt w:val="decimal"/>
      <w:lvlText w:val="%1."/>
      <w:lvlJc w:val="left"/>
      <w:pPr>
        <w:ind w:left="885" w:hanging="52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B50956"/>
    <w:multiLevelType w:val="hybridMultilevel"/>
    <w:tmpl w:val="FAE278E8"/>
    <w:lvl w:ilvl="0" w:tplc="F5DA53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2DA5B9C"/>
    <w:multiLevelType w:val="hybridMultilevel"/>
    <w:tmpl w:val="8F7CEA6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7653A7E"/>
    <w:multiLevelType w:val="hybridMultilevel"/>
    <w:tmpl w:val="D472B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921166"/>
    <w:multiLevelType w:val="hybridMultilevel"/>
    <w:tmpl w:val="059A5236"/>
    <w:lvl w:ilvl="0" w:tplc="34422FA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5"/>
  </w:num>
  <w:num w:numId="6">
    <w:abstractNumId w:val="8"/>
  </w:num>
  <w:num w:numId="7">
    <w:abstractNumId w:val="6"/>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99A"/>
    <w:rsid w:val="00001B75"/>
    <w:rsid w:val="0001696B"/>
    <w:rsid w:val="000648B6"/>
    <w:rsid w:val="00091987"/>
    <w:rsid w:val="000F3751"/>
    <w:rsid w:val="00142494"/>
    <w:rsid w:val="001A68AC"/>
    <w:rsid w:val="002C0A30"/>
    <w:rsid w:val="00323884"/>
    <w:rsid w:val="003A4F0E"/>
    <w:rsid w:val="004203B4"/>
    <w:rsid w:val="0042203E"/>
    <w:rsid w:val="004432DA"/>
    <w:rsid w:val="004C2582"/>
    <w:rsid w:val="004D6310"/>
    <w:rsid w:val="005330BC"/>
    <w:rsid w:val="00571A44"/>
    <w:rsid w:val="00590DE0"/>
    <w:rsid w:val="005B0EA3"/>
    <w:rsid w:val="005D725F"/>
    <w:rsid w:val="00677054"/>
    <w:rsid w:val="006958E7"/>
    <w:rsid w:val="00742E8F"/>
    <w:rsid w:val="00781FF4"/>
    <w:rsid w:val="007C1252"/>
    <w:rsid w:val="00815851"/>
    <w:rsid w:val="00926D1D"/>
    <w:rsid w:val="009676B0"/>
    <w:rsid w:val="00A27C97"/>
    <w:rsid w:val="00AF3C71"/>
    <w:rsid w:val="00B154B6"/>
    <w:rsid w:val="00BC15FE"/>
    <w:rsid w:val="00C4369C"/>
    <w:rsid w:val="00CA0F9C"/>
    <w:rsid w:val="00CB1FE4"/>
    <w:rsid w:val="00CF66D6"/>
    <w:rsid w:val="00D43EE0"/>
    <w:rsid w:val="00D94E5F"/>
    <w:rsid w:val="00DA7483"/>
    <w:rsid w:val="00DC599F"/>
    <w:rsid w:val="00E770F7"/>
    <w:rsid w:val="00E8199A"/>
    <w:rsid w:val="00EC6E55"/>
    <w:rsid w:val="00F00A6C"/>
    <w:rsid w:val="00F441F6"/>
    <w:rsid w:val="00F549D1"/>
    <w:rsid w:val="00F54BA8"/>
    <w:rsid w:val="00F572AF"/>
    <w:rsid w:val="00FD7C9A"/>
    <w:rsid w:val="00FF3A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582"/>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Заголовок 1 Знак Знак Знак Знак Знак Знак Знак Знак Знак,H1,Заголовок 1 Знак Знак Знак Знак Знак Знак Знак Знак Знак Знак Знак,Глава Знак,Глава Знак Знак"/>
    <w:basedOn w:val="a"/>
    <w:next w:val="a"/>
    <w:link w:val="10"/>
    <w:uiPriority w:val="9"/>
    <w:qFormat/>
    <w:rsid w:val="004C2582"/>
    <w:pPr>
      <w:keepNext/>
      <w:jc w:val="both"/>
      <w:outlineLvl w:val="0"/>
    </w:pPr>
    <w:rPr>
      <w:b/>
      <w:szCs w:val="20"/>
      <w:lang w:val="x-none"/>
    </w:rPr>
  </w:style>
  <w:style w:type="paragraph" w:styleId="2">
    <w:name w:val="heading 2"/>
    <w:basedOn w:val="a"/>
    <w:next w:val="a"/>
    <w:link w:val="20"/>
    <w:uiPriority w:val="9"/>
    <w:semiHidden/>
    <w:unhideWhenUsed/>
    <w:qFormat/>
    <w:rsid w:val="00677054"/>
    <w:pPr>
      <w:keepNext/>
      <w:spacing w:before="240" w:after="60" w:line="259" w:lineRule="auto"/>
      <w:outlineLvl w:val="1"/>
    </w:pPr>
    <w:rPr>
      <w:rFonts w:ascii="Aptos Display" w:hAnsi="Aptos Display"/>
      <w:color w:val="0F4761"/>
      <w:sz w:val="32"/>
      <w:szCs w:val="32"/>
    </w:rPr>
  </w:style>
  <w:style w:type="paragraph" w:styleId="3">
    <w:name w:val="heading 3"/>
    <w:basedOn w:val="a"/>
    <w:next w:val="a"/>
    <w:link w:val="30"/>
    <w:uiPriority w:val="9"/>
    <w:semiHidden/>
    <w:unhideWhenUsed/>
    <w:qFormat/>
    <w:rsid w:val="00677054"/>
    <w:pPr>
      <w:keepNext/>
      <w:spacing w:before="240" w:after="60" w:line="259" w:lineRule="auto"/>
      <w:outlineLvl w:val="2"/>
    </w:pPr>
    <w:rPr>
      <w:rFonts w:ascii="Calibri" w:hAnsi="Calibri"/>
      <w:color w:val="0F4761"/>
      <w:sz w:val="28"/>
      <w:szCs w:val="28"/>
    </w:rPr>
  </w:style>
  <w:style w:type="paragraph" w:styleId="4">
    <w:name w:val="heading 4"/>
    <w:basedOn w:val="a"/>
    <w:next w:val="a"/>
    <w:link w:val="40"/>
    <w:uiPriority w:val="9"/>
    <w:semiHidden/>
    <w:unhideWhenUsed/>
    <w:qFormat/>
    <w:rsid w:val="00677054"/>
    <w:pPr>
      <w:keepNext/>
      <w:spacing w:before="240" w:after="60" w:line="259" w:lineRule="auto"/>
      <w:outlineLvl w:val="3"/>
    </w:pPr>
    <w:rPr>
      <w:rFonts w:ascii="Calibri" w:hAnsi="Calibri"/>
      <w:i/>
      <w:iCs/>
      <w:color w:val="0F4761"/>
      <w:sz w:val="20"/>
      <w:szCs w:val="20"/>
    </w:rPr>
  </w:style>
  <w:style w:type="paragraph" w:styleId="5">
    <w:name w:val="heading 5"/>
    <w:basedOn w:val="a"/>
    <w:next w:val="a"/>
    <w:link w:val="50"/>
    <w:uiPriority w:val="9"/>
    <w:semiHidden/>
    <w:unhideWhenUsed/>
    <w:qFormat/>
    <w:rsid w:val="00677054"/>
    <w:pPr>
      <w:spacing w:before="240" w:after="60" w:line="259" w:lineRule="auto"/>
      <w:outlineLvl w:val="4"/>
    </w:pPr>
    <w:rPr>
      <w:rFonts w:ascii="Calibri" w:hAnsi="Calibri"/>
      <w:color w:val="0F4761"/>
      <w:sz w:val="20"/>
      <w:szCs w:val="20"/>
    </w:rPr>
  </w:style>
  <w:style w:type="paragraph" w:styleId="6">
    <w:name w:val="heading 6"/>
    <w:basedOn w:val="a"/>
    <w:next w:val="a"/>
    <w:link w:val="60"/>
    <w:uiPriority w:val="9"/>
    <w:semiHidden/>
    <w:unhideWhenUsed/>
    <w:qFormat/>
    <w:rsid w:val="00677054"/>
    <w:pPr>
      <w:spacing w:before="240" w:after="60" w:line="259" w:lineRule="auto"/>
      <w:outlineLvl w:val="5"/>
    </w:pPr>
    <w:rPr>
      <w:rFonts w:ascii="Calibri" w:hAnsi="Calibri"/>
      <w:i/>
      <w:iCs/>
      <w:color w:val="595959"/>
      <w:sz w:val="20"/>
      <w:szCs w:val="20"/>
    </w:rPr>
  </w:style>
  <w:style w:type="paragraph" w:styleId="7">
    <w:name w:val="heading 7"/>
    <w:basedOn w:val="a"/>
    <w:next w:val="a"/>
    <w:link w:val="70"/>
    <w:uiPriority w:val="9"/>
    <w:semiHidden/>
    <w:unhideWhenUsed/>
    <w:qFormat/>
    <w:rsid w:val="00677054"/>
    <w:pPr>
      <w:spacing w:before="240" w:after="60" w:line="259" w:lineRule="auto"/>
      <w:outlineLvl w:val="6"/>
    </w:pPr>
    <w:rPr>
      <w:rFonts w:ascii="Calibri" w:hAnsi="Calibri"/>
      <w:color w:val="595959"/>
      <w:sz w:val="20"/>
      <w:szCs w:val="20"/>
    </w:rPr>
  </w:style>
  <w:style w:type="paragraph" w:styleId="8">
    <w:name w:val="heading 8"/>
    <w:basedOn w:val="a"/>
    <w:next w:val="a"/>
    <w:link w:val="80"/>
    <w:uiPriority w:val="9"/>
    <w:semiHidden/>
    <w:unhideWhenUsed/>
    <w:qFormat/>
    <w:rsid w:val="00677054"/>
    <w:pPr>
      <w:spacing w:before="240" w:after="60" w:line="259" w:lineRule="auto"/>
      <w:outlineLvl w:val="7"/>
    </w:pPr>
    <w:rPr>
      <w:rFonts w:ascii="Calibri" w:hAnsi="Calibri"/>
      <w:i/>
      <w:iCs/>
      <w:color w:val="272727"/>
      <w:sz w:val="20"/>
      <w:szCs w:val="20"/>
    </w:rPr>
  </w:style>
  <w:style w:type="paragraph" w:styleId="9">
    <w:name w:val="heading 9"/>
    <w:basedOn w:val="a"/>
    <w:next w:val="a"/>
    <w:link w:val="90"/>
    <w:uiPriority w:val="9"/>
    <w:semiHidden/>
    <w:unhideWhenUsed/>
    <w:qFormat/>
    <w:rsid w:val="00677054"/>
    <w:pPr>
      <w:spacing w:before="240" w:after="60" w:line="259" w:lineRule="auto"/>
      <w:outlineLvl w:val="8"/>
    </w:pPr>
    <w:rPr>
      <w:rFonts w:ascii="Calibri" w:hAnsi="Calibri"/>
      <w:color w:val="272727"/>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Глава Знак1,Заголовок 1 Знак Знак Знак Знак Знак Знак Знак Знак Знак Знак,H1 Знак,Заголовок 1 Знак Знак Знак Знак Знак Знак Знак Знак Знак Знак Знак Знак,Глава Знак Знак1,Глава Знак Знак Знак"/>
    <w:basedOn w:val="a0"/>
    <w:link w:val="1"/>
    <w:uiPriority w:val="9"/>
    <w:qFormat/>
    <w:rsid w:val="004C2582"/>
    <w:rPr>
      <w:rFonts w:ascii="Times New Roman" w:eastAsia="Times New Roman" w:hAnsi="Times New Roman" w:cs="Times New Roman"/>
      <w:b/>
      <w:sz w:val="24"/>
      <w:szCs w:val="20"/>
      <w:lang w:val="x-none" w:eastAsia="ru-RU"/>
    </w:rPr>
  </w:style>
  <w:style w:type="paragraph" w:customStyle="1" w:styleId="ConsPlusNormal">
    <w:name w:val="ConsPlusNormal"/>
    <w:link w:val="ConsPlusNormal0"/>
    <w:qFormat/>
    <w:rsid w:val="004C25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qFormat/>
    <w:rsid w:val="004C25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Знак7 Знак1,Знак8 Знак,Знак7,Знак8 Знак Знак, Знак6 Знак,Знак9, Знак4 Знак, Знак8 Знак Знак, Знак8 Знак, Char,Char,Текст сноски Знак1,Знак4 Знак1,Знак4,Знак4 Знак Знак Знак2,Текст сноски Знак Знак1,Знак6 Знак,Знак1 Знак1"/>
    <w:basedOn w:val="a"/>
    <w:link w:val="a4"/>
    <w:uiPriority w:val="99"/>
    <w:qFormat/>
    <w:rsid w:val="004C2582"/>
    <w:rPr>
      <w:sz w:val="20"/>
      <w:szCs w:val="20"/>
      <w:lang w:val="x-none"/>
    </w:rPr>
  </w:style>
  <w:style w:type="character" w:customStyle="1" w:styleId="a4">
    <w:name w:val="Текст сноски Знак"/>
    <w:aliases w:val="Знак4 Знак Знак,Знак7 Знак1 Знак,Знак8 Знак Знак1,Знак7 Знак,Знак8 Знак Знак Знак, Знак6 Знак Знак,Знак9 Знак, Знак4 Знак Знак, Знак8 Знак Знак Знак, Знак8 Знак Знак1, Char Знак,Char Знак,Текст сноски Знак1 Знак,Знак4 Знак1 Знак"/>
    <w:basedOn w:val="a0"/>
    <w:link w:val="a3"/>
    <w:uiPriority w:val="99"/>
    <w:qFormat/>
    <w:rsid w:val="004C2582"/>
    <w:rPr>
      <w:rFonts w:ascii="Times New Roman" w:eastAsia="Times New Roman" w:hAnsi="Times New Roman" w:cs="Times New Roman"/>
      <w:sz w:val="20"/>
      <w:szCs w:val="20"/>
      <w:lang w:val="x-none" w:eastAsia="ru-RU"/>
    </w:rPr>
  </w:style>
  <w:style w:type="character" w:styleId="a5">
    <w:name w:val="footnote reference"/>
    <w:uiPriority w:val="99"/>
    <w:qFormat/>
    <w:rsid w:val="004C2582"/>
    <w:rPr>
      <w:vertAlign w:val="superscript"/>
    </w:rPr>
  </w:style>
  <w:style w:type="paragraph" w:styleId="a6">
    <w:name w:val="No Spacing"/>
    <w:aliases w:val="Жирный"/>
    <w:link w:val="a7"/>
    <w:qFormat/>
    <w:rsid w:val="004C2582"/>
    <w:pPr>
      <w:spacing w:after="0" w:line="240" w:lineRule="auto"/>
    </w:pPr>
    <w:rPr>
      <w:rFonts w:ascii="Calibri" w:eastAsia="Times New Roman" w:hAnsi="Calibri" w:cs="Times New Roman"/>
      <w:lang w:eastAsia="ru-RU"/>
    </w:rPr>
  </w:style>
  <w:style w:type="paragraph" w:customStyle="1" w:styleId="ConsNonformat">
    <w:name w:val="ConsNonformat"/>
    <w:link w:val="ConsNonformat0"/>
    <w:qFormat/>
    <w:rsid w:val="004C2582"/>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a8">
    <w:name w:val="Основной текст_"/>
    <w:link w:val="31"/>
    <w:qFormat/>
    <w:rsid w:val="004C2582"/>
    <w:rPr>
      <w:rFonts w:ascii="Times New Roman" w:eastAsia="Times New Roman" w:hAnsi="Times New Roman"/>
      <w:sz w:val="25"/>
      <w:szCs w:val="25"/>
      <w:shd w:val="clear" w:color="auto" w:fill="FFFFFF"/>
    </w:rPr>
  </w:style>
  <w:style w:type="paragraph" w:customStyle="1" w:styleId="31">
    <w:name w:val="Основной текст3"/>
    <w:basedOn w:val="a"/>
    <w:link w:val="a8"/>
    <w:qFormat/>
    <w:rsid w:val="004C2582"/>
    <w:pPr>
      <w:widowControl w:val="0"/>
      <w:shd w:val="clear" w:color="auto" w:fill="FFFFFF"/>
      <w:spacing w:before="300" w:line="634" w:lineRule="exact"/>
    </w:pPr>
    <w:rPr>
      <w:rFonts w:cstheme="minorBidi"/>
      <w:sz w:val="25"/>
      <w:szCs w:val="25"/>
      <w:lang w:eastAsia="en-US"/>
    </w:rPr>
  </w:style>
  <w:style w:type="paragraph" w:styleId="a9">
    <w:name w:val="List Paragraph"/>
    <w:aliases w:val="Bullet List,FooterText,numbered,Paragraphe de liste1,lp1,List Paragraph1,Listenabsatz,リスト段落,Paragrafo elenco,Bulletr List Paragraph,列出段落1,List Paragraph2,List Paragraph21,Listeafsnit1,Parágrafo da Lista1,リスト段落1,Párrafo de lista1,列出段落2"/>
    <w:basedOn w:val="a"/>
    <w:link w:val="aa"/>
    <w:uiPriority w:val="34"/>
    <w:qFormat/>
    <w:rsid w:val="004C2582"/>
    <w:pPr>
      <w:ind w:left="720"/>
      <w:contextualSpacing/>
    </w:pPr>
    <w:rPr>
      <w:lang w:val="x-none" w:eastAsia="x-none"/>
    </w:rPr>
  </w:style>
  <w:style w:type="paragraph" w:styleId="ab">
    <w:name w:val="Title"/>
    <w:aliases w:val="Заголовок Знак"/>
    <w:basedOn w:val="a"/>
    <w:link w:val="ac"/>
    <w:uiPriority w:val="10"/>
    <w:qFormat/>
    <w:rsid w:val="004C2582"/>
    <w:pPr>
      <w:jc w:val="center"/>
    </w:pPr>
    <w:rPr>
      <w:b/>
      <w:szCs w:val="20"/>
    </w:rPr>
  </w:style>
  <w:style w:type="character" w:customStyle="1" w:styleId="ac">
    <w:name w:val="Название Знак"/>
    <w:aliases w:val="Заголовок Знак Знак"/>
    <w:basedOn w:val="a0"/>
    <w:link w:val="ab"/>
    <w:uiPriority w:val="10"/>
    <w:qFormat/>
    <w:rsid w:val="004C2582"/>
    <w:rPr>
      <w:rFonts w:ascii="Times New Roman" w:eastAsia="Times New Roman" w:hAnsi="Times New Roman" w:cs="Times New Roman"/>
      <w:b/>
      <w:sz w:val="24"/>
      <w:szCs w:val="20"/>
      <w:lang w:eastAsia="ru-RU"/>
    </w:rPr>
  </w:style>
  <w:style w:type="character" w:customStyle="1" w:styleId="ConsNonformat0">
    <w:name w:val="ConsNonformat Знак"/>
    <w:link w:val="ConsNonformat"/>
    <w:locked/>
    <w:rsid w:val="004C2582"/>
    <w:rPr>
      <w:rFonts w:ascii="Courier New" w:eastAsia="Times New Roman" w:hAnsi="Courier New" w:cs="Times New Roman"/>
      <w:sz w:val="20"/>
      <w:szCs w:val="20"/>
      <w:lang w:eastAsia="ru-RU"/>
    </w:rPr>
  </w:style>
  <w:style w:type="character" w:customStyle="1" w:styleId="ConsPlusNormal0">
    <w:name w:val="ConsPlusNormal Знак"/>
    <w:link w:val="ConsPlusNormal"/>
    <w:rsid w:val="004C2582"/>
    <w:rPr>
      <w:rFonts w:ascii="Arial" w:eastAsia="Times New Roman" w:hAnsi="Arial" w:cs="Arial"/>
      <w:sz w:val="20"/>
      <w:szCs w:val="20"/>
      <w:lang w:eastAsia="ru-RU"/>
    </w:rPr>
  </w:style>
  <w:style w:type="character" w:styleId="ad">
    <w:name w:val="Hyperlink"/>
    <w:basedOn w:val="a0"/>
    <w:uiPriority w:val="99"/>
    <w:unhideWhenUsed/>
    <w:rsid w:val="004C2582"/>
    <w:rPr>
      <w:color w:val="0000FF"/>
      <w:u w:val="single"/>
    </w:rPr>
  </w:style>
  <w:style w:type="paragraph" w:customStyle="1" w:styleId="ParaAttribute10">
    <w:name w:val="ParaAttribute10"/>
    <w:qFormat/>
    <w:rsid w:val="004C2582"/>
    <w:pPr>
      <w:widowControl w:val="0"/>
      <w:wordWrap w:val="0"/>
      <w:spacing w:after="0" w:line="240" w:lineRule="auto"/>
      <w:jc w:val="center"/>
    </w:pPr>
    <w:rPr>
      <w:rFonts w:ascii="Times New Roman" w:eastAsia="Batang" w:hAnsi="Times New Roman" w:cs="Times New Roman"/>
      <w:sz w:val="20"/>
      <w:szCs w:val="20"/>
      <w:lang w:eastAsia="ru-RU"/>
    </w:rPr>
  </w:style>
  <w:style w:type="character" w:customStyle="1" w:styleId="aa">
    <w:name w:val="Абзац списка Знак"/>
    <w:aliases w:val="Bullet List Знак,FooterText Знак,numbered Знак,Paragraphe de liste1 Знак,lp1 Знак,List Paragraph1 Знак,Listenabsatz Знак,リスト段落 Знак,Paragrafo elenco Знак,Bulletr List Paragraph Знак,列出段落1 Знак,List Paragraph2 Знак,List Paragraph21 Знак"/>
    <w:link w:val="a9"/>
    <w:qFormat/>
    <w:locked/>
    <w:rsid w:val="004C2582"/>
    <w:rPr>
      <w:rFonts w:ascii="Times New Roman" w:eastAsia="Times New Roman" w:hAnsi="Times New Roman" w:cs="Times New Roman"/>
      <w:sz w:val="24"/>
      <w:szCs w:val="24"/>
      <w:lang w:val="x-none" w:eastAsia="x-none"/>
    </w:rPr>
  </w:style>
  <w:style w:type="paragraph" w:styleId="ae">
    <w:name w:val="Normal (Web)"/>
    <w:basedOn w:val="a"/>
    <w:uiPriority w:val="99"/>
    <w:unhideWhenUsed/>
    <w:qFormat/>
    <w:rsid w:val="004C2582"/>
    <w:pPr>
      <w:spacing w:beforeAutospacing="1" w:afterAutospacing="1"/>
    </w:pPr>
    <w:rPr>
      <w:color w:val="00000A"/>
    </w:rPr>
  </w:style>
  <w:style w:type="paragraph" w:customStyle="1" w:styleId="p14">
    <w:name w:val="p14"/>
    <w:basedOn w:val="a"/>
    <w:uiPriority w:val="99"/>
    <w:rsid w:val="004C2582"/>
    <w:pPr>
      <w:spacing w:before="100" w:beforeAutospacing="1" w:after="100" w:afterAutospacing="1"/>
    </w:pPr>
  </w:style>
  <w:style w:type="paragraph" w:customStyle="1" w:styleId="s1">
    <w:name w:val="s_1"/>
    <w:basedOn w:val="a"/>
    <w:rsid w:val="004C2582"/>
    <w:pPr>
      <w:spacing w:before="100" w:beforeAutospacing="1" w:after="100" w:afterAutospacing="1"/>
    </w:pPr>
  </w:style>
  <w:style w:type="paragraph" w:customStyle="1" w:styleId="consplusnormal2">
    <w:name w:val="consplusnormal2"/>
    <w:basedOn w:val="a"/>
    <w:rsid w:val="00F549D1"/>
    <w:pPr>
      <w:spacing w:before="187" w:after="187"/>
      <w:ind w:left="187" w:right="187"/>
    </w:pPr>
    <w:rPr>
      <w:color w:val="000000"/>
      <w:szCs w:val="20"/>
    </w:rPr>
  </w:style>
  <w:style w:type="character" w:customStyle="1" w:styleId="20">
    <w:name w:val="Заголовок 2 Знак"/>
    <w:basedOn w:val="a0"/>
    <w:link w:val="2"/>
    <w:uiPriority w:val="9"/>
    <w:semiHidden/>
    <w:rsid w:val="00677054"/>
    <w:rPr>
      <w:rFonts w:ascii="Aptos Display" w:eastAsia="Times New Roman" w:hAnsi="Aptos Display" w:cs="Times New Roman"/>
      <w:color w:val="0F4761"/>
      <w:sz w:val="32"/>
      <w:szCs w:val="32"/>
      <w:lang w:eastAsia="ru-RU"/>
    </w:rPr>
  </w:style>
  <w:style w:type="character" w:customStyle="1" w:styleId="30">
    <w:name w:val="Заголовок 3 Знак"/>
    <w:basedOn w:val="a0"/>
    <w:link w:val="3"/>
    <w:uiPriority w:val="9"/>
    <w:semiHidden/>
    <w:rsid w:val="00677054"/>
    <w:rPr>
      <w:rFonts w:ascii="Calibri" w:eastAsia="Times New Roman" w:hAnsi="Calibri" w:cs="Times New Roman"/>
      <w:color w:val="0F4761"/>
      <w:sz w:val="28"/>
      <w:szCs w:val="28"/>
      <w:lang w:eastAsia="ru-RU"/>
    </w:rPr>
  </w:style>
  <w:style w:type="character" w:customStyle="1" w:styleId="40">
    <w:name w:val="Заголовок 4 Знак"/>
    <w:basedOn w:val="a0"/>
    <w:link w:val="4"/>
    <w:uiPriority w:val="9"/>
    <w:semiHidden/>
    <w:rsid w:val="00677054"/>
    <w:rPr>
      <w:rFonts w:ascii="Calibri" w:eastAsia="Times New Roman" w:hAnsi="Calibri" w:cs="Times New Roman"/>
      <w:i/>
      <w:iCs/>
      <w:color w:val="0F4761"/>
      <w:sz w:val="20"/>
      <w:szCs w:val="20"/>
      <w:lang w:eastAsia="ru-RU"/>
    </w:rPr>
  </w:style>
  <w:style w:type="character" w:customStyle="1" w:styleId="50">
    <w:name w:val="Заголовок 5 Знак"/>
    <w:basedOn w:val="a0"/>
    <w:link w:val="5"/>
    <w:uiPriority w:val="9"/>
    <w:semiHidden/>
    <w:rsid w:val="00677054"/>
    <w:rPr>
      <w:rFonts w:ascii="Calibri" w:eastAsia="Times New Roman" w:hAnsi="Calibri" w:cs="Times New Roman"/>
      <w:color w:val="0F4761"/>
      <w:sz w:val="20"/>
      <w:szCs w:val="20"/>
      <w:lang w:eastAsia="ru-RU"/>
    </w:rPr>
  </w:style>
  <w:style w:type="character" w:customStyle="1" w:styleId="60">
    <w:name w:val="Заголовок 6 Знак"/>
    <w:basedOn w:val="a0"/>
    <w:link w:val="6"/>
    <w:uiPriority w:val="9"/>
    <w:semiHidden/>
    <w:rsid w:val="00677054"/>
    <w:rPr>
      <w:rFonts w:ascii="Calibri" w:eastAsia="Times New Roman" w:hAnsi="Calibri" w:cs="Times New Roman"/>
      <w:i/>
      <w:iCs/>
      <w:color w:val="595959"/>
      <w:sz w:val="20"/>
      <w:szCs w:val="20"/>
      <w:lang w:eastAsia="ru-RU"/>
    </w:rPr>
  </w:style>
  <w:style w:type="character" w:customStyle="1" w:styleId="70">
    <w:name w:val="Заголовок 7 Знак"/>
    <w:basedOn w:val="a0"/>
    <w:link w:val="7"/>
    <w:uiPriority w:val="9"/>
    <w:semiHidden/>
    <w:rsid w:val="00677054"/>
    <w:rPr>
      <w:rFonts w:ascii="Calibri" w:eastAsia="Times New Roman" w:hAnsi="Calibri" w:cs="Times New Roman"/>
      <w:color w:val="595959"/>
      <w:sz w:val="20"/>
      <w:szCs w:val="20"/>
      <w:lang w:eastAsia="ru-RU"/>
    </w:rPr>
  </w:style>
  <w:style w:type="character" w:customStyle="1" w:styleId="80">
    <w:name w:val="Заголовок 8 Знак"/>
    <w:basedOn w:val="a0"/>
    <w:link w:val="8"/>
    <w:uiPriority w:val="9"/>
    <w:semiHidden/>
    <w:rsid w:val="00677054"/>
    <w:rPr>
      <w:rFonts w:ascii="Calibri" w:eastAsia="Times New Roman" w:hAnsi="Calibri" w:cs="Times New Roman"/>
      <w:i/>
      <w:iCs/>
      <w:color w:val="272727"/>
      <w:sz w:val="20"/>
      <w:szCs w:val="20"/>
      <w:lang w:eastAsia="ru-RU"/>
    </w:rPr>
  </w:style>
  <w:style w:type="character" w:customStyle="1" w:styleId="90">
    <w:name w:val="Заголовок 9 Знак"/>
    <w:basedOn w:val="a0"/>
    <w:link w:val="9"/>
    <w:uiPriority w:val="9"/>
    <w:semiHidden/>
    <w:rsid w:val="00677054"/>
    <w:rPr>
      <w:rFonts w:ascii="Calibri" w:eastAsia="Times New Roman" w:hAnsi="Calibri" w:cs="Times New Roman"/>
      <w:color w:val="272727"/>
      <w:sz w:val="20"/>
      <w:szCs w:val="20"/>
      <w:lang w:eastAsia="ru-RU"/>
    </w:rPr>
  </w:style>
  <w:style w:type="table" w:customStyle="1" w:styleId="TableNormal">
    <w:name w:val="Table Normal"/>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
    <w:name w:val="Balloon Text"/>
    <w:basedOn w:val="a"/>
    <w:link w:val="af0"/>
    <w:uiPriority w:val="99"/>
    <w:semiHidden/>
    <w:unhideWhenUsed/>
    <w:rsid w:val="00677054"/>
    <w:rPr>
      <w:rFonts w:ascii="Segoe UI" w:eastAsia="Calibri" w:hAnsi="Segoe UI" w:cs="Segoe UI"/>
      <w:sz w:val="18"/>
      <w:szCs w:val="18"/>
      <w:lang w:eastAsia="en-US"/>
    </w:rPr>
  </w:style>
  <w:style w:type="character" w:customStyle="1" w:styleId="af0">
    <w:name w:val="Текст выноски Знак"/>
    <w:basedOn w:val="a0"/>
    <w:link w:val="af"/>
    <w:uiPriority w:val="99"/>
    <w:semiHidden/>
    <w:rsid w:val="00677054"/>
    <w:rPr>
      <w:rFonts w:ascii="Segoe UI" w:eastAsia="Calibri" w:hAnsi="Segoe UI" w:cs="Segoe UI"/>
      <w:sz w:val="18"/>
      <w:szCs w:val="18"/>
    </w:rPr>
  </w:style>
  <w:style w:type="table" w:customStyle="1" w:styleId="TableNormal1">
    <w:name w:val="Table Normal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77054"/>
    <w:pPr>
      <w:widowControl w:val="0"/>
      <w:autoSpaceDE w:val="0"/>
      <w:autoSpaceDN w:val="0"/>
    </w:pPr>
    <w:rPr>
      <w:sz w:val="22"/>
      <w:szCs w:val="22"/>
      <w:lang w:bidi="ru-RU"/>
    </w:rPr>
  </w:style>
  <w:style w:type="character" w:customStyle="1" w:styleId="FontStyle13">
    <w:name w:val="Font Style13"/>
    <w:uiPriority w:val="99"/>
    <w:rsid w:val="00677054"/>
    <w:rPr>
      <w:rFonts w:ascii="Times New Roman" w:hAnsi="Times New Roman" w:cs="Times New Roman"/>
      <w:i/>
      <w:iCs/>
      <w:spacing w:val="-10"/>
      <w:sz w:val="26"/>
      <w:szCs w:val="26"/>
    </w:rPr>
  </w:style>
  <w:style w:type="table" w:customStyle="1" w:styleId="TableNormal6">
    <w:name w:val="Table Normal6"/>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7">
    <w:name w:val="Без интервала Знак"/>
    <w:aliases w:val="Жирный Знак"/>
    <w:link w:val="a6"/>
    <w:locked/>
    <w:rsid w:val="00677054"/>
    <w:rPr>
      <w:rFonts w:ascii="Calibri" w:eastAsia="Times New Roman" w:hAnsi="Calibri" w:cs="Times New Roman"/>
      <w:lang w:eastAsia="ru-RU"/>
    </w:rPr>
  </w:style>
  <w:style w:type="table" w:customStyle="1" w:styleId="TableNormal11">
    <w:name w:val="Table Normal1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3">
    <w:name w:val="Table Normal113"/>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4">
    <w:name w:val="Table Normal114"/>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5">
    <w:name w:val="Table Normal115"/>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6">
    <w:name w:val="Table Normal116"/>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1">
    <w:name w:val="Table Normal17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7">
    <w:name w:val="Table Normal117"/>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8">
    <w:name w:val="Table Normal118"/>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9">
    <w:name w:val="Table Normal119"/>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10">
    <w:name w:val="Table Normal1110"/>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1">
    <w:name w:val="Заголовок 11"/>
    <w:basedOn w:val="a"/>
    <w:next w:val="a"/>
    <w:uiPriority w:val="9"/>
    <w:qFormat/>
    <w:rsid w:val="00677054"/>
    <w:pPr>
      <w:keepNext/>
      <w:keepLines/>
      <w:spacing w:before="360" w:after="80" w:line="259" w:lineRule="auto"/>
      <w:outlineLvl w:val="0"/>
    </w:pPr>
    <w:rPr>
      <w:rFonts w:ascii="Aptos Display" w:hAnsi="Aptos Display"/>
      <w:color w:val="0F4761"/>
      <w:kern w:val="2"/>
      <w:sz w:val="40"/>
      <w:szCs w:val="40"/>
      <w:lang w:eastAsia="en-US"/>
    </w:rPr>
  </w:style>
  <w:style w:type="paragraph" w:customStyle="1" w:styleId="21">
    <w:name w:val="Заголовок 21"/>
    <w:basedOn w:val="a"/>
    <w:next w:val="a"/>
    <w:uiPriority w:val="9"/>
    <w:semiHidden/>
    <w:unhideWhenUsed/>
    <w:qFormat/>
    <w:rsid w:val="00677054"/>
    <w:pPr>
      <w:keepNext/>
      <w:keepLines/>
      <w:spacing w:before="160" w:after="80" w:line="259" w:lineRule="auto"/>
      <w:outlineLvl w:val="1"/>
    </w:pPr>
    <w:rPr>
      <w:rFonts w:ascii="Aptos Display" w:hAnsi="Aptos Display"/>
      <w:color w:val="0F4761"/>
      <w:kern w:val="2"/>
      <w:sz w:val="32"/>
      <w:szCs w:val="32"/>
      <w:lang w:eastAsia="en-US"/>
    </w:rPr>
  </w:style>
  <w:style w:type="paragraph" w:customStyle="1" w:styleId="310">
    <w:name w:val="Заголовок 31"/>
    <w:basedOn w:val="a"/>
    <w:next w:val="a"/>
    <w:uiPriority w:val="9"/>
    <w:semiHidden/>
    <w:unhideWhenUsed/>
    <w:qFormat/>
    <w:rsid w:val="00677054"/>
    <w:pPr>
      <w:keepNext/>
      <w:keepLines/>
      <w:spacing w:before="160" w:after="80" w:line="259" w:lineRule="auto"/>
      <w:outlineLvl w:val="2"/>
    </w:pPr>
    <w:rPr>
      <w:rFonts w:ascii="Aptos" w:hAnsi="Aptos"/>
      <w:color w:val="0F4761"/>
      <w:kern w:val="2"/>
      <w:sz w:val="28"/>
      <w:szCs w:val="28"/>
      <w:lang w:eastAsia="en-US"/>
    </w:rPr>
  </w:style>
  <w:style w:type="paragraph" w:customStyle="1" w:styleId="41">
    <w:name w:val="Заголовок 41"/>
    <w:basedOn w:val="a"/>
    <w:next w:val="a"/>
    <w:uiPriority w:val="9"/>
    <w:semiHidden/>
    <w:unhideWhenUsed/>
    <w:qFormat/>
    <w:rsid w:val="00677054"/>
    <w:pPr>
      <w:keepNext/>
      <w:keepLines/>
      <w:spacing w:before="80" w:after="40" w:line="259" w:lineRule="auto"/>
      <w:outlineLvl w:val="3"/>
    </w:pPr>
    <w:rPr>
      <w:rFonts w:ascii="Aptos" w:hAnsi="Aptos"/>
      <w:i/>
      <w:iCs/>
      <w:color w:val="0F4761"/>
      <w:kern w:val="2"/>
      <w:sz w:val="22"/>
      <w:szCs w:val="22"/>
      <w:lang w:eastAsia="en-US"/>
    </w:rPr>
  </w:style>
  <w:style w:type="paragraph" w:customStyle="1" w:styleId="51">
    <w:name w:val="Заголовок 51"/>
    <w:basedOn w:val="a"/>
    <w:next w:val="a"/>
    <w:uiPriority w:val="9"/>
    <w:semiHidden/>
    <w:unhideWhenUsed/>
    <w:qFormat/>
    <w:rsid w:val="00677054"/>
    <w:pPr>
      <w:keepNext/>
      <w:keepLines/>
      <w:spacing w:before="80" w:after="40" w:line="259" w:lineRule="auto"/>
      <w:outlineLvl w:val="4"/>
    </w:pPr>
    <w:rPr>
      <w:rFonts w:ascii="Aptos" w:hAnsi="Aptos"/>
      <w:color w:val="0F4761"/>
      <w:kern w:val="2"/>
      <w:sz w:val="22"/>
      <w:szCs w:val="22"/>
      <w:lang w:eastAsia="en-US"/>
    </w:rPr>
  </w:style>
  <w:style w:type="paragraph" w:customStyle="1" w:styleId="61">
    <w:name w:val="Заголовок 61"/>
    <w:basedOn w:val="a"/>
    <w:next w:val="a"/>
    <w:uiPriority w:val="9"/>
    <w:semiHidden/>
    <w:unhideWhenUsed/>
    <w:qFormat/>
    <w:rsid w:val="00677054"/>
    <w:pPr>
      <w:keepNext/>
      <w:keepLines/>
      <w:spacing w:before="40" w:line="259" w:lineRule="auto"/>
      <w:outlineLvl w:val="5"/>
    </w:pPr>
    <w:rPr>
      <w:rFonts w:ascii="Aptos" w:hAnsi="Aptos"/>
      <w:i/>
      <w:iCs/>
      <w:color w:val="595959"/>
      <w:kern w:val="2"/>
      <w:sz w:val="22"/>
      <w:szCs w:val="22"/>
      <w:lang w:eastAsia="en-US"/>
    </w:rPr>
  </w:style>
  <w:style w:type="paragraph" w:customStyle="1" w:styleId="71">
    <w:name w:val="Заголовок 71"/>
    <w:basedOn w:val="a"/>
    <w:next w:val="a"/>
    <w:uiPriority w:val="9"/>
    <w:semiHidden/>
    <w:unhideWhenUsed/>
    <w:qFormat/>
    <w:rsid w:val="00677054"/>
    <w:pPr>
      <w:keepNext/>
      <w:keepLines/>
      <w:spacing w:before="40" w:line="259" w:lineRule="auto"/>
      <w:outlineLvl w:val="6"/>
    </w:pPr>
    <w:rPr>
      <w:rFonts w:ascii="Aptos" w:hAnsi="Aptos"/>
      <w:color w:val="595959"/>
      <w:kern w:val="2"/>
      <w:sz w:val="22"/>
      <w:szCs w:val="22"/>
      <w:lang w:eastAsia="en-US"/>
    </w:rPr>
  </w:style>
  <w:style w:type="paragraph" w:customStyle="1" w:styleId="81">
    <w:name w:val="Заголовок 81"/>
    <w:basedOn w:val="a"/>
    <w:next w:val="a"/>
    <w:uiPriority w:val="9"/>
    <w:semiHidden/>
    <w:unhideWhenUsed/>
    <w:qFormat/>
    <w:rsid w:val="00677054"/>
    <w:pPr>
      <w:keepNext/>
      <w:keepLines/>
      <w:spacing w:line="259" w:lineRule="auto"/>
      <w:outlineLvl w:val="7"/>
    </w:pPr>
    <w:rPr>
      <w:rFonts w:ascii="Aptos" w:hAnsi="Aptos"/>
      <w:i/>
      <w:iCs/>
      <w:color w:val="272727"/>
      <w:kern w:val="2"/>
      <w:sz w:val="22"/>
      <w:szCs w:val="22"/>
      <w:lang w:eastAsia="en-US"/>
    </w:rPr>
  </w:style>
  <w:style w:type="paragraph" w:customStyle="1" w:styleId="91">
    <w:name w:val="Заголовок 91"/>
    <w:basedOn w:val="a"/>
    <w:next w:val="a"/>
    <w:uiPriority w:val="9"/>
    <w:semiHidden/>
    <w:unhideWhenUsed/>
    <w:qFormat/>
    <w:rsid w:val="00677054"/>
    <w:pPr>
      <w:keepNext/>
      <w:keepLines/>
      <w:spacing w:line="259" w:lineRule="auto"/>
      <w:outlineLvl w:val="8"/>
    </w:pPr>
    <w:rPr>
      <w:rFonts w:ascii="Aptos" w:hAnsi="Aptos"/>
      <w:color w:val="272727"/>
      <w:kern w:val="2"/>
      <w:sz w:val="22"/>
      <w:szCs w:val="22"/>
      <w:lang w:eastAsia="en-US"/>
    </w:rPr>
  </w:style>
  <w:style w:type="numbering" w:customStyle="1" w:styleId="12">
    <w:name w:val="Нет списка1"/>
    <w:next w:val="a2"/>
    <w:uiPriority w:val="99"/>
    <w:semiHidden/>
    <w:unhideWhenUsed/>
    <w:rsid w:val="00677054"/>
  </w:style>
  <w:style w:type="paragraph" w:customStyle="1" w:styleId="13">
    <w:name w:val="Заголовок1"/>
    <w:basedOn w:val="a"/>
    <w:next w:val="a"/>
    <w:uiPriority w:val="10"/>
    <w:qFormat/>
    <w:rsid w:val="00677054"/>
    <w:pPr>
      <w:spacing w:after="80"/>
      <w:contextualSpacing/>
    </w:pPr>
    <w:rPr>
      <w:rFonts w:ascii="Aptos Display" w:hAnsi="Aptos Display"/>
      <w:spacing w:val="-10"/>
      <w:kern w:val="28"/>
      <w:sz w:val="56"/>
      <w:szCs w:val="56"/>
      <w:lang w:eastAsia="en-US"/>
    </w:rPr>
  </w:style>
  <w:style w:type="paragraph" w:customStyle="1" w:styleId="14">
    <w:name w:val="Подзаголовок1"/>
    <w:basedOn w:val="a"/>
    <w:next w:val="a"/>
    <w:uiPriority w:val="11"/>
    <w:qFormat/>
    <w:rsid w:val="00677054"/>
    <w:pPr>
      <w:numPr>
        <w:ilvl w:val="1"/>
      </w:numPr>
      <w:spacing w:after="160" w:line="259" w:lineRule="auto"/>
    </w:pPr>
    <w:rPr>
      <w:rFonts w:ascii="Aptos" w:hAnsi="Aptos"/>
      <w:color w:val="595959"/>
      <w:spacing w:val="15"/>
      <w:kern w:val="2"/>
      <w:sz w:val="28"/>
      <w:szCs w:val="28"/>
      <w:lang w:eastAsia="en-US"/>
    </w:rPr>
  </w:style>
  <w:style w:type="character" w:customStyle="1" w:styleId="af1">
    <w:name w:val="Подзаголовок Знак"/>
    <w:link w:val="af2"/>
    <w:uiPriority w:val="11"/>
    <w:rsid w:val="00677054"/>
    <w:rPr>
      <w:rFonts w:eastAsia="Times New Roman" w:cs="Times New Roman"/>
      <w:color w:val="595959"/>
      <w:spacing w:val="15"/>
      <w:sz w:val="28"/>
      <w:szCs w:val="28"/>
    </w:rPr>
  </w:style>
  <w:style w:type="paragraph" w:customStyle="1" w:styleId="210">
    <w:name w:val="Цитата 21"/>
    <w:basedOn w:val="a"/>
    <w:next w:val="a"/>
    <w:uiPriority w:val="29"/>
    <w:qFormat/>
    <w:rsid w:val="00677054"/>
    <w:pPr>
      <w:spacing w:before="160" w:after="160" w:line="259" w:lineRule="auto"/>
      <w:jc w:val="center"/>
    </w:pPr>
    <w:rPr>
      <w:rFonts w:ascii="Aptos" w:eastAsia="Aptos" w:hAnsi="Aptos"/>
      <w:i/>
      <w:iCs/>
      <w:color w:val="404040"/>
      <w:kern w:val="2"/>
      <w:sz w:val="22"/>
      <w:szCs w:val="22"/>
      <w:lang w:eastAsia="en-US"/>
    </w:rPr>
  </w:style>
  <w:style w:type="character" w:customStyle="1" w:styleId="22">
    <w:name w:val="Цитата 2 Знак"/>
    <w:link w:val="23"/>
    <w:uiPriority w:val="29"/>
    <w:rsid w:val="00677054"/>
    <w:rPr>
      <w:i/>
      <w:iCs/>
      <w:color w:val="404040"/>
    </w:rPr>
  </w:style>
  <w:style w:type="character" w:customStyle="1" w:styleId="15">
    <w:name w:val="Сильное выделение1"/>
    <w:uiPriority w:val="21"/>
    <w:qFormat/>
    <w:rsid w:val="00677054"/>
    <w:rPr>
      <w:i/>
      <w:iCs/>
      <w:color w:val="0F4761"/>
    </w:rPr>
  </w:style>
  <w:style w:type="paragraph" w:customStyle="1" w:styleId="16">
    <w:name w:val="Выделенная цитата1"/>
    <w:basedOn w:val="a"/>
    <w:next w:val="a"/>
    <w:uiPriority w:val="30"/>
    <w:qFormat/>
    <w:rsid w:val="00677054"/>
    <w:pPr>
      <w:pBdr>
        <w:top w:val="single" w:sz="4" w:space="10" w:color="0F4761"/>
        <w:bottom w:val="single" w:sz="4" w:space="10" w:color="0F4761"/>
      </w:pBdr>
      <w:spacing w:before="360" w:after="360" w:line="259" w:lineRule="auto"/>
      <w:ind w:left="864" w:right="864"/>
      <w:jc w:val="center"/>
    </w:pPr>
    <w:rPr>
      <w:rFonts w:ascii="Aptos" w:eastAsia="Aptos" w:hAnsi="Aptos"/>
      <w:i/>
      <w:iCs/>
      <w:color w:val="0F4761"/>
      <w:kern w:val="2"/>
      <w:sz w:val="22"/>
      <w:szCs w:val="22"/>
      <w:lang w:eastAsia="en-US"/>
    </w:rPr>
  </w:style>
  <w:style w:type="character" w:customStyle="1" w:styleId="af3">
    <w:name w:val="Выделенная цитата Знак"/>
    <w:link w:val="af4"/>
    <w:uiPriority w:val="30"/>
    <w:rsid w:val="00677054"/>
    <w:rPr>
      <w:i/>
      <w:iCs/>
      <w:color w:val="0F4761"/>
    </w:rPr>
  </w:style>
  <w:style w:type="character" w:customStyle="1" w:styleId="17">
    <w:name w:val="Сильная ссылка1"/>
    <w:uiPriority w:val="32"/>
    <w:qFormat/>
    <w:rsid w:val="00677054"/>
    <w:rPr>
      <w:b/>
      <w:bCs/>
      <w:smallCaps/>
      <w:color w:val="0F4761"/>
      <w:spacing w:val="5"/>
    </w:rPr>
  </w:style>
  <w:style w:type="character" w:customStyle="1" w:styleId="110">
    <w:name w:val="Заголовок 1 Знак1"/>
    <w:uiPriority w:val="9"/>
    <w:rsid w:val="00677054"/>
    <w:rPr>
      <w:rFonts w:ascii="Aptos Display" w:eastAsia="Times New Roman" w:hAnsi="Aptos Display" w:cs="Times New Roman"/>
      <w:b/>
      <w:bCs/>
      <w:kern w:val="32"/>
      <w:sz w:val="32"/>
      <w:szCs w:val="32"/>
      <w:lang w:eastAsia="en-US"/>
    </w:rPr>
  </w:style>
  <w:style w:type="character" w:customStyle="1" w:styleId="211">
    <w:name w:val="Заголовок 2 Знак1"/>
    <w:uiPriority w:val="9"/>
    <w:semiHidden/>
    <w:rsid w:val="00677054"/>
    <w:rPr>
      <w:rFonts w:ascii="Aptos Display" w:eastAsia="Times New Roman" w:hAnsi="Aptos Display" w:cs="Times New Roman"/>
      <w:b/>
      <w:bCs/>
      <w:i/>
      <w:iCs/>
      <w:sz w:val="28"/>
      <w:szCs w:val="28"/>
      <w:lang w:eastAsia="en-US"/>
    </w:rPr>
  </w:style>
  <w:style w:type="character" w:customStyle="1" w:styleId="311">
    <w:name w:val="Заголовок 3 Знак1"/>
    <w:uiPriority w:val="9"/>
    <w:semiHidden/>
    <w:rsid w:val="00677054"/>
    <w:rPr>
      <w:rFonts w:ascii="Aptos Display" w:eastAsia="Times New Roman" w:hAnsi="Aptos Display" w:cs="Times New Roman"/>
      <w:b/>
      <w:bCs/>
      <w:sz w:val="26"/>
      <w:szCs w:val="26"/>
      <w:lang w:eastAsia="en-US"/>
    </w:rPr>
  </w:style>
  <w:style w:type="character" w:customStyle="1" w:styleId="410">
    <w:name w:val="Заголовок 4 Знак1"/>
    <w:uiPriority w:val="9"/>
    <w:semiHidden/>
    <w:rsid w:val="00677054"/>
    <w:rPr>
      <w:rFonts w:ascii="Aptos" w:eastAsia="Times New Roman" w:hAnsi="Aptos" w:cs="Times New Roman"/>
      <w:b/>
      <w:bCs/>
      <w:sz w:val="28"/>
      <w:szCs w:val="28"/>
      <w:lang w:eastAsia="en-US"/>
    </w:rPr>
  </w:style>
  <w:style w:type="character" w:customStyle="1" w:styleId="510">
    <w:name w:val="Заголовок 5 Знак1"/>
    <w:uiPriority w:val="9"/>
    <w:semiHidden/>
    <w:rsid w:val="00677054"/>
    <w:rPr>
      <w:rFonts w:ascii="Aptos" w:eastAsia="Times New Roman" w:hAnsi="Aptos" w:cs="Times New Roman"/>
      <w:b/>
      <w:bCs/>
      <w:i/>
      <w:iCs/>
      <w:sz w:val="26"/>
      <w:szCs w:val="26"/>
      <w:lang w:eastAsia="en-US"/>
    </w:rPr>
  </w:style>
  <w:style w:type="character" w:customStyle="1" w:styleId="610">
    <w:name w:val="Заголовок 6 Знак1"/>
    <w:uiPriority w:val="9"/>
    <w:semiHidden/>
    <w:rsid w:val="00677054"/>
    <w:rPr>
      <w:rFonts w:ascii="Aptos" w:eastAsia="Times New Roman" w:hAnsi="Aptos" w:cs="Times New Roman"/>
      <w:b/>
      <w:bCs/>
      <w:sz w:val="22"/>
      <w:szCs w:val="22"/>
      <w:lang w:eastAsia="en-US"/>
    </w:rPr>
  </w:style>
  <w:style w:type="character" w:customStyle="1" w:styleId="710">
    <w:name w:val="Заголовок 7 Знак1"/>
    <w:uiPriority w:val="9"/>
    <w:semiHidden/>
    <w:rsid w:val="00677054"/>
    <w:rPr>
      <w:rFonts w:ascii="Aptos" w:eastAsia="Times New Roman" w:hAnsi="Aptos" w:cs="Times New Roman"/>
      <w:sz w:val="24"/>
      <w:szCs w:val="24"/>
      <w:lang w:eastAsia="en-US"/>
    </w:rPr>
  </w:style>
  <w:style w:type="character" w:customStyle="1" w:styleId="810">
    <w:name w:val="Заголовок 8 Знак1"/>
    <w:uiPriority w:val="9"/>
    <w:semiHidden/>
    <w:rsid w:val="00677054"/>
    <w:rPr>
      <w:rFonts w:ascii="Aptos" w:eastAsia="Times New Roman" w:hAnsi="Aptos" w:cs="Times New Roman"/>
      <w:i/>
      <w:iCs/>
      <w:sz w:val="24"/>
      <w:szCs w:val="24"/>
      <w:lang w:eastAsia="en-US"/>
    </w:rPr>
  </w:style>
  <w:style w:type="character" w:customStyle="1" w:styleId="910">
    <w:name w:val="Заголовок 9 Знак1"/>
    <w:uiPriority w:val="9"/>
    <w:semiHidden/>
    <w:rsid w:val="00677054"/>
    <w:rPr>
      <w:rFonts w:ascii="Aptos Display" w:eastAsia="Times New Roman" w:hAnsi="Aptos Display" w:cs="Times New Roman"/>
      <w:sz w:val="22"/>
      <w:szCs w:val="22"/>
      <w:lang w:eastAsia="en-US"/>
    </w:rPr>
  </w:style>
  <w:style w:type="paragraph" w:styleId="af2">
    <w:name w:val="Subtitle"/>
    <w:basedOn w:val="a"/>
    <w:next w:val="a"/>
    <w:link w:val="af1"/>
    <w:uiPriority w:val="11"/>
    <w:qFormat/>
    <w:rsid w:val="00677054"/>
    <w:pPr>
      <w:spacing w:after="60" w:line="259" w:lineRule="auto"/>
      <w:jc w:val="center"/>
      <w:outlineLvl w:val="1"/>
    </w:pPr>
    <w:rPr>
      <w:rFonts w:asciiTheme="minorHAnsi" w:hAnsiTheme="minorHAnsi"/>
      <w:color w:val="595959"/>
      <w:spacing w:val="15"/>
      <w:sz w:val="28"/>
      <w:szCs w:val="28"/>
      <w:lang w:eastAsia="en-US"/>
    </w:rPr>
  </w:style>
  <w:style w:type="character" w:customStyle="1" w:styleId="18">
    <w:name w:val="Подзаголовок Знак1"/>
    <w:basedOn w:val="a0"/>
    <w:uiPriority w:val="11"/>
    <w:rsid w:val="00677054"/>
    <w:rPr>
      <w:rFonts w:eastAsiaTheme="minorEastAsia"/>
      <w:color w:val="5A5A5A" w:themeColor="text1" w:themeTint="A5"/>
      <w:spacing w:val="15"/>
      <w:lang w:eastAsia="ru-RU"/>
    </w:rPr>
  </w:style>
  <w:style w:type="paragraph" w:styleId="23">
    <w:name w:val="Quote"/>
    <w:basedOn w:val="a"/>
    <w:next w:val="a"/>
    <w:link w:val="22"/>
    <w:uiPriority w:val="29"/>
    <w:qFormat/>
    <w:rsid w:val="00677054"/>
    <w:pPr>
      <w:spacing w:before="200" w:after="160" w:line="259" w:lineRule="auto"/>
      <w:ind w:left="864" w:right="864"/>
      <w:jc w:val="center"/>
    </w:pPr>
    <w:rPr>
      <w:rFonts w:asciiTheme="minorHAnsi" w:eastAsiaTheme="minorHAnsi" w:hAnsiTheme="minorHAnsi" w:cstheme="minorBidi"/>
      <w:i/>
      <w:iCs/>
      <w:color w:val="404040"/>
      <w:sz w:val="22"/>
      <w:szCs w:val="22"/>
      <w:lang w:eastAsia="en-US"/>
    </w:rPr>
  </w:style>
  <w:style w:type="character" w:customStyle="1" w:styleId="212">
    <w:name w:val="Цитата 2 Знак1"/>
    <w:basedOn w:val="a0"/>
    <w:uiPriority w:val="29"/>
    <w:rsid w:val="00677054"/>
    <w:rPr>
      <w:rFonts w:ascii="Times New Roman" w:eastAsia="Times New Roman" w:hAnsi="Times New Roman" w:cs="Times New Roman"/>
      <w:i/>
      <w:iCs/>
      <w:color w:val="404040" w:themeColor="text1" w:themeTint="BF"/>
      <w:sz w:val="24"/>
      <w:szCs w:val="24"/>
      <w:lang w:eastAsia="ru-RU"/>
    </w:rPr>
  </w:style>
  <w:style w:type="character" w:styleId="af5">
    <w:name w:val="Intense Emphasis"/>
    <w:uiPriority w:val="21"/>
    <w:qFormat/>
    <w:rsid w:val="00677054"/>
    <w:rPr>
      <w:i/>
      <w:iCs/>
      <w:color w:val="156082"/>
    </w:rPr>
  </w:style>
  <w:style w:type="paragraph" w:styleId="af4">
    <w:name w:val="Intense Quote"/>
    <w:basedOn w:val="a"/>
    <w:next w:val="a"/>
    <w:link w:val="af3"/>
    <w:uiPriority w:val="30"/>
    <w:qFormat/>
    <w:rsid w:val="00677054"/>
    <w:pPr>
      <w:pBdr>
        <w:top w:val="single" w:sz="4" w:space="10" w:color="156082"/>
        <w:bottom w:val="single" w:sz="4" w:space="10" w:color="156082"/>
      </w:pBdr>
      <w:spacing w:before="360" w:after="360" w:line="259" w:lineRule="auto"/>
      <w:ind w:left="864" w:right="864"/>
      <w:jc w:val="center"/>
    </w:pPr>
    <w:rPr>
      <w:rFonts w:asciiTheme="minorHAnsi" w:eastAsiaTheme="minorHAnsi" w:hAnsiTheme="minorHAnsi" w:cstheme="minorBidi"/>
      <w:i/>
      <w:iCs/>
      <w:color w:val="0F4761"/>
      <w:sz w:val="22"/>
      <w:szCs w:val="22"/>
      <w:lang w:eastAsia="en-US"/>
    </w:rPr>
  </w:style>
  <w:style w:type="character" w:customStyle="1" w:styleId="19">
    <w:name w:val="Выделенная цитата Знак1"/>
    <w:basedOn w:val="a0"/>
    <w:uiPriority w:val="30"/>
    <w:rsid w:val="00677054"/>
    <w:rPr>
      <w:rFonts w:ascii="Times New Roman" w:eastAsia="Times New Roman" w:hAnsi="Times New Roman" w:cs="Times New Roman"/>
      <w:i/>
      <w:iCs/>
      <w:color w:val="4F81BD" w:themeColor="accent1"/>
      <w:sz w:val="24"/>
      <w:szCs w:val="24"/>
      <w:lang w:eastAsia="ru-RU"/>
    </w:rPr>
  </w:style>
  <w:style w:type="character" w:styleId="af6">
    <w:name w:val="Intense Reference"/>
    <w:uiPriority w:val="32"/>
    <w:qFormat/>
    <w:rsid w:val="00677054"/>
    <w:rPr>
      <w:b/>
      <w:bCs/>
      <w:smallCaps/>
      <w:color w:val="156082"/>
      <w:spacing w:val="5"/>
    </w:rPr>
  </w:style>
  <w:style w:type="paragraph" w:customStyle="1" w:styleId="af7">
    <w:name w:val="Обычный (Интернет)"/>
    <w:basedOn w:val="a"/>
    <w:uiPriority w:val="99"/>
    <w:semiHidden/>
    <w:unhideWhenUsed/>
    <w:rsid w:val="00677054"/>
    <w:pPr>
      <w:spacing w:before="100" w:beforeAutospacing="1" w:after="100" w:afterAutospacing="1"/>
    </w:pPr>
  </w:style>
  <w:style w:type="table" w:styleId="af8">
    <w:name w:val="Table Grid"/>
    <w:basedOn w:val="a1"/>
    <w:uiPriority w:val="39"/>
    <w:rsid w:val="0067705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header"/>
    <w:basedOn w:val="a"/>
    <w:link w:val="afa"/>
    <w:uiPriority w:val="99"/>
    <w:unhideWhenUsed/>
    <w:rsid w:val="00677054"/>
    <w:pPr>
      <w:tabs>
        <w:tab w:val="center" w:pos="4677"/>
        <w:tab w:val="right" w:pos="9355"/>
      </w:tabs>
      <w:spacing w:after="160" w:line="259" w:lineRule="auto"/>
    </w:pPr>
    <w:rPr>
      <w:rFonts w:ascii="Calibri" w:eastAsia="Calibri" w:hAnsi="Calibri"/>
      <w:sz w:val="22"/>
      <w:szCs w:val="22"/>
      <w:lang w:eastAsia="en-US"/>
    </w:rPr>
  </w:style>
  <w:style w:type="character" w:customStyle="1" w:styleId="afa">
    <w:name w:val="Верхний колонтитул Знак"/>
    <w:basedOn w:val="a0"/>
    <w:link w:val="af9"/>
    <w:uiPriority w:val="99"/>
    <w:rsid w:val="00677054"/>
    <w:rPr>
      <w:rFonts w:ascii="Calibri" w:eastAsia="Calibri" w:hAnsi="Calibri" w:cs="Times New Roman"/>
    </w:rPr>
  </w:style>
  <w:style w:type="paragraph" w:styleId="afb">
    <w:name w:val="footer"/>
    <w:basedOn w:val="a"/>
    <w:link w:val="afc"/>
    <w:uiPriority w:val="99"/>
    <w:unhideWhenUsed/>
    <w:rsid w:val="00677054"/>
    <w:pPr>
      <w:tabs>
        <w:tab w:val="center" w:pos="4677"/>
        <w:tab w:val="right" w:pos="9355"/>
      </w:tabs>
      <w:spacing w:after="160" w:line="259" w:lineRule="auto"/>
    </w:pPr>
    <w:rPr>
      <w:rFonts w:ascii="Calibri" w:eastAsia="Calibri" w:hAnsi="Calibri"/>
      <w:sz w:val="22"/>
      <w:szCs w:val="22"/>
      <w:lang w:eastAsia="en-US"/>
    </w:rPr>
  </w:style>
  <w:style w:type="character" w:customStyle="1" w:styleId="afc">
    <w:name w:val="Нижний колонтитул Знак"/>
    <w:basedOn w:val="a0"/>
    <w:link w:val="afb"/>
    <w:uiPriority w:val="99"/>
    <w:rsid w:val="00677054"/>
    <w:rPr>
      <w:rFonts w:ascii="Calibri" w:eastAsia="Calibri" w:hAnsi="Calibri" w:cs="Times New Roman"/>
    </w:rPr>
  </w:style>
  <w:style w:type="paragraph" w:customStyle="1" w:styleId="afd">
    <w:name w:val="ПРО_Заголовок"/>
    <w:basedOn w:val="a"/>
    <w:qFormat/>
    <w:rsid w:val="00677054"/>
    <w:pPr>
      <w:spacing w:before="120" w:after="120"/>
      <w:jc w:val="center"/>
    </w:pPr>
    <w:rPr>
      <w:rFonts w:eastAsia="Calibri"/>
      <w:i/>
      <w:sz w:val="18"/>
      <w:szCs w:val="20"/>
      <w:lang w:eastAsia="en-US"/>
    </w:rPr>
  </w:style>
  <w:style w:type="character" w:customStyle="1" w:styleId="FontStyle51">
    <w:name w:val="Font Style51"/>
    <w:uiPriority w:val="99"/>
    <w:rsid w:val="00677054"/>
    <w:rPr>
      <w:rFonts w:ascii="Times New Roman" w:hAnsi="Times New Roman" w:cs="Times New Roman" w:hint="default"/>
      <w:spacing w:val="-1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582"/>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Заголовок 1 Знак Знак Знак Знак Знак Знак Знак Знак Знак,H1,Заголовок 1 Знак Знак Знак Знак Знак Знак Знак Знак Знак Знак Знак,Глава Знак,Глава Знак Знак"/>
    <w:basedOn w:val="a"/>
    <w:next w:val="a"/>
    <w:link w:val="10"/>
    <w:uiPriority w:val="9"/>
    <w:qFormat/>
    <w:rsid w:val="004C2582"/>
    <w:pPr>
      <w:keepNext/>
      <w:jc w:val="both"/>
      <w:outlineLvl w:val="0"/>
    </w:pPr>
    <w:rPr>
      <w:b/>
      <w:szCs w:val="20"/>
      <w:lang w:val="x-none"/>
    </w:rPr>
  </w:style>
  <w:style w:type="paragraph" w:styleId="2">
    <w:name w:val="heading 2"/>
    <w:basedOn w:val="a"/>
    <w:next w:val="a"/>
    <w:link w:val="20"/>
    <w:uiPriority w:val="9"/>
    <w:semiHidden/>
    <w:unhideWhenUsed/>
    <w:qFormat/>
    <w:rsid w:val="00677054"/>
    <w:pPr>
      <w:keepNext/>
      <w:spacing w:before="240" w:after="60" w:line="259" w:lineRule="auto"/>
      <w:outlineLvl w:val="1"/>
    </w:pPr>
    <w:rPr>
      <w:rFonts w:ascii="Aptos Display" w:hAnsi="Aptos Display"/>
      <w:color w:val="0F4761"/>
      <w:sz w:val="32"/>
      <w:szCs w:val="32"/>
    </w:rPr>
  </w:style>
  <w:style w:type="paragraph" w:styleId="3">
    <w:name w:val="heading 3"/>
    <w:basedOn w:val="a"/>
    <w:next w:val="a"/>
    <w:link w:val="30"/>
    <w:uiPriority w:val="9"/>
    <w:semiHidden/>
    <w:unhideWhenUsed/>
    <w:qFormat/>
    <w:rsid w:val="00677054"/>
    <w:pPr>
      <w:keepNext/>
      <w:spacing w:before="240" w:after="60" w:line="259" w:lineRule="auto"/>
      <w:outlineLvl w:val="2"/>
    </w:pPr>
    <w:rPr>
      <w:rFonts w:ascii="Calibri" w:hAnsi="Calibri"/>
      <w:color w:val="0F4761"/>
      <w:sz w:val="28"/>
      <w:szCs w:val="28"/>
    </w:rPr>
  </w:style>
  <w:style w:type="paragraph" w:styleId="4">
    <w:name w:val="heading 4"/>
    <w:basedOn w:val="a"/>
    <w:next w:val="a"/>
    <w:link w:val="40"/>
    <w:uiPriority w:val="9"/>
    <w:semiHidden/>
    <w:unhideWhenUsed/>
    <w:qFormat/>
    <w:rsid w:val="00677054"/>
    <w:pPr>
      <w:keepNext/>
      <w:spacing w:before="240" w:after="60" w:line="259" w:lineRule="auto"/>
      <w:outlineLvl w:val="3"/>
    </w:pPr>
    <w:rPr>
      <w:rFonts w:ascii="Calibri" w:hAnsi="Calibri"/>
      <w:i/>
      <w:iCs/>
      <w:color w:val="0F4761"/>
      <w:sz w:val="20"/>
      <w:szCs w:val="20"/>
    </w:rPr>
  </w:style>
  <w:style w:type="paragraph" w:styleId="5">
    <w:name w:val="heading 5"/>
    <w:basedOn w:val="a"/>
    <w:next w:val="a"/>
    <w:link w:val="50"/>
    <w:uiPriority w:val="9"/>
    <w:semiHidden/>
    <w:unhideWhenUsed/>
    <w:qFormat/>
    <w:rsid w:val="00677054"/>
    <w:pPr>
      <w:spacing w:before="240" w:after="60" w:line="259" w:lineRule="auto"/>
      <w:outlineLvl w:val="4"/>
    </w:pPr>
    <w:rPr>
      <w:rFonts w:ascii="Calibri" w:hAnsi="Calibri"/>
      <w:color w:val="0F4761"/>
      <w:sz w:val="20"/>
      <w:szCs w:val="20"/>
    </w:rPr>
  </w:style>
  <w:style w:type="paragraph" w:styleId="6">
    <w:name w:val="heading 6"/>
    <w:basedOn w:val="a"/>
    <w:next w:val="a"/>
    <w:link w:val="60"/>
    <w:uiPriority w:val="9"/>
    <w:semiHidden/>
    <w:unhideWhenUsed/>
    <w:qFormat/>
    <w:rsid w:val="00677054"/>
    <w:pPr>
      <w:spacing w:before="240" w:after="60" w:line="259" w:lineRule="auto"/>
      <w:outlineLvl w:val="5"/>
    </w:pPr>
    <w:rPr>
      <w:rFonts w:ascii="Calibri" w:hAnsi="Calibri"/>
      <w:i/>
      <w:iCs/>
      <w:color w:val="595959"/>
      <w:sz w:val="20"/>
      <w:szCs w:val="20"/>
    </w:rPr>
  </w:style>
  <w:style w:type="paragraph" w:styleId="7">
    <w:name w:val="heading 7"/>
    <w:basedOn w:val="a"/>
    <w:next w:val="a"/>
    <w:link w:val="70"/>
    <w:uiPriority w:val="9"/>
    <w:semiHidden/>
    <w:unhideWhenUsed/>
    <w:qFormat/>
    <w:rsid w:val="00677054"/>
    <w:pPr>
      <w:spacing w:before="240" w:after="60" w:line="259" w:lineRule="auto"/>
      <w:outlineLvl w:val="6"/>
    </w:pPr>
    <w:rPr>
      <w:rFonts w:ascii="Calibri" w:hAnsi="Calibri"/>
      <w:color w:val="595959"/>
      <w:sz w:val="20"/>
      <w:szCs w:val="20"/>
    </w:rPr>
  </w:style>
  <w:style w:type="paragraph" w:styleId="8">
    <w:name w:val="heading 8"/>
    <w:basedOn w:val="a"/>
    <w:next w:val="a"/>
    <w:link w:val="80"/>
    <w:uiPriority w:val="9"/>
    <w:semiHidden/>
    <w:unhideWhenUsed/>
    <w:qFormat/>
    <w:rsid w:val="00677054"/>
    <w:pPr>
      <w:spacing w:before="240" w:after="60" w:line="259" w:lineRule="auto"/>
      <w:outlineLvl w:val="7"/>
    </w:pPr>
    <w:rPr>
      <w:rFonts w:ascii="Calibri" w:hAnsi="Calibri"/>
      <w:i/>
      <w:iCs/>
      <w:color w:val="272727"/>
      <w:sz w:val="20"/>
      <w:szCs w:val="20"/>
    </w:rPr>
  </w:style>
  <w:style w:type="paragraph" w:styleId="9">
    <w:name w:val="heading 9"/>
    <w:basedOn w:val="a"/>
    <w:next w:val="a"/>
    <w:link w:val="90"/>
    <w:uiPriority w:val="9"/>
    <w:semiHidden/>
    <w:unhideWhenUsed/>
    <w:qFormat/>
    <w:rsid w:val="00677054"/>
    <w:pPr>
      <w:spacing w:before="240" w:after="60" w:line="259" w:lineRule="auto"/>
      <w:outlineLvl w:val="8"/>
    </w:pPr>
    <w:rPr>
      <w:rFonts w:ascii="Calibri" w:hAnsi="Calibri"/>
      <w:color w:val="272727"/>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Глава Знак1,Заголовок 1 Знак Знак Знак Знак Знак Знак Знак Знак Знак Знак,H1 Знак,Заголовок 1 Знак Знак Знак Знак Знак Знак Знак Знак Знак Знак Знак Знак,Глава Знак Знак1,Глава Знак Знак Знак"/>
    <w:basedOn w:val="a0"/>
    <w:link w:val="1"/>
    <w:uiPriority w:val="9"/>
    <w:qFormat/>
    <w:rsid w:val="004C2582"/>
    <w:rPr>
      <w:rFonts w:ascii="Times New Roman" w:eastAsia="Times New Roman" w:hAnsi="Times New Roman" w:cs="Times New Roman"/>
      <w:b/>
      <w:sz w:val="24"/>
      <w:szCs w:val="20"/>
      <w:lang w:val="x-none" w:eastAsia="ru-RU"/>
    </w:rPr>
  </w:style>
  <w:style w:type="paragraph" w:customStyle="1" w:styleId="ConsPlusNormal">
    <w:name w:val="ConsPlusNormal"/>
    <w:link w:val="ConsPlusNormal0"/>
    <w:qFormat/>
    <w:rsid w:val="004C25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qFormat/>
    <w:rsid w:val="004C25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Знак7 Знак1,Знак8 Знак,Знак7,Знак8 Знак Знак, Знак6 Знак,Знак9, Знак4 Знак, Знак8 Знак Знак, Знак8 Знак, Char,Char,Текст сноски Знак1,Знак4 Знак1,Знак4,Знак4 Знак Знак Знак2,Текст сноски Знак Знак1,Знак6 Знак,Знак1 Знак1"/>
    <w:basedOn w:val="a"/>
    <w:link w:val="a4"/>
    <w:uiPriority w:val="99"/>
    <w:qFormat/>
    <w:rsid w:val="004C2582"/>
    <w:rPr>
      <w:sz w:val="20"/>
      <w:szCs w:val="20"/>
      <w:lang w:val="x-none"/>
    </w:rPr>
  </w:style>
  <w:style w:type="character" w:customStyle="1" w:styleId="a4">
    <w:name w:val="Текст сноски Знак"/>
    <w:aliases w:val="Знак4 Знак Знак,Знак7 Знак1 Знак,Знак8 Знак Знак1,Знак7 Знак,Знак8 Знак Знак Знак, Знак6 Знак Знак,Знак9 Знак, Знак4 Знак Знак, Знак8 Знак Знак Знак, Знак8 Знак Знак1, Char Знак,Char Знак,Текст сноски Знак1 Знак,Знак4 Знак1 Знак"/>
    <w:basedOn w:val="a0"/>
    <w:link w:val="a3"/>
    <w:uiPriority w:val="99"/>
    <w:qFormat/>
    <w:rsid w:val="004C2582"/>
    <w:rPr>
      <w:rFonts w:ascii="Times New Roman" w:eastAsia="Times New Roman" w:hAnsi="Times New Roman" w:cs="Times New Roman"/>
      <w:sz w:val="20"/>
      <w:szCs w:val="20"/>
      <w:lang w:val="x-none" w:eastAsia="ru-RU"/>
    </w:rPr>
  </w:style>
  <w:style w:type="character" w:styleId="a5">
    <w:name w:val="footnote reference"/>
    <w:uiPriority w:val="99"/>
    <w:qFormat/>
    <w:rsid w:val="004C2582"/>
    <w:rPr>
      <w:vertAlign w:val="superscript"/>
    </w:rPr>
  </w:style>
  <w:style w:type="paragraph" w:styleId="a6">
    <w:name w:val="No Spacing"/>
    <w:aliases w:val="Жирный"/>
    <w:link w:val="a7"/>
    <w:qFormat/>
    <w:rsid w:val="004C2582"/>
    <w:pPr>
      <w:spacing w:after="0" w:line="240" w:lineRule="auto"/>
    </w:pPr>
    <w:rPr>
      <w:rFonts w:ascii="Calibri" w:eastAsia="Times New Roman" w:hAnsi="Calibri" w:cs="Times New Roman"/>
      <w:lang w:eastAsia="ru-RU"/>
    </w:rPr>
  </w:style>
  <w:style w:type="paragraph" w:customStyle="1" w:styleId="ConsNonformat">
    <w:name w:val="ConsNonformat"/>
    <w:link w:val="ConsNonformat0"/>
    <w:qFormat/>
    <w:rsid w:val="004C2582"/>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a8">
    <w:name w:val="Основной текст_"/>
    <w:link w:val="31"/>
    <w:qFormat/>
    <w:rsid w:val="004C2582"/>
    <w:rPr>
      <w:rFonts w:ascii="Times New Roman" w:eastAsia="Times New Roman" w:hAnsi="Times New Roman"/>
      <w:sz w:val="25"/>
      <w:szCs w:val="25"/>
      <w:shd w:val="clear" w:color="auto" w:fill="FFFFFF"/>
    </w:rPr>
  </w:style>
  <w:style w:type="paragraph" w:customStyle="1" w:styleId="31">
    <w:name w:val="Основной текст3"/>
    <w:basedOn w:val="a"/>
    <w:link w:val="a8"/>
    <w:qFormat/>
    <w:rsid w:val="004C2582"/>
    <w:pPr>
      <w:widowControl w:val="0"/>
      <w:shd w:val="clear" w:color="auto" w:fill="FFFFFF"/>
      <w:spacing w:before="300" w:line="634" w:lineRule="exact"/>
    </w:pPr>
    <w:rPr>
      <w:rFonts w:cstheme="minorBidi"/>
      <w:sz w:val="25"/>
      <w:szCs w:val="25"/>
      <w:lang w:eastAsia="en-US"/>
    </w:rPr>
  </w:style>
  <w:style w:type="paragraph" w:styleId="a9">
    <w:name w:val="List Paragraph"/>
    <w:aliases w:val="Bullet List,FooterText,numbered,Paragraphe de liste1,lp1,List Paragraph1,Listenabsatz,リスト段落,Paragrafo elenco,Bulletr List Paragraph,列出段落1,List Paragraph2,List Paragraph21,Listeafsnit1,Parágrafo da Lista1,リスト段落1,Párrafo de lista1,列出段落2"/>
    <w:basedOn w:val="a"/>
    <w:link w:val="aa"/>
    <w:uiPriority w:val="34"/>
    <w:qFormat/>
    <w:rsid w:val="004C2582"/>
    <w:pPr>
      <w:ind w:left="720"/>
      <w:contextualSpacing/>
    </w:pPr>
    <w:rPr>
      <w:lang w:val="x-none" w:eastAsia="x-none"/>
    </w:rPr>
  </w:style>
  <w:style w:type="paragraph" w:styleId="ab">
    <w:name w:val="Title"/>
    <w:aliases w:val="Заголовок Знак"/>
    <w:basedOn w:val="a"/>
    <w:link w:val="ac"/>
    <w:uiPriority w:val="10"/>
    <w:qFormat/>
    <w:rsid w:val="004C2582"/>
    <w:pPr>
      <w:jc w:val="center"/>
    </w:pPr>
    <w:rPr>
      <w:b/>
      <w:szCs w:val="20"/>
    </w:rPr>
  </w:style>
  <w:style w:type="character" w:customStyle="1" w:styleId="ac">
    <w:name w:val="Название Знак"/>
    <w:aliases w:val="Заголовок Знак Знак"/>
    <w:basedOn w:val="a0"/>
    <w:link w:val="ab"/>
    <w:uiPriority w:val="10"/>
    <w:qFormat/>
    <w:rsid w:val="004C2582"/>
    <w:rPr>
      <w:rFonts w:ascii="Times New Roman" w:eastAsia="Times New Roman" w:hAnsi="Times New Roman" w:cs="Times New Roman"/>
      <w:b/>
      <w:sz w:val="24"/>
      <w:szCs w:val="20"/>
      <w:lang w:eastAsia="ru-RU"/>
    </w:rPr>
  </w:style>
  <w:style w:type="character" w:customStyle="1" w:styleId="ConsNonformat0">
    <w:name w:val="ConsNonformat Знак"/>
    <w:link w:val="ConsNonformat"/>
    <w:locked/>
    <w:rsid w:val="004C2582"/>
    <w:rPr>
      <w:rFonts w:ascii="Courier New" w:eastAsia="Times New Roman" w:hAnsi="Courier New" w:cs="Times New Roman"/>
      <w:sz w:val="20"/>
      <w:szCs w:val="20"/>
      <w:lang w:eastAsia="ru-RU"/>
    </w:rPr>
  </w:style>
  <w:style w:type="character" w:customStyle="1" w:styleId="ConsPlusNormal0">
    <w:name w:val="ConsPlusNormal Знак"/>
    <w:link w:val="ConsPlusNormal"/>
    <w:rsid w:val="004C2582"/>
    <w:rPr>
      <w:rFonts w:ascii="Arial" w:eastAsia="Times New Roman" w:hAnsi="Arial" w:cs="Arial"/>
      <w:sz w:val="20"/>
      <w:szCs w:val="20"/>
      <w:lang w:eastAsia="ru-RU"/>
    </w:rPr>
  </w:style>
  <w:style w:type="character" w:styleId="ad">
    <w:name w:val="Hyperlink"/>
    <w:basedOn w:val="a0"/>
    <w:uiPriority w:val="99"/>
    <w:unhideWhenUsed/>
    <w:rsid w:val="004C2582"/>
    <w:rPr>
      <w:color w:val="0000FF"/>
      <w:u w:val="single"/>
    </w:rPr>
  </w:style>
  <w:style w:type="paragraph" w:customStyle="1" w:styleId="ParaAttribute10">
    <w:name w:val="ParaAttribute10"/>
    <w:qFormat/>
    <w:rsid w:val="004C2582"/>
    <w:pPr>
      <w:widowControl w:val="0"/>
      <w:wordWrap w:val="0"/>
      <w:spacing w:after="0" w:line="240" w:lineRule="auto"/>
      <w:jc w:val="center"/>
    </w:pPr>
    <w:rPr>
      <w:rFonts w:ascii="Times New Roman" w:eastAsia="Batang" w:hAnsi="Times New Roman" w:cs="Times New Roman"/>
      <w:sz w:val="20"/>
      <w:szCs w:val="20"/>
      <w:lang w:eastAsia="ru-RU"/>
    </w:rPr>
  </w:style>
  <w:style w:type="character" w:customStyle="1" w:styleId="aa">
    <w:name w:val="Абзац списка Знак"/>
    <w:aliases w:val="Bullet List Знак,FooterText Знак,numbered Знак,Paragraphe de liste1 Знак,lp1 Знак,List Paragraph1 Знак,Listenabsatz Знак,リスト段落 Знак,Paragrafo elenco Знак,Bulletr List Paragraph Знак,列出段落1 Знак,List Paragraph2 Знак,List Paragraph21 Знак"/>
    <w:link w:val="a9"/>
    <w:qFormat/>
    <w:locked/>
    <w:rsid w:val="004C2582"/>
    <w:rPr>
      <w:rFonts w:ascii="Times New Roman" w:eastAsia="Times New Roman" w:hAnsi="Times New Roman" w:cs="Times New Roman"/>
      <w:sz w:val="24"/>
      <w:szCs w:val="24"/>
      <w:lang w:val="x-none" w:eastAsia="x-none"/>
    </w:rPr>
  </w:style>
  <w:style w:type="paragraph" w:styleId="ae">
    <w:name w:val="Normal (Web)"/>
    <w:basedOn w:val="a"/>
    <w:uiPriority w:val="99"/>
    <w:unhideWhenUsed/>
    <w:qFormat/>
    <w:rsid w:val="004C2582"/>
    <w:pPr>
      <w:spacing w:beforeAutospacing="1" w:afterAutospacing="1"/>
    </w:pPr>
    <w:rPr>
      <w:color w:val="00000A"/>
    </w:rPr>
  </w:style>
  <w:style w:type="paragraph" w:customStyle="1" w:styleId="p14">
    <w:name w:val="p14"/>
    <w:basedOn w:val="a"/>
    <w:uiPriority w:val="99"/>
    <w:rsid w:val="004C2582"/>
    <w:pPr>
      <w:spacing w:before="100" w:beforeAutospacing="1" w:after="100" w:afterAutospacing="1"/>
    </w:pPr>
  </w:style>
  <w:style w:type="paragraph" w:customStyle="1" w:styleId="s1">
    <w:name w:val="s_1"/>
    <w:basedOn w:val="a"/>
    <w:rsid w:val="004C2582"/>
    <w:pPr>
      <w:spacing w:before="100" w:beforeAutospacing="1" w:after="100" w:afterAutospacing="1"/>
    </w:pPr>
  </w:style>
  <w:style w:type="paragraph" w:customStyle="1" w:styleId="consplusnormal2">
    <w:name w:val="consplusnormal2"/>
    <w:basedOn w:val="a"/>
    <w:rsid w:val="00F549D1"/>
    <w:pPr>
      <w:spacing w:before="187" w:after="187"/>
      <w:ind w:left="187" w:right="187"/>
    </w:pPr>
    <w:rPr>
      <w:color w:val="000000"/>
      <w:szCs w:val="20"/>
    </w:rPr>
  </w:style>
  <w:style w:type="character" w:customStyle="1" w:styleId="20">
    <w:name w:val="Заголовок 2 Знак"/>
    <w:basedOn w:val="a0"/>
    <w:link w:val="2"/>
    <w:uiPriority w:val="9"/>
    <w:semiHidden/>
    <w:rsid w:val="00677054"/>
    <w:rPr>
      <w:rFonts w:ascii="Aptos Display" w:eastAsia="Times New Roman" w:hAnsi="Aptos Display" w:cs="Times New Roman"/>
      <w:color w:val="0F4761"/>
      <w:sz w:val="32"/>
      <w:szCs w:val="32"/>
      <w:lang w:eastAsia="ru-RU"/>
    </w:rPr>
  </w:style>
  <w:style w:type="character" w:customStyle="1" w:styleId="30">
    <w:name w:val="Заголовок 3 Знак"/>
    <w:basedOn w:val="a0"/>
    <w:link w:val="3"/>
    <w:uiPriority w:val="9"/>
    <w:semiHidden/>
    <w:rsid w:val="00677054"/>
    <w:rPr>
      <w:rFonts w:ascii="Calibri" w:eastAsia="Times New Roman" w:hAnsi="Calibri" w:cs="Times New Roman"/>
      <w:color w:val="0F4761"/>
      <w:sz w:val="28"/>
      <w:szCs w:val="28"/>
      <w:lang w:eastAsia="ru-RU"/>
    </w:rPr>
  </w:style>
  <w:style w:type="character" w:customStyle="1" w:styleId="40">
    <w:name w:val="Заголовок 4 Знак"/>
    <w:basedOn w:val="a0"/>
    <w:link w:val="4"/>
    <w:uiPriority w:val="9"/>
    <w:semiHidden/>
    <w:rsid w:val="00677054"/>
    <w:rPr>
      <w:rFonts w:ascii="Calibri" w:eastAsia="Times New Roman" w:hAnsi="Calibri" w:cs="Times New Roman"/>
      <w:i/>
      <w:iCs/>
      <w:color w:val="0F4761"/>
      <w:sz w:val="20"/>
      <w:szCs w:val="20"/>
      <w:lang w:eastAsia="ru-RU"/>
    </w:rPr>
  </w:style>
  <w:style w:type="character" w:customStyle="1" w:styleId="50">
    <w:name w:val="Заголовок 5 Знак"/>
    <w:basedOn w:val="a0"/>
    <w:link w:val="5"/>
    <w:uiPriority w:val="9"/>
    <w:semiHidden/>
    <w:rsid w:val="00677054"/>
    <w:rPr>
      <w:rFonts w:ascii="Calibri" w:eastAsia="Times New Roman" w:hAnsi="Calibri" w:cs="Times New Roman"/>
      <w:color w:val="0F4761"/>
      <w:sz w:val="20"/>
      <w:szCs w:val="20"/>
      <w:lang w:eastAsia="ru-RU"/>
    </w:rPr>
  </w:style>
  <w:style w:type="character" w:customStyle="1" w:styleId="60">
    <w:name w:val="Заголовок 6 Знак"/>
    <w:basedOn w:val="a0"/>
    <w:link w:val="6"/>
    <w:uiPriority w:val="9"/>
    <w:semiHidden/>
    <w:rsid w:val="00677054"/>
    <w:rPr>
      <w:rFonts w:ascii="Calibri" w:eastAsia="Times New Roman" w:hAnsi="Calibri" w:cs="Times New Roman"/>
      <w:i/>
      <w:iCs/>
      <w:color w:val="595959"/>
      <w:sz w:val="20"/>
      <w:szCs w:val="20"/>
      <w:lang w:eastAsia="ru-RU"/>
    </w:rPr>
  </w:style>
  <w:style w:type="character" w:customStyle="1" w:styleId="70">
    <w:name w:val="Заголовок 7 Знак"/>
    <w:basedOn w:val="a0"/>
    <w:link w:val="7"/>
    <w:uiPriority w:val="9"/>
    <w:semiHidden/>
    <w:rsid w:val="00677054"/>
    <w:rPr>
      <w:rFonts w:ascii="Calibri" w:eastAsia="Times New Roman" w:hAnsi="Calibri" w:cs="Times New Roman"/>
      <w:color w:val="595959"/>
      <w:sz w:val="20"/>
      <w:szCs w:val="20"/>
      <w:lang w:eastAsia="ru-RU"/>
    </w:rPr>
  </w:style>
  <w:style w:type="character" w:customStyle="1" w:styleId="80">
    <w:name w:val="Заголовок 8 Знак"/>
    <w:basedOn w:val="a0"/>
    <w:link w:val="8"/>
    <w:uiPriority w:val="9"/>
    <w:semiHidden/>
    <w:rsid w:val="00677054"/>
    <w:rPr>
      <w:rFonts w:ascii="Calibri" w:eastAsia="Times New Roman" w:hAnsi="Calibri" w:cs="Times New Roman"/>
      <w:i/>
      <w:iCs/>
      <w:color w:val="272727"/>
      <w:sz w:val="20"/>
      <w:szCs w:val="20"/>
      <w:lang w:eastAsia="ru-RU"/>
    </w:rPr>
  </w:style>
  <w:style w:type="character" w:customStyle="1" w:styleId="90">
    <w:name w:val="Заголовок 9 Знак"/>
    <w:basedOn w:val="a0"/>
    <w:link w:val="9"/>
    <w:uiPriority w:val="9"/>
    <w:semiHidden/>
    <w:rsid w:val="00677054"/>
    <w:rPr>
      <w:rFonts w:ascii="Calibri" w:eastAsia="Times New Roman" w:hAnsi="Calibri" w:cs="Times New Roman"/>
      <w:color w:val="272727"/>
      <w:sz w:val="20"/>
      <w:szCs w:val="20"/>
      <w:lang w:eastAsia="ru-RU"/>
    </w:rPr>
  </w:style>
  <w:style w:type="table" w:customStyle="1" w:styleId="TableNormal">
    <w:name w:val="Table Normal"/>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
    <w:name w:val="Balloon Text"/>
    <w:basedOn w:val="a"/>
    <w:link w:val="af0"/>
    <w:uiPriority w:val="99"/>
    <w:semiHidden/>
    <w:unhideWhenUsed/>
    <w:rsid w:val="00677054"/>
    <w:rPr>
      <w:rFonts w:ascii="Segoe UI" w:eastAsia="Calibri" w:hAnsi="Segoe UI" w:cs="Segoe UI"/>
      <w:sz w:val="18"/>
      <w:szCs w:val="18"/>
      <w:lang w:eastAsia="en-US"/>
    </w:rPr>
  </w:style>
  <w:style w:type="character" w:customStyle="1" w:styleId="af0">
    <w:name w:val="Текст выноски Знак"/>
    <w:basedOn w:val="a0"/>
    <w:link w:val="af"/>
    <w:uiPriority w:val="99"/>
    <w:semiHidden/>
    <w:rsid w:val="00677054"/>
    <w:rPr>
      <w:rFonts w:ascii="Segoe UI" w:eastAsia="Calibri" w:hAnsi="Segoe UI" w:cs="Segoe UI"/>
      <w:sz w:val="18"/>
      <w:szCs w:val="18"/>
    </w:rPr>
  </w:style>
  <w:style w:type="table" w:customStyle="1" w:styleId="TableNormal1">
    <w:name w:val="Table Normal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77054"/>
    <w:pPr>
      <w:widowControl w:val="0"/>
      <w:autoSpaceDE w:val="0"/>
      <w:autoSpaceDN w:val="0"/>
    </w:pPr>
    <w:rPr>
      <w:sz w:val="22"/>
      <w:szCs w:val="22"/>
      <w:lang w:bidi="ru-RU"/>
    </w:rPr>
  </w:style>
  <w:style w:type="character" w:customStyle="1" w:styleId="FontStyle13">
    <w:name w:val="Font Style13"/>
    <w:uiPriority w:val="99"/>
    <w:rsid w:val="00677054"/>
    <w:rPr>
      <w:rFonts w:ascii="Times New Roman" w:hAnsi="Times New Roman" w:cs="Times New Roman"/>
      <w:i/>
      <w:iCs/>
      <w:spacing w:val="-10"/>
      <w:sz w:val="26"/>
      <w:szCs w:val="26"/>
    </w:rPr>
  </w:style>
  <w:style w:type="table" w:customStyle="1" w:styleId="TableNormal6">
    <w:name w:val="Table Normal6"/>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7">
    <w:name w:val="Без интервала Знак"/>
    <w:aliases w:val="Жирный Знак"/>
    <w:link w:val="a6"/>
    <w:locked/>
    <w:rsid w:val="00677054"/>
    <w:rPr>
      <w:rFonts w:ascii="Calibri" w:eastAsia="Times New Roman" w:hAnsi="Calibri" w:cs="Times New Roman"/>
      <w:lang w:eastAsia="ru-RU"/>
    </w:rPr>
  </w:style>
  <w:style w:type="table" w:customStyle="1" w:styleId="TableNormal11">
    <w:name w:val="Table Normal1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3">
    <w:name w:val="Table Normal113"/>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4">
    <w:name w:val="Table Normal114"/>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5">
    <w:name w:val="Table Normal115"/>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6">
    <w:name w:val="Table Normal116"/>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1">
    <w:name w:val="Table Normal17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7">
    <w:name w:val="Table Normal117"/>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8">
    <w:name w:val="Table Normal118"/>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9">
    <w:name w:val="Table Normal119"/>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10">
    <w:name w:val="Table Normal1110"/>
    <w:uiPriority w:val="2"/>
    <w:semiHidden/>
    <w:unhideWhenUsed/>
    <w:qFormat/>
    <w:rsid w:val="0067705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1">
    <w:name w:val="Заголовок 11"/>
    <w:basedOn w:val="a"/>
    <w:next w:val="a"/>
    <w:uiPriority w:val="9"/>
    <w:qFormat/>
    <w:rsid w:val="00677054"/>
    <w:pPr>
      <w:keepNext/>
      <w:keepLines/>
      <w:spacing w:before="360" w:after="80" w:line="259" w:lineRule="auto"/>
      <w:outlineLvl w:val="0"/>
    </w:pPr>
    <w:rPr>
      <w:rFonts w:ascii="Aptos Display" w:hAnsi="Aptos Display"/>
      <w:color w:val="0F4761"/>
      <w:kern w:val="2"/>
      <w:sz w:val="40"/>
      <w:szCs w:val="40"/>
      <w:lang w:eastAsia="en-US"/>
    </w:rPr>
  </w:style>
  <w:style w:type="paragraph" w:customStyle="1" w:styleId="21">
    <w:name w:val="Заголовок 21"/>
    <w:basedOn w:val="a"/>
    <w:next w:val="a"/>
    <w:uiPriority w:val="9"/>
    <w:semiHidden/>
    <w:unhideWhenUsed/>
    <w:qFormat/>
    <w:rsid w:val="00677054"/>
    <w:pPr>
      <w:keepNext/>
      <w:keepLines/>
      <w:spacing w:before="160" w:after="80" w:line="259" w:lineRule="auto"/>
      <w:outlineLvl w:val="1"/>
    </w:pPr>
    <w:rPr>
      <w:rFonts w:ascii="Aptos Display" w:hAnsi="Aptos Display"/>
      <w:color w:val="0F4761"/>
      <w:kern w:val="2"/>
      <w:sz w:val="32"/>
      <w:szCs w:val="32"/>
      <w:lang w:eastAsia="en-US"/>
    </w:rPr>
  </w:style>
  <w:style w:type="paragraph" w:customStyle="1" w:styleId="310">
    <w:name w:val="Заголовок 31"/>
    <w:basedOn w:val="a"/>
    <w:next w:val="a"/>
    <w:uiPriority w:val="9"/>
    <w:semiHidden/>
    <w:unhideWhenUsed/>
    <w:qFormat/>
    <w:rsid w:val="00677054"/>
    <w:pPr>
      <w:keepNext/>
      <w:keepLines/>
      <w:spacing w:before="160" w:after="80" w:line="259" w:lineRule="auto"/>
      <w:outlineLvl w:val="2"/>
    </w:pPr>
    <w:rPr>
      <w:rFonts w:ascii="Aptos" w:hAnsi="Aptos"/>
      <w:color w:val="0F4761"/>
      <w:kern w:val="2"/>
      <w:sz w:val="28"/>
      <w:szCs w:val="28"/>
      <w:lang w:eastAsia="en-US"/>
    </w:rPr>
  </w:style>
  <w:style w:type="paragraph" w:customStyle="1" w:styleId="41">
    <w:name w:val="Заголовок 41"/>
    <w:basedOn w:val="a"/>
    <w:next w:val="a"/>
    <w:uiPriority w:val="9"/>
    <w:semiHidden/>
    <w:unhideWhenUsed/>
    <w:qFormat/>
    <w:rsid w:val="00677054"/>
    <w:pPr>
      <w:keepNext/>
      <w:keepLines/>
      <w:spacing w:before="80" w:after="40" w:line="259" w:lineRule="auto"/>
      <w:outlineLvl w:val="3"/>
    </w:pPr>
    <w:rPr>
      <w:rFonts w:ascii="Aptos" w:hAnsi="Aptos"/>
      <w:i/>
      <w:iCs/>
      <w:color w:val="0F4761"/>
      <w:kern w:val="2"/>
      <w:sz w:val="22"/>
      <w:szCs w:val="22"/>
      <w:lang w:eastAsia="en-US"/>
    </w:rPr>
  </w:style>
  <w:style w:type="paragraph" w:customStyle="1" w:styleId="51">
    <w:name w:val="Заголовок 51"/>
    <w:basedOn w:val="a"/>
    <w:next w:val="a"/>
    <w:uiPriority w:val="9"/>
    <w:semiHidden/>
    <w:unhideWhenUsed/>
    <w:qFormat/>
    <w:rsid w:val="00677054"/>
    <w:pPr>
      <w:keepNext/>
      <w:keepLines/>
      <w:spacing w:before="80" w:after="40" w:line="259" w:lineRule="auto"/>
      <w:outlineLvl w:val="4"/>
    </w:pPr>
    <w:rPr>
      <w:rFonts w:ascii="Aptos" w:hAnsi="Aptos"/>
      <w:color w:val="0F4761"/>
      <w:kern w:val="2"/>
      <w:sz w:val="22"/>
      <w:szCs w:val="22"/>
      <w:lang w:eastAsia="en-US"/>
    </w:rPr>
  </w:style>
  <w:style w:type="paragraph" w:customStyle="1" w:styleId="61">
    <w:name w:val="Заголовок 61"/>
    <w:basedOn w:val="a"/>
    <w:next w:val="a"/>
    <w:uiPriority w:val="9"/>
    <w:semiHidden/>
    <w:unhideWhenUsed/>
    <w:qFormat/>
    <w:rsid w:val="00677054"/>
    <w:pPr>
      <w:keepNext/>
      <w:keepLines/>
      <w:spacing w:before="40" w:line="259" w:lineRule="auto"/>
      <w:outlineLvl w:val="5"/>
    </w:pPr>
    <w:rPr>
      <w:rFonts w:ascii="Aptos" w:hAnsi="Aptos"/>
      <w:i/>
      <w:iCs/>
      <w:color w:val="595959"/>
      <w:kern w:val="2"/>
      <w:sz w:val="22"/>
      <w:szCs w:val="22"/>
      <w:lang w:eastAsia="en-US"/>
    </w:rPr>
  </w:style>
  <w:style w:type="paragraph" w:customStyle="1" w:styleId="71">
    <w:name w:val="Заголовок 71"/>
    <w:basedOn w:val="a"/>
    <w:next w:val="a"/>
    <w:uiPriority w:val="9"/>
    <w:semiHidden/>
    <w:unhideWhenUsed/>
    <w:qFormat/>
    <w:rsid w:val="00677054"/>
    <w:pPr>
      <w:keepNext/>
      <w:keepLines/>
      <w:spacing w:before="40" w:line="259" w:lineRule="auto"/>
      <w:outlineLvl w:val="6"/>
    </w:pPr>
    <w:rPr>
      <w:rFonts w:ascii="Aptos" w:hAnsi="Aptos"/>
      <w:color w:val="595959"/>
      <w:kern w:val="2"/>
      <w:sz w:val="22"/>
      <w:szCs w:val="22"/>
      <w:lang w:eastAsia="en-US"/>
    </w:rPr>
  </w:style>
  <w:style w:type="paragraph" w:customStyle="1" w:styleId="81">
    <w:name w:val="Заголовок 81"/>
    <w:basedOn w:val="a"/>
    <w:next w:val="a"/>
    <w:uiPriority w:val="9"/>
    <w:semiHidden/>
    <w:unhideWhenUsed/>
    <w:qFormat/>
    <w:rsid w:val="00677054"/>
    <w:pPr>
      <w:keepNext/>
      <w:keepLines/>
      <w:spacing w:line="259" w:lineRule="auto"/>
      <w:outlineLvl w:val="7"/>
    </w:pPr>
    <w:rPr>
      <w:rFonts w:ascii="Aptos" w:hAnsi="Aptos"/>
      <w:i/>
      <w:iCs/>
      <w:color w:val="272727"/>
      <w:kern w:val="2"/>
      <w:sz w:val="22"/>
      <w:szCs w:val="22"/>
      <w:lang w:eastAsia="en-US"/>
    </w:rPr>
  </w:style>
  <w:style w:type="paragraph" w:customStyle="1" w:styleId="91">
    <w:name w:val="Заголовок 91"/>
    <w:basedOn w:val="a"/>
    <w:next w:val="a"/>
    <w:uiPriority w:val="9"/>
    <w:semiHidden/>
    <w:unhideWhenUsed/>
    <w:qFormat/>
    <w:rsid w:val="00677054"/>
    <w:pPr>
      <w:keepNext/>
      <w:keepLines/>
      <w:spacing w:line="259" w:lineRule="auto"/>
      <w:outlineLvl w:val="8"/>
    </w:pPr>
    <w:rPr>
      <w:rFonts w:ascii="Aptos" w:hAnsi="Aptos"/>
      <w:color w:val="272727"/>
      <w:kern w:val="2"/>
      <w:sz w:val="22"/>
      <w:szCs w:val="22"/>
      <w:lang w:eastAsia="en-US"/>
    </w:rPr>
  </w:style>
  <w:style w:type="numbering" w:customStyle="1" w:styleId="12">
    <w:name w:val="Нет списка1"/>
    <w:next w:val="a2"/>
    <w:uiPriority w:val="99"/>
    <w:semiHidden/>
    <w:unhideWhenUsed/>
    <w:rsid w:val="00677054"/>
  </w:style>
  <w:style w:type="paragraph" w:customStyle="1" w:styleId="13">
    <w:name w:val="Заголовок1"/>
    <w:basedOn w:val="a"/>
    <w:next w:val="a"/>
    <w:uiPriority w:val="10"/>
    <w:qFormat/>
    <w:rsid w:val="00677054"/>
    <w:pPr>
      <w:spacing w:after="80"/>
      <w:contextualSpacing/>
    </w:pPr>
    <w:rPr>
      <w:rFonts w:ascii="Aptos Display" w:hAnsi="Aptos Display"/>
      <w:spacing w:val="-10"/>
      <w:kern w:val="28"/>
      <w:sz w:val="56"/>
      <w:szCs w:val="56"/>
      <w:lang w:eastAsia="en-US"/>
    </w:rPr>
  </w:style>
  <w:style w:type="paragraph" w:customStyle="1" w:styleId="14">
    <w:name w:val="Подзаголовок1"/>
    <w:basedOn w:val="a"/>
    <w:next w:val="a"/>
    <w:uiPriority w:val="11"/>
    <w:qFormat/>
    <w:rsid w:val="00677054"/>
    <w:pPr>
      <w:numPr>
        <w:ilvl w:val="1"/>
      </w:numPr>
      <w:spacing w:after="160" w:line="259" w:lineRule="auto"/>
    </w:pPr>
    <w:rPr>
      <w:rFonts w:ascii="Aptos" w:hAnsi="Aptos"/>
      <w:color w:val="595959"/>
      <w:spacing w:val="15"/>
      <w:kern w:val="2"/>
      <w:sz w:val="28"/>
      <w:szCs w:val="28"/>
      <w:lang w:eastAsia="en-US"/>
    </w:rPr>
  </w:style>
  <w:style w:type="character" w:customStyle="1" w:styleId="af1">
    <w:name w:val="Подзаголовок Знак"/>
    <w:link w:val="af2"/>
    <w:uiPriority w:val="11"/>
    <w:rsid w:val="00677054"/>
    <w:rPr>
      <w:rFonts w:eastAsia="Times New Roman" w:cs="Times New Roman"/>
      <w:color w:val="595959"/>
      <w:spacing w:val="15"/>
      <w:sz w:val="28"/>
      <w:szCs w:val="28"/>
    </w:rPr>
  </w:style>
  <w:style w:type="paragraph" w:customStyle="1" w:styleId="210">
    <w:name w:val="Цитата 21"/>
    <w:basedOn w:val="a"/>
    <w:next w:val="a"/>
    <w:uiPriority w:val="29"/>
    <w:qFormat/>
    <w:rsid w:val="00677054"/>
    <w:pPr>
      <w:spacing w:before="160" w:after="160" w:line="259" w:lineRule="auto"/>
      <w:jc w:val="center"/>
    </w:pPr>
    <w:rPr>
      <w:rFonts w:ascii="Aptos" w:eastAsia="Aptos" w:hAnsi="Aptos"/>
      <w:i/>
      <w:iCs/>
      <w:color w:val="404040"/>
      <w:kern w:val="2"/>
      <w:sz w:val="22"/>
      <w:szCs w:val="22"/>
      <w:lang w:eastAsia="en-US"/>
    </w:rPr>
  </w:style>
  <w:style w:type="character" w:customStyle="1" w:styleId="22">
    <w:name w:val="Цитата 2 Знак"/>
    <w:link w:val="23"/>
    <w:uiPriority w:val="29"/>
    <w:rsid w:val="00677054"/>
    <w:rPr>
      <w:i/>
      <w:iCs/>
      <w:color w:val="404040"/>
    </w:rPr>
  </w:style>
  <w:style w:type="character" w:customStyle="1" w:styleId="15">
    <w:name w:val="Сильное выделение1"/>
    <w:uiPriority w:val="21"/>
    <w:qFormat/>
    <w:rsid w:val="00677054"/>
    <w:rPr>
      <w:i/>
      <w:iCs/>
      <w:color w:val="0F4761"/>
    </w:rPr>
  </w:style>
  <w:style w:type="paragraph" w:customStyle="1" w:styleId="16">
    <w:name w:val="Выделенная цитата1"/>
    <w:basedOn w:val="a"/>
    <w:next w:val="a"/>
    <w:uiPriority w:val="30"/>
    <w:qFormat/>
    <w:rsid w:val="00677054"/>
    <w:pPr>
      <w:pBdr>
        <w:top w:val="single" w:sz="4" w:space="10" w:color="0F4761"/>
        <w:bottom w:val="single" w:sz="4" w:space="10" w:color="0F4761"/>
      </w:pBdr>
      <w:spacing w:before="360" w:after="360" w:line="259" w:lineRule="auto"/>
      <w:ind w:left="864" w:right="864"/>
      <w:jc w:val="center"/>
    </w:pPr>
    <w:rPr>
      <w:rFonts w:ascii="Aptos" w:eastAsia="Aptos" w:hAnsi="Aptos"/>
      <w:i/>
      <w:iCs/>
      <w:color w:val="0F4761"/>
      <w:kern w:val="2"/>
      <w:sz w:val="22"/>
      <w:szCs w:val="22"/>
      <w:lang w:eastAsia="en-US"/>
    </w:rPr>
  </w:style>
  <w:style w:type="character" w:customStyle="1" w:styleId="af3">
    <w:name w:val="Выделенная цитата Знак"/>
    <w:link w:val="af4"/>
    <w:uiPriority w:val="30"/>
    <w:rsid w:val="00677054"/>
    <w:rPr>
      <w:i/>
      <w:iCs/>
      <w:color w:val="0F4761"/>
    </w:rPr>
  </w:style>
  <w:style w:type="character" w:customStyle="1" w:styleId="17">
    <w:name w:val="Сильная ссылка1"/>
    <w:uiPriority w:val="32"/>
    <w:qFormat/>
    <w:rsid w:val="00677054"/>
    <w:rPr>
      <w:b/>
      <w:bCs/>
      <w:smallCaps/>
      <w:color w:val="0F4761"/>
      <w:spacing w:val="5"/>
    </w:rPr>
  </w:style>
  <w:style w:type="character" w:customStyle="1" w:styleId="110">
    <w:name w:val="Заголовок 1 Знак1"/>
    <w:uiPriority w:val="9"/>
    <w:rsid w:val="00677054"/>
    <w:rPr>
      <w:rFonts w:ascii="Aptos Display" w:eastAsia="Times New Roman" w:hAnsi="Aptos Display" w:cs="Times New Roman"/>
      <w:b/>
      <w:bCs/>
      <w:kern w:val="32"/>
      <w:sz w:val="32"/>
      <w:szCs w:val="32"/>
      <w:lang w:eastAsia="en-US"/>
    </w:rPr>
  </w:style>
  <w:style w:type="character" w:customStyle="1" w:styleId="211">
    <w:name w:val="Заголовок 2 Знак1"/>
    <w:uiPriority w:val="9"/>
    <w:semiHidden/>
    <w:rsid w:val="00677054"/>
    <w:rPr>
      <w:rFonts w:ascii="Aptos Display" w:eastAsia="Times New Roman" w:hAnsi="Aptos Display" w:cs="Times New Roman"/>
      <w:b/>
      <w:bCs/>
      <w:i/>
      <w:iCs/>
      <w:sz w:val="28"/>
      <w:szCs w:val="28"/>
      <w:lang w:eastAsia="en-US"/>
    </w:rPr>
  </w:style>
  <w:style w:type="character" w:customStyle="1" w:styleId="311">
    <w:name w:val="Заголовок 3 Знак1"/>
    <w:uiPriority w:val="9"/>
    <w:semiHidden/>
    <w:rsid w:val="00677054"/>
    <w:rPr>
      <w:rFonts w:ascii="Aptos Display" w:eastAsia="Times New Roman" w:hAnsi="Aptos Display" w:cs="Times New Roman"/>
      <w:b/>
      <w:bCs/>
      <w:sz w:val="26"/>
      <w:szCs w:val="26"/>
      <w:lang w:eastAsia="en-US"/>
    </w:rPr>
  </w:style>
  <w:style w:type="character" w:customStyle="1" w:styleId="410">
    <w:name w:val="Заголовок 4 Знак1"/>
    <w:uiPriority w:val="9"/>
    <w:semiHidden/>
    <w:rsid w:val="00677054"/>
    <w:rPr>
      <w:rFonts w:ascii="Aptos" w:eastAsia="Times New Roman" w:hAnsi="Aptos" w:cs="Times New Roman"/>
      <w:b/>
      <w:bCs/>
      <w:sz w:val="28"/>
      <w:szCs w:val="28"/>
      <w:lang w:eastAsia="en-US"/>
    </w:rPr>
  </w:style>
  <w:style w:type="character" w:customStyle="1" w:styleId="510">
    <w:name w:val="Заголовок 5 Знак1"/>
    <w:uiPriority w:val="9"/>
    <w:semiHidden/>
    <w:rsid w:val="00677054"/>
    <w:rPr>
      <w:rFonts w:ascii="Aptos" w:eastAsia="Times New Roman" w:hAnsi="Aptos" w:cs="Times New Roman"/>
      <w:b/>
      <w:bCs/>
      <w:i/>
      <w:iCs/>
      <w:sz w:val="26"/>
      <w:szCs w:val="26"/>
      <w:lang w:eastAsia="en-US"/>
    </w:rPr>
  </w:style>
  <w:style w:type="character" w:customStyle="1" w:styleId="610">
    <w:name w:val="Заголовок 6 Знак1"/>
    <w:uiPriority w:val="9"/>
    <w:semiHidden/>
    <w:rsid w:val="00677054"/>
    <w:rPr>
      <w:rFonts w:ascii="Aptos" w:eastAsia="Times New Roman" w:hAnsi="Aptos" w:cs="Times New Roman"/>
      <w:b/>
      <w:bCs/>
      <w:sz w:val="22"/>
      <w:szCs w:val="22"/>
      <w:lang w:eastAsia="en-US"/>
    </w:rPr>
  </w:style>
  <w:style w:type="character" w:customStyle="1" w:styleId="710">
    <w:name w:val="Заголовок 7 Знак1"/>
    <w:uiPriority w:val="9"/>
    <w:semiHidden/>
    <w:rsid w:val="00677054"/>
    <w:rPr>
      <w:rFonts w:ascii="Aptos" w:eastAsia="Times New Roman" w:hAnsi="Aptos" w:cs="Times New Roman"/>
      <w:sz w:val="24"/>
      <w:szCs w:val="24"/>
      <w:lang w:eastAsia="en-US"/>
    </w:rPr>
  </w:style>
  <w:style w:type="character" w:customStyle="1" w:styleId="810">
    <w:name w:val="Заголовок 8 Знак1"/>
    <w:uiPriority w:val="9"/>
    <w:semiHidden/>
    <w:rsid w:val="00677054"/>
    <w:rPr>
      <w:rFonts w:ascii="Aptos" w:eastAsia="Times New Roman" w:hAnsi="Aptos" w:cs="Times New Roman"/>
      <w:i/>
      <w:iCs/>
      <w:sz w:val="24"/>
      <w:szCs w:val="24"/>
      <w:lang w:eastAsia="en-US"/>
    </w:rPr>
  </w:style>
  <w:style w:type="character" w:customStyle="1" w:styleId="910">
    <w:name w:val="Заголовок 9 Знак1"/>
    <w:uiPriority w:val="9"/>
    <w:semiHidden/>
    <w:rsid w:val="00677054"/>
    <w:rPr>
      <w:rFonts w:ascii="Aptos Display" w:eastAsia="Times New Roman" w:hAnsi="Aptos Display" w:cs="Times New Roman"/>
      <w:sz w:val="22"/>
      <w:szCs w:val="22"/>
      <w:lang w:eastAsia="en-US"/>
    </w:rPr>
  </w:style>
  <w:style w:type="paragraph" w:styleId="af2">
    <w:name w:val="Subtitle"/>
    <w:basedOn w:val="a"/>
    <w:next w:val="a"/>
    <w:link w:val="af1"/>
    <w:uiPriority w:val="11"/>
    <w:qFormat/>
    <w:rsid w:val="00677054"/>
    <w:pPr>
      <w:spacing w:after="60" w:line="259" w:lineRule="auto"/>
      <w:jc w:val="center"/>
      <w:outlineLvl w:val="1"/>
    </w:pPr>
    <w:rPr>
      <w:rFonts w:asciiTheme="minorHAnsi" w:hAnsiTheme="minorHAnsi"/>
      <w:color w:val="595959"/>
      <w:spacing w:val="15"/>
      <w:sz w:val="28"/>
      <w:szCs w:val="28"/>
      <w:lang w:eastAsia="en-US"/>
    </w:rPr>
  </w:style>
  <w:style w:type="character" w:customStyle="1" w:styleId="18">
    <w:name w:val="Подзаголовок Знак1"/>
    <w:basedOn w:val="a0"/>
    <w:uiPriority w:val="11"/>
    <w:rsid w:val="00677054"/>
    <w:rPr>
      <w:rFonts w:eastAsiaTheme="minorEastAsia"/>
      <w:color w:val="5A5A5A" w:themeColor="text1" w:themeTint="A5"/>
      <w:spacing w:val="15"/>
      <w:lang w:eastAsia="ru-RU"/>
    </w:rPr>
  </w:style>
  <w:style w:type="paragraph" w:styleId="23">
    <w:name w:val="Quote"/>
    <w:basedOn w:val="a"/>
    <w:next w:val="a"/>
    <w:link w:val="22"/>
    <w:uiPriority w:val="29"/>
    <w:qFormat/>
    <w:rsid w:val="00677054"/>
    <w:pPr>
      <w:spacing w:before="200" w:after="160" w:line="259" w:lineRule="auto"/>
      <w:ind w:left="864" w:right="864"/>
      <w:jc w:val="center"/>
    </w:pPr>
    <w:rPr>
      <w:rFonts w:asciiTheme="minorHAnsi" w:eastAsiaTheme="minorHAnsi" w:hAnsiTheme="minorHAnsi" w:cstheme="minorBidi"/>
      <w:i/>
      <w:iCs/>
      <w:color w:val="404040"/>
      <w:sz w:val="22"/>
      <w:szCs w:val="22"/>
      <w:lang w:eastAsia="en-US"/>
    </w:rPr>
  </w:style>
  <w:style w:type="character" w:customStyle="1" w:styleId="212">
    <w:name w:val="Цитата 2 Знак1"/>
    <w:basedOn w:val="a0"/>
    <w:uiPriority w:val="29"/>
    <w:rsid w:val="00677054"/>
    <w:rPr>
      <w:rFonts w:ascii="Times New Roman" w:eastAsia="Times New Roman" w:hAnsi="Times New Roman" w:cs="Times New Roman"/>
      <w:i/>
      <w:iCs/>
      <w:color w:val="404040" w:themeColor="text1" w:themeTint="BF"/>
      <w:sz w:val="24"/>
      <w:szCs w:val="24"/>
      <w:lang w:eastAsia="ru-RU"/>
    </w:rPr>
  </w:style>
  <w:style w:type="character" w:styleId="af5">
    <w:name w:val="Intense Emphasis"/>
    <w:uiPriority w:val="21"/>
    <w:qFormat/>
    <w:rsid w:val="00677054"/>
    <w:rPr>
      <w:i/>
      <w:iCs/>
      <w:color w:val="156082"/>
    </w:rPr>
  </w:style>
  <w:style w:type="paragraph" w:styleId="af4">
    <w:name w:val="Intense Quote"/>
    <w:basedOn w:val="a"/>
    <w:next w:val="a"/>
    <w:link w:val="af3"/>
    <w:uiPriority w:val="30"/>
    <w:qFormat/>
    <w:rsid w:val="00677054"/>
    <w:pPr>
      <w:pBdr>
        <w:top w:val="single" w:sz="4" w:space="10" w:color="156082"/>
        <w:bottom w:val="single" w:sz="4" w:space="10" w:color="156082"/>
      </w:pBdr>
      <w:spacing w:before="360" w:after="360" w:line="259" w:lineRule="auto"/>
      <w:ind w:left="864" w:right="864"/>
      <w:jc w:val="center"/>
    </w:pPr>
    <w:rPr>
      <w:rFonts w:asciiTheme="minorHAnsi" w:eastAsiaTheme="minorHAnsi" w:hAnsiTheme="minorHAnsi" w:cstheme="minorBidi"/>
      <w:i/>
      <w:iCs/>
      <w:color w:val="0F4761"/>
      <w:sz w:val="22"/>
      <w:szCs w:val="22"/>
      <w:lang w:eastAsia="en-US"/>
    </w:rPr>
  </w:style>
  <w:style w:type="character" w:customStyle="1" w:styleId="19">
    <w:name w:val="Выделенная цитата Знак1"/>
    <w:basedOn w:val="a0"/>
    <w:uiPriority w:val="30"/>
    <w:rsid w:val="00677054"/>
    <w:rPr>
      <w:rFonts w:ascii="Times New Roman" w:eastAsia="Times New Roman" w:hAnsi="Times New Roman" w:cs="Times New Roman"/>
      <w:i/>
      <w:iCs/>
      <w:color w:val="4F81BD" w:themeColor="accent1"/>
      <w:sz w:val="24"/>
      <w:szCs w:val="24"/>
      <w:lang w:eastAsia="ru-RU"/>
    </w:rPr>
  </w:style>
  <w:style w:type="character" w:styleId="af6">
    <w:name w:val="Intense Reference"/>
    <w:uiPriority w:val="32"/>
    <w:qFormat/>
    <w:rsid w:val="00677054"/>
    <w:rPr>
      <w:b/>
      <w:bCs/>
      <w:smallCaps/>
      <w:color w:val="156082"/>
      <w:spacing w:val="5"/>
    </w:rPr>
  </w:style>
  <w:style w:type="paragraph" w:customStyle="1" w:styleId="af7">
    <w:name w:val="Обычный (Интернет)"/>
    <w:basedOn w:val="a"/>
    <w:uiPriority w:val="99"/>
    <w:semiHidden/>
    <w:unhideWhenUsed/>
    <w:rsid w:val="00677054"/>
    <w:pPr>
      <w:spacing w:before="100" w:beforeAutospacing="1" w:after="100" w:afterAutospacing="1"/>
    </w:pPr>
  </w:style>
  <w:style w:type="table" w:styleId="af8">
    <w:name w:val="Table Grid"/>
    <w:basedOn w:val="a1"/>
    <w:uiPriority w:val="39"/>
    <w:rsid w:val="0067705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header"/>
    <w:basedOn w:val="a"/>
    <w:link w:val="afa"/>
    <w:uiPriority w:val="99"/>
    <w:unhideWhenUsed/>
    <w:rsid w:val="00677054"/>
    <w:pPr>
      <w:tabs>
        <w:tab w:val="center" w:pos="4677"/>
        <w:tab w:val="right" w:pos="9355"/>
      </w:tabs>
      <w:spacing w:after="160" w:line="259" w:lineRule="auto"/>
    </w:pPr>
    <w:rPr>
      <w:rFonts w:ascii="Calibri" w:eastAsia="Calibri" w:hAnsi="Calibri"/>
      <w:sz w:val="22"/>
      <w:szCs w:val="22"/>
      <w:lang w:eastAsia="en-US"/>
    </w:rPr>
  </w:style>
  <w:style w:type="character" w:customStyle="1" w:styleId="afa">
    <w:name w:val="Верхний колонтитул Знак"/>
    <w:basedOn w:val="a0"/>
    <w:link w:val="af9"/>
    <w:uiPriority w:val="99"/>
    <w:rsid w:val="00677054"/>
    <w:rPr>
      <w:rFonts w:ascii="Calibri" w:eastAsia="Calibri" w:hAnsi="Calibri" w:cs="Times New Roman"/>
    </w:rPr>
  </w:style>
  <w:style w:type="paragraph" w:styleId="afb">
    <w:name w:val="footer"/>
    <w:basedOn w:val="a"/>
    <w:link w:val="afc"/>
    <w:uiPriority w:val="99"/>
    <w:unhideWhenUsed/>
    <w:rsid w:val="00677054"/>
    <w:pPr>
      <w:tabs>
        <w:tab w:val="center" w:pos="4677"/>
        <w:tab w:val="right" w:pos="9355"/>
      </w:tabs>
      <w:spacing w:after="160" w:line="259" w:lineRule="auto"/>
    </w:pPr>
    <w:rPr>
      <w:rFonts w:ascii="Calibri" w:eastAsia="Calibri" w:hAnsi="Calibri"/>
      <w:sz w:val="22"/>
      <w:szCs w:val="22"/>
      <w:lang w:eastAsia="en-US"/>
    </w:rPr>
  </w:style>
  <w:style w:type="character" w:customStyle="1" w:styleId="afc">
    <w:name w:val="Нижний колонтитул Знак"/>
    <w:basedOn w:val="a0"/>
    <w:link w:val="afb"/>
    <w:uiPriority w:val="99"/>
    <w:rsid w:val="00677054"/>
    <w:rPr>
      <w:rFonts w:ascii="Calibri" w:eastAsia="Calibri" w:hAnsi="Calibri" w:cs="Times New Roman"/>
    </w:rPr>
  </w:style>
  <w:style w:type="paragraph" w:customStyle="1" w:styleId="afd">
    <w:name w:val="ПРО_Заголовок"/>
    <w:basedOn w:val="a"/>
    <w:qFormat/>
    <w:rsid w:val="00677054"/>
    <w:pPr>
      <w:spacing w:before="120" w:after="120"/>
      <w:jc w:val="center"/>
    </w:pPr>
    <w:rPr>
      <w:rFonts w:eastAsia="Calibri"/>
      <w:i/>
      <w:sz w:val="18"/>
      <w:szCs w:val="20"/>
      <w:lang w:eastAsia="en-US"/>
    </w:rPr>
  </w:style>
  <w:style w:type="character" w:customStyle="1" w:styleId="FontStyle51">
    <w:name w:val="Font Style51"/>
    <w:uiPriority w:val="99"/>
    <w:rsid w:val="00677054"/>
    <w:rPr>
      <w:rFonts w:ascii="Times New Roman" w:hAnsi="Times New Roman" w:cs="Times New Roman" w:hint="default"/>
      <w:spacing w:val="-1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7532&amp;dst=101382&amp;field=134&amp;date=30.10.2024" TargetMode="External"/><Relationship Id="rId13" Type="http://schemas.openxmlformats.org/officeDocument/2006/relationships/hyperlink" Target="http://mglu.garant-sc4.ru/" TargetMode="External"/><Relationship Id="rId18" Type="http://schemas.openxmlformats.org/officeDocument/2006/relationships/hyperlink" Target="https://login.consultant.ru/link/?req=doc&amp;base=LAW&amp;n=483131&amp;date=01.11.2024" TargetMode="External"/><Relationship Id="rId26" Type="http://schemas.openxmlformats.org/officeDocument/2006/relationships/hyperlink" Target="consultantplus://offline/ref=7DF713937D95D21E8B49965B68C343374259984727950373F2D201E33ACF015F5BD874284396E392A0390A2649CEEBDCF1F05CB01E1DC3432Ar1B" TargetMode="External"/><Relationship Id="rId39" Type="http://schemas.openxmlformats.org/officeDocument/2006/relationships/hyperlink" Target="https://login.consultant.ru/link/?req=doc&amp;base=LAW&amp;n=483131&amp;dst=101309&amp;field=134&amp;date=08.11.2024" TargetMode="External"/><Relationship Id="rId3" Type="http://schemas.microsoft.com/office/2007/relationships/stylesWithEffects" Target="stylesWithEffects.xml"/><Relationship Id="rId21" Type="http://schemas.openxmlformats.org/officeDocument/2006/relationships/hyperlink" Target="https://login.consultant.ru/link/?req=doc&amp;base=LAW&amp;n=357532&amp;dst=101078&amp;field=134&amp;date=01.11.2024" TargetMode="External"/><Relationship Id="rId34" Type="http://schemas.openxmlformats.org/officeDocument/2006/relationships/hyperlink" Target="consultantplus://offline/ref=7B8CBD2548F560001F00CD84D5A1ACECDDAB806FED4A577965AFC223CD40F791221CC4D762C13B741D125FB65A085CB0054C17g8X8A" TargetMode="External"/><Relationship Id="rId42" Type="http://schemas.openxmlformats.org/officeDocument/2006/relationships/hyperlink" Target="http://internet.garant.ru/" TargetMode="External"/><Relationship Id="rId7" Type="http://schemas.openxmlformats.org/officeDocument/2006/relationships/endnotes" Target="endnotes.xml"/><Relationship Id="rId12" Type="http://schemas.openxmlformats.org/officeDocument/2006/relationships/hyperlink" Target="http://mglu.garant-sc4.ru/" TargetMode="External"/><Relationship Id="rId17" Type="http://schemas.openxmlformats.org/officeDocument/2006/relationships/hyperlink" Target="https://login.consultant.ru/link/?req=doc&amp;base=LAW&amp;n=483131&amp;dst=108&amp;field=134&amp;date=01.11.2024" TargetMode="External"/><Relationship Id="rId25" Type="http://schemas.openxmlformats.org/officeDocument/2006/relationships/hyperlink" Target="consultantplus://offline/ref=7DF713937D95D21E8B49965B68C34337425E9B4323980373F2D201E33ACF015F5BD874284097EB9DF7631A220099E1C0F6E942B5001D2Cr3B" TargetMode="External"/><Relationship Id="rId33" Type="http://schemas.openxmlformats.org/officeDocument/2006/relationships/hyperlink" Target="consultantplus://offline/ref=5138D8C6100495A33C1FF30489522C60389F3FF0C0065B079EAB8F0FD93B14F72F973C7EFFFD9A850BBC2BA80AC2971AEB89D150N3x7B" TargetMode="External"/><Relationship Id="rId38" Type="http://schemas.openxmlformats.org/officeDocument/2006/relationships/hyperlink" Target="https://login.consultant.ru/link/?req=doc&amp;base=LAW&amp;n=483131&amp;dst=101340&amp;field=134&amp;date=08.11.2024" TargetMode="External"/><Relationship Id="rId2" Type="http://schemas.openxmlformats.org/officeDocument/2006/relationships/styles" Target="styles.xml"/><Relationship Id="rId16" Type="http://schemas.openxmlformats.org/officeDocument/2006/relationships/hyperlink" Target="https://login.consultant.ru/link/?req=doc&amp;base=LAW&amp;n=357532&amp;dst=101078&amp;field=134&amp;date=01.11.2024" TargetMode="External"/><Relationship Id="rId20" Type="http://schemas.openxmlformats.org/officeDocument/2006/relationships/hyperlink" Target="https://login.consultant.ru/link/?req=doc&amp;base=LAW&amp;n=483131&amp;date=01.11.2024" TargetMode="External"/><Relationship Id="rId29" Type="http://schemas.openxmlformats.org/officeDocument/2006/relationships/hyperlink" Target="consultantplus://offline/ref=7DF713937D95D21E8B49965B68C34337425E9B4323980373F2D201E33ACF015F5BD874284397EB93AB390A2649CEEBDCF1F05CB01E1DC3432Ar1B" TargetMode="External"/><Relationship Id="rId41" Type="http://schemas.openxmlformats.org/officeDocument/2006/relationships/hyperlink" Target="http://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483131&amp;date=01.11.2024" TargetMode="External"/><Relationship Id="rId24" Type="http://schemas.openxmlformats.org/officeDocument/2006/relationships/hyperlink" Target="consultantplus://offline/ref=7B8CBD2548F560001F00CD84D5A1ACECDDAB806FED4A577965AFC223CD40F791221CC4D762C13B741D125FB65A085CB0054C17g8X8A" TargetMode="External"/><Relationship Id="rId32" Type="http://schemas.openxmlformats.org/officeDocument/2006/relationships/hyperlink" Target="consultantplus://offline/ref=7B8CBD2548F560001F00CD84D5A1ACECDDAB806FED4A577965AFC223CD40F791221CC4D762C13B741D125FB65A085CB0054C17g8X8A" TargetMode="External"/><Relationship Id="rId37" Type="http://schemas.openxmlformats.org/officeDocument/2006/relationships/hyperlink" Target="https://login.consultant.ru/link/?req=doc&amp;base=LAW&amp;n=483131&amp;dst=101794&amp;field=134&amp;date=08.11.2024" TargetMode="External"/><Relationship Id="rId40"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83131&amp;date=01.11.2024" TargetMode="External"/><Relationship Id="rId23" Type="http://schemas.openxmlformats.org/officeDocument/2006/relationships/hyperlink" Target="https://login.consultant.ru/link/?req=doc&amp;base=LAW&amp;n=483131&amp;date=01.11.2024" TargetMode="External"/><Relationship Id="rId28" Type="http://schemas.openxmlformats.org/officeDocument/2006/relationships/hyperlink" Target="consultantplus://offline/ref=7DF713937D95D21E8B49965B68C343374259984727950373F2D201E33ACF015F5BD8742E48C2B2D2F63F5C70139BE1C0F4EE5E2Br7B" TargetMode="External"/><Relationship Id="rId36" Type="http://schemas.openxmlformats.org/officeDocument/2006/relationships/hyperlink" Target="http://mglu.garant-sc4.ru/" TargetMode="External"/><Relationship Id="rId10" Type="http://schemas.openxmlformats.org/officeDocument/2006/relationships/hyperlink" Target="https://login.consultant.ru/link/?req=doc&amp;base=LAW&amp;n=483131&amp;date=30.10.2024" TargetMode="External"/><Relationship Id="rId19" Type="http://schemas.openxmlformats.org/officeDocument/2006/relationships/hyperlink" Target="https://login.consultant.ru/link/?req=doc&amp;base=LAW&amp;n=357532&amp;dst=101078&amp;field=134&amp;date=01.11.2024" TargetMode="External"/><Relationship Id="rId31" Type="http://schemas.openxmlformats.org/officeDocument/2006/relationships/hyperlink" Target="consultantplus://offline/ref=7DF713937D95D21E8B49965B68C343374259984727950373F2D201E33ACF015F5BD8742148C2B2D2F63F5C70139BE1C0F4EE5E2Br7B"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08854&amp;dst=104356&amp;demo=1" TargetMode="External"/><Relationship Id="rId14" Type="http://schemas.openxmlformats.org/officeDocument/2006/relationships/hyperlink" Target="https://login.consultant.ru/link/?req=doc&amp;base=LAW&amp;n=483131&amp;date=01.11.2024" TargetMode="External"/><Relationship Id="rId22" Type="http://schemas.openxmlformats.org/officeDocument/2006/relationships/hyperlink" Target="https://login.consultant.ru/link/?req=doc&amp;base=LAW&amp;n=483131&amp;date=01.11.2024" TargetMode="External"/><Relationship Id="rId27" Type="http://schemas.openxmlformats.org/officeDocument/2006/relationships/hyperlink" Target="consultantplus://offline/ref=7DF713937D95D21E8B49965B68C343374259984727950373F2D201E33ACF015F5BD8742F48C2B2D2F63F5C70139BE1C0F4EE5E2Br7B" TargetMode="External"/><Relationship Id="rId30" Type="http://schemas.openxmlformats.org/officeDocument/2006/relationships/hyperlink" Target="consultantplus://offline/ref=7DF713937D95D21E8B49965B68C34337425E9B4323980373F2D201E33ACF015F49D82C244191FD96A42C5C770F29rBB" TargetMode="External"/><Relationship Id="rId35" Type="http://schemas.openxmlformats.org/officeDocument/2006/relationships/hyperlink" Target="consultantplus://offline/ref=DDA424592A65E8D0F9EFED669803CB32BAE14BEB6AB0FF5F780E6FA2DF5A73CDAF6F0FAFC76F04315AEC052FBCA2D9780F6551E2c304B"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10204</Words>
  <Characters>58165</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U-TSUNP-GZ.3</dc:creator>
  <cp:lastModifiedBy>U-TSUNP-GZ.2</cp:lastModifiedBy>
  <cp:revision>3</cp:revision>
  <cp:lastPrinted>2026-04-28T05:13:00Z</cp:lastPrinted>
  <dcterms:created xsi:type="dcterms:W3CDTF">2026-05-14T11:08:00Z</dcterms:created>
  <dcterms:modified xsi:type="dcterms:W3CDTF">2026-05-14T11:09:00Z</dcterms:modified>
</cp:coreProperties>
</file>