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AAA961" w14:textId="15122C1C" w:rsidR="00583C75" w:rsidRDefault="007A30E8" w:rsidP="00780186">
      <w:pPr>
        <w:spacing w:after="120" w:line="240" w:lineRule="auto"/>
        <w:jc w:val="center"/>
        <w:rPr>
          <w:rFonts w:cs="Times New Roman"/>
          <w:b/>
          <w:sz w:val="24"/>
          <w:szCs w:val="24"/>
          <w:lang w:eastAsia="ru-RU" w:bidi="hi-IN"/>
        </w:rPr>
      </w:pPr>
      <w:bookmarkStart w:id="0" w:name="_Hlk84946926"/>
      <w:r w:rsidRPr="00CF26F5">
        <w:rPr>
          <w:rFonts w:cs="Times New Roman"/>
          <w:b/>
          <w:sz w:val="24"/>
          <w:szCs w:val="24"/>
        </w:rPr>
        <w:t>Протокол рассмотрения и оценки первых частей заявок на участие в закупке №</w:t>
      </w:r>
      <w:bookmarkEnd w:id="0"/>
      <w:r w:rsidRPr="00CF26F5">
        <w:rPr>
          <w:rFonts w:cs="Times New Roman"/>
          <w:b/>
          <w:sz w:val="24"/>
          <w:szCs w:val="24"/>
        </w:rPr>
        <w:t xml:space="preserve"> </w:t>
      </w:r>
      <w:r w:rsidR="008F3FF4">
        <w:rPr>
          <w:rFonts w:cs="Times New Roman"/>
          <w:b/>
          <w:sz w:val="24"/>
          <w:szCs w:val="24"/>
          <w:lang w:eastAsia="ru-RU" w:bidi="hi-IN"/>
        </w:rPr>
        <w:t>0372100040326000013</w:t>
      </w:r>
    </w:p>
    <w:tbl>
      <w:tblPr>
        <w:tblStyle w:val="a5"/>
        <w:tblW w:w="992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41"/>
        <w:gridCol w:w="5382"/>
      </w:tblGrid>
      <w:tr w:rsidR="00335DDA" w14:paraId="67F95A94" w14:textId="77777777" w:rsidTr="00A06267">
        <w:trPr>
          <w:jc w:val="center"/>
        </w:trPr>
        <w:tc>
          <w:tcPr>
            <w:tcW w:w="2288" w:type="pct"/>
          </w:tcPr>
          <w:p w14:paraId="4A30D1AB" w14:textId="77777777" w:rsidR="00CF26F5" w:rsidRDefault="00CF26F5" w:rsidP="00780186">
            <w:pPr>
              <w:spacing w:before="120" w:after="120" w:line="240" w:lineRule="auto"/>
              <w:contextualSpacing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712" w:type="pct"/>
          </w:tcPr>
          <w:p w14:paraId="4DE86862" w14:textId="737C6D4D" w:rsidR="00CF26F5" w:rsidRPr="008F3FF4" w:rsidRDefault="007A30E8" w:rsidP="00780186">
            <w:pPr>
              <w:spacing w:before="120" w:after="120" w:line="240" w:lineRule="auto"/>
              <w:ind w:right="-108"/>
              <w:jc w:val="right"/>
              <w:rPr>
                <w:rFonts w:cs="Times New Roman"/>
                <w:sz w:val="24"/>
                <w:szCs w:val="24"/>
              </w:rPr>
            </w:pPr>
            <w:r w:rsidRPr="00544898">
              <w:rPr>
                <w:rFonts w:cs="Times New Roman"/>
                <w:sz w:val="24"/>
                <w:szCs w:val="24"/>
              </w:rPr>
              <w:t xml:space="preserve">Дата рассмотрения и оценки первых частей заявок на участие в закупке: </w:t>
            </w:r>
            <w:r w:rsidR="008F3FF4" w:rsidRPr="008F3FF4">
              <w:rPr>
                <w:rFonts w:cs="Times New Roman"/>
                <w:sz w:val="24"/>
                <w:szCs w:val="24"/>
                <w:lang w:eastAsia="zh-CN" w:bidi="hi-IN"/>
              </w:rPr>
              <w:t>17</w:t>
            </w:r>
            <w:r w:rsidR="00D47661" w:rsidRPr="00D47661">
              <w:rPr>
                <w:rFonts w:cs="Times New Roman"/>
                <w:sz w:val="24"/>
                <w:szCs w:val="24"/>
                <w:lang w:eastAsia="zh-CN" w:bidi="hi-IN"/>
              </w:rPr>
              <w:t>.0</w:t>
            </w:r>
            <w:r w:rsidR="008F3FF4" w:rsidRPr="008F3FF4">
              <w:rPr>
                <w:rFonts w:cs="Times New Roman"/>
                <w:sz w:val="24"/>
                <w:szCs w:val="24"/>
                <w:lang w:eastAsia="zh-CN" w:bidi="hi-IN"/>
              </w:rPr>
              <w:t>6</w:t>
            </w:r>
            <w:r w:rsidR="00D47661" w:rsidRPr="00D47661">
              <w:rPr>
                <w:rFonts w:cs="Times New Roman"/>
                <w:sz w:val="24"/>
                <w:szCs w:val="24"/>
                <w:lang w:eastAsia="zh-CN" w:bidi="hi-IN"/>
              </w:rPr>
              <w:t>.202</w:t>
            </w:r>
            <w:r w:rsidR="008F3FF4" w:rsidRPr="008F3FF4">
              <w:rPr>
                <w:rFonts w:cs="Times New Roman"/>
                <w:sz w:val="24"/>
                <w:szCs w:val="24"/>
                <w:lang w:eastAsia="zh-CN" w:bidi="hi-IN"/>
              </w:rPr>
              <w:t>6</w:t>
            </w:r>
          </w:p>
        </w:tc>
      </w:tr>
    </w:tbl>
    <w:p w14:paraId="6414DDF1" w14:textId="77777777" w:rsidR="00583C75" w:rsidRPr="00CF26F5" w:rsidRDefault="007A30E8" w:rsidP="001479F1">
      <w:pPr>
        <w:pStyle w:val="a3"/>
        <w:numPr>
          <w:ilvl w:val="0"/>
          <w:numId w:val="1"/>
        </w:numPr>
        <w:spacing w:before="120" w:after="120" w:line="240" w:lineRule="auto"/>
        <w:ind w:left="0"/>
        <w:contextualSpacing w:val="0"/>
        <w:jc w:val="both"/>
        <w:rPr>
          <w:rFonts w:cs="Times New Roman"/>
          <w:sz w:val="24"/>
          <w:szCs w:val="24"/>
        </w:rPr>
      </w:pPr>
      <w:r w:rsidRPr="00CF26F5">
        <w:rPr>
          <w:rFonts w:cs="Times New Roman"/>
          <w:sz w:val="24"/>
          <w:szCs w:val="24"/>
        </w:rPr>
        <w:t>Организатор</w:t>
      </w:r>
      <w:r w:rsidRPr="00CF26F5">
        <w:rPr>
          <w:rFonts w:cs="Times New Roman"/>
          <w:snapToGrid w:val="0"/>
          <w:sz w:val="24"/>
          <w:szCs w:val="24"/>
          <w:lang w:eastAsia="zh-CN" w:bidi="hi-IN"/>
        </w:rPr>
        <w:t xml:space="preserve"> закупки: </w:t>
      </w:r>
      <w:r w:rsidR="00D47661" w:rsidRPr="00D47661">
        <w:rPr>
          <w:rFonts w:cs="Times New Roman"/>
          <w:sz w:val="24"/>
          <w:szCs w:val="24"/>
          <w:lang w:eastAsia="zh-CN" w:bidi="hi-IN"/>
        </w:rPr>
        <w:t>ФЕДЕРАЛЬНОЕ ГОСУДАРСТВЕННОЕ БЮДЖЕТНОЕ ОБРАЗОВАТЕЛЬНОЕ УЧРЕЖДЕНИЕ ВЫСШЕГО ОБРАЗОВАНИЯ "РОССИЙСКИЙ ГОСУДАРСТВЕННЫЙ ГИДРОМЕТЕОРОЛОГИЧЕСКИЙ УНИВЕРСИТЕТ"</w:t>
      </w:r>
    </w:p>
    <w:p w14:paraId="0F936243" w14:textId="77777777" w:rsidR="00583C75" w:rsidRDefault="007A30E8" w:rsidP="001479F1">
      <w:pPr>
        <w:spacing w:before="120" w:after="0" w:line="240" w:lineRule="auto"/>
        <w:jc w:val="both"/>
        <w:rPr>
          <w:rFonts w:cs="Times New Roman"/>
          <w:sz w:val="24"/>
          <w:szCs w:val="24"/>
          <w:lang w:val="en-US"/>
        </w:rPr>
      </w:pPr>
      <w:r w:rsidRPr="00CF26F5">
        <w:rPr>
          <w:rFonts w:cs="Times New Roman"/>
          <w:sz w:val="24"/>
          <w:szCs w:val="24"/>
        </w:rPr>
        <w:t>Заказчик(и)</w:t>
      </w:r>
      <w:r w:rsidR="00CF26F5">
        <w:rPr>
          <w:rFonts w:cs="Times New Roman"/>
          <w:sz w:val="24"/>
          <w:szCs w:val="24"/>
          <w:lang w:val="en-US"/>
        </w:rPr>
        <w:t>:</w:t>
      </w:r>
    </w:p>
    <w:tbl>
      <w:tblPr>
        <w:tblStyle w:val="a5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335DDA" w14:paraId="79EAE5F7" w14:textId="77777777" w:rsidTr="00A06267">
        <w:tc>
          <w:tcPr>
            <w:tcW w:w="10031" w:type="dxa"/>
          </w:tcPr>
          <w:p w14:paraId="242D538C" w14:textId="77777777" w:rsidR="00CF26F5" w:rsidRPr="008B2756" w:rsidRDefault="00D47661" w:rsidP="001479F1">
            <w:pPr>
              <w:tabs>
                <w:tab w:val="left" w:pos="1134"/>
              </w:tabs>
              <w:spacing w:after="0" w:line="240" w:lineRule="auto"/>
              <w:ind w:left="-108" w:right="-108"/>
              <w:jc w:val="both"/>
              <w:rPr>
                <w:rFonts w:cs="Times New Roman"/>
                <w:sz w:val="24"/>
                <w:szCs w:val="24"/>
              </w:rPr>
            </w:pPr>
            <w:r w:rsidRPr="00D47661">
              <w:rPr>
                <w:rFonts w:cs="Times New Roman"/>
                <w:sz w:val="24"/>
                <w:szCs w:val="24"/>
              </w:rPr>
              <w:t>ФЕДЕРАЛЬНОЕ ГОСУДАРСТВЕННОЕ БЮДЖЕТНОЕ ОБРАЗОВАТЕЛЬНОЕ УЧРЕЖДЕНИЕ ВЫСШЕГО ОБРАЗОВАНИЯ "РОССИЙСКИЙ ГОСУДАРСТВЕННЫЙ ГИДРОМЕТЕОРОЛОГИЧЕСКИЙ УНИВЕРСИТЕТ"</w:t>
            </w:r>
          </w:p>
        </w:tc>
      </w:tr>
    </w:tbl>
    <w:p w14:paraId="43853934" w14:textId="3E129771" w:rsidR="00583C75" w:rsidRPr="00CF26F5" w:rsidRDefault="007A30E8" w:rsidP="001479F1">
      <w:pPr>
        <w:pStyle w:val="a3"/>
        <w:numPr>
          <w:ilvl w:val="0"/>
          <w:numId w:val="1"/>
        </w:numPr>
        <w:spacing w:before="120" w:after="120" w:line="240" w:lineRule="auto"/>
        <w:ind w:left="0"/>
        <w:contextualSpacing w:val="0"/>
        <w:jc w:val="both"/>
        <w:rPr>
          <w:rFonts w:cs="Times New Roman"/>
          <w:sz w:val="24"/>
          <w:szCs w:val="24"/>
          <w:lang w:val="en-US"/>
        </w:rPr>
      </w:pPr>
      <w:r w:rsidRPr="00CF26F5">
        <w:rPr>
          <w:rFonts w:cs="Times New Roman"/>
          <w:sz w:val="24"/>
          <w:szCs w:val="24"/>
        </w:rPr>
        <w:t>Номер</w:t>
      </w:r>
      <w:r w:rsidRPr="00CF26F5">
        <w:rPr>
          <w:rFonts w:cs="Times New Roman"/>
          <w:sz w:val="24"/>
          <w:szCs w:val="24"/>
          <w:lang w:val="en-US"/>
        </w:rPr>
        <w:t xml:space="preserve"> </w:t>
      </w:r>
      <w:r w:rsidRPr="00CF26F5">
        <w:rPr>
          <w:rFonts w:cs="Times New Roman"/>
          <w:sz w:val="24"/>
          <w:szCs w:val="24"/>
        </w:rPr>
        <w:t>закупки</w:t>
      </w:r>
      <w:r w:rsidRPr="00CF26F5">
        <w:rPr>
          <w:rFonts w:cs="Times New Roman"/>
          <w:sz w:val="24"/>
          <w:szCs w:val="24"/>
          <w:lang w:val="en-US"/>
        </w:rPr>
        <w:t xml:space="preserve">: </w:t>
      </w:r>
      <w:r w:rsidR="008F3FF4">
        <w:rPr>
          <w:rFonts w:cs="Times New Roman"/>
          <w:sz w:val="24"/>
          <w:szCs w:val="24"/>
        </w:rPr>
        <w:t>0372100040326000013</w:t>
      </w:r>
    </w:p>
    <w:p w14:paraId="68F05F1F" w14:textId="5F788B82" w:rsidR="00583C75" w:rsidRPr="00CF26F5" w:rsidRDefault="007A30E8" w:rsidP="00ED6863">
      <w:pPr>
        <w:pStyle w:val="a3"/>
        <w:numPr>
          <w:ilvl w:val="0"/>
          <w:numId w:val="1"/>
        </w:numPr>
        <w:spacing w:before="120" w:after="120" w:line="240" w:lineRule="auto"/>
        <w:ind w:left="0"/>
        <w:contextualSpacing w:val="0"/>
        <w:jc w:val="both"/>
        <w:rPr>
          <w:rFonts w:cs="Times New Roman"/>
          <w:sz w:val="24"/>
          <w:szCs w:val="24"/>
        </w:rPr>
      </w:pPr>
      <w:r w:rsidRPr="00CF26F5">
        <w:rPr>
          <w:rFonts w:cs="Times New Roman"/>
          <w:sz w:val="24"/>
          <w:szCs w:val="24"/>
        </w:rPr>
        <w:t xml:space="preserve">Идентификационный код закупки: </w:t>
      </w:r>
      <w:r w:rsidR="008F3FF4" w:rsidRPr="008F3FF4">
        <w:rPr>
          <w:rFonts w:cs="Times New Roman"/>
          <w:sz w:val="24"/>
          <w:szCs w:val="24"/>
        </w:rPr>
        <w:t>261780601211778160100100380128425243</w:t>
      </w:r>
    </w:p>
    <w:p w14:paraId="687E234B" w14:textId="509A05D1" w:rsidR="00583C75" w:rsidRPr="00CF26F5" w:rsidRDefault="007A30E8" w:rsidP="00ED6863">
      <w:pPr>
        <w:pStyle w:val="a3"/>
        <w:numPr>
          <w:ilvl w:val="0"/>
          <w:numId w:val="1"/>
        </w:numPr>
        <w:spacing w:before="120" w:after="120" w:line="240" w:lineRule="auto"/>
        <w:ind w:left="0"/>
        <w:contextualSpacing w:val="0"/>
        <w:jc w:val="both"/>
        <w:rPr>
          <w:rFonts w:cs="Times New Roman"/>
          <w:sz w:val="24"/>
          <w:szCs w:val="24"/>
        </w:rPr>
      </w:pPr>
      <w:r w:rsidRPr="00CF26F5">
        <w:rPr>
          <w:rFonts w:cs="Times New Roman"/>
          <w:sz w:val="24"/>
          <w:szCs w:val="24"/>
        </w:rPr>
        <w:t xml:space="preserve">Наименование </w:t>
      </w:r>
      <w:r w:rsidR="00CF26F5" w:rsidRPr="00CF26F5">
        <w:rPr>
          <w:rFonts w:cs="Times New Roman"/>
          <w:sz w:val="24"/>
          <w:szCs w:val="24"/>
        </w:rPr>
        <w:t xml:space="preserve">закупки: </w:t>
      </w:r>
      <w:r w:rsidR="008F3FF4" w:rsidRPr="008F3FF4">
        <w:rPr>
          <w:rFonts w:cs="Times New Roman"/>
          <w:sz w:val="24"/>
          <w:szCs w:val="24"/>
        </w:rPr>
        <w:t>реализация комплекса работ в части предотвращения чрезвычайных ситуаций путем обеспечения пожарной безопасности, включая: подготовку проектной и сметной документации для проведения капитального ремонта устаревших систем обеспечения пожарной безопасности на объектах имущественного комплекса ФГБОУ ВО "РГГМУ"</w:t>
      </w:r>
      <w:r w:rsidR="008F3FF4">
        <w:rPr>
          <w:rFonts w:cs="Times New Roman"/>
          <w:sz w:val="24"/>
          <w:szCs w:val="24"/>
        </w:rPr>
        <w:t>.</w:t>
      </w:r>
    </w:p>
    <w:p w14:paraId="4A1CD7D3" w14:textId="77A11592" w:rsidR="00583C75" w:rsidRPr="00CF26F5" w:rsidRDefault="007A30E8" w:rsidP="00ED6863">
      <w:pPr>
        <w:pStyle w:val="a3"/>
        <w:numPr>
          <w:ilvl w:val="0"/>
          <w:numId w:val="1"/>
        </w:numPr>
        <w:spacing w:before="120" w:after="120" w:line="240" w:lineRule="auto"/>
        <w:ind w:left="0"/>
        <w:contextualSpacing w:val="0"/>
        <w:jc w:val="both"/>
        <w:rPr>
          <w:rFonts w:cs="Times New Roman"/>
          <w:sz w:val="24"/>
          <w:szCs w:val="24"/>
        </w:rPr>
      </w:pPr>
      <w:r w:rsidRPr="006C2CB8">
        <w:rPr>
          <w:rFonts w:cs="Times New Roman"/>
          <w:sz w:val="24"/>
          <w:szCs w:val="24"/>
        </w:rPr>
        <w:t>Начальная (максимальная) цена контракта</w:t>
      </w:r>
      <w:r>
        <w:rPr>
          <w:rFonts w:cs="Times New Roman"/>
          <w:sz w:val="24"/>
          <w:szCs w:val="24"/>
        </w:rPr>
        <w:t xml:space="preserve"> / </w:t>
      </w:r>
      <w:r w:rsidRPr="000877DE">
        <w:rPr>
          <w:rFonts w:cs="Times New Roman"/>
          <w:sz w:val="24"/>
          <w:szCs w:val="24"/>
        </w:rPr>
        <w:t>максимальное значение цены контракта</w:t>
      </w:r>
      <w:r w:rsidRPr="00BC4B9D">
        <w:rPr>
          <w:rFonts w:cs="Times New Roman"/>
          <w:sz w:val="24"/>
          <w:szCs w:val="24"/>
        </w:rPr>
        <w:t>:</w:t>
      </w:r>
      <w:r w:rsidRPr="00CF26F5">
        <w:rPr>
          <w:rFonts w:cs="Times New Roman"/>
          <w:sz w:val="24"/>
          <w:szCs w:val="24"/>
        </w:rPr>
        <w:t xml:space="preserve"> </w:t>
      </w:r>
      <w:r w:rsidR="008F3FF4" w:rsidRPr="008F3FF4">
        <w:rPr>
          <w:rFonts w:cs="Times New Roman"/>
          <w:sz w:val="24"/>
          <w:szCs w:val="24"/>
        </w:rPr>
        <w:t>10 203 700,00</w:t>
      </w:r>
      <w:r w:rsidR="008F3FF4">
        <w:rPr>
          <w:rFonts w:cs="Times New Roman"/>
          <w:sz w:val="24"/>
          <w:szCs w:val="24"/>
        </w:rPr>
        <w:t xml:space="preserve"> </w:t>
      </w:r>
      <w:r w:rsidRPr="00CF26F5">
        <w:rPr>
          <w:rFonts w:cs="Times New Roman"/>
          <w:sz w:val="24"/>
          <w:szCs w:val="24"/>
        </w:rPr>
        <w:t>рублей</w:t>
      </w:r>
    </w:p>
    <w:p w14:paraId="4F90A2DA" w14:textId="5D172109" w:rsidR="00583C75" w:rsidRPr="00CF26F5" w:rsidRDefault="007A30E8" w:rsidP="00D47661">
      <w:pPr>
        <w:pStyle w:val="a3"/>
        <w:numPr>
          <w:ilvl w:val="0"/>
          <w:numId w:val="1"/>
        </w:numPr>
        <w:spacing w:before="120" w:after="120" w:line="240" w:lineRule="auto"/>
        <w:ind w:left="0"/>
        <w:contextualSpacing w:val="0"/>
        <w:jc w:val="both"/>
        <w:rPr>
          <w:rFonts w:cs="Times New Roman"/>
          <w:sz w:val="24"/>
          <w:szCs w:val="24"/>
        </w:rPr>
      </w:pPr>
      <w:r w:rsidRPr="001C144D">
        <w:rPr>
          <w:rFonts w:cs="Times New Roman"/>
          <w:sz w:val="24"/>
          <w:szCs w:val="24"/>
        </w:rPr>
        <w:t>Извещение размещен</w:t>
      </w:r>
      <w:r>
        <w:rPr>
          <w:rFonts w:cs="Times New Roman"/>
          <w:sz w:val="24"/>
          <w:szCs w:val="24"/>
        </w:rPr>
        <w:t>о</w:t>
      </w:r>
      <w:r w:rsidRPr="001C144D">
        <w:rPr>
          <w:rFonts w:cs="Times New Roman"/>
          <w:sz w:val="24"/>
          <w:szCs w:val="24"/>
        </w:rPr>
        <w:t xml:space="preserve"> на официальном сайте единой информационной системы в </w:t>
      </w:r>
      <w:r>
        <w:rPr>
          <w:rFonts w:cs="Times New Roman"/>
          <w:sz w:val="24"/>
          <w:szCs w:val="24"/>
        </w:rPr>
        <w:t>сфере закупок</w:t>
      </w:r>
      <w:r w:rsidR="008014C8" w:rsidRPr="00CF26F5">
        <w:rPr>
          <w:rFonts w:cs="Times New Roman"/>
          <w:sz w:val="24"/>
          <w:szCs w:val="24"/>
        </w:rPr>
        <w:t xml:space="preserve"> </w:t>
      </w:r>
      <w:hyperlink r:id="rId9" w:history="1">
        <w:r w:rsidR="00780186" w:rsidRPr="00AF4C77">
          <w:rPr>
            <w:rStyle w:val="a4"/>
            <w:rFonts w:cs="Times New Roman"/>
            <w:sz w:val="24"/>
            <w:szCs w:val="24"/>
          </w:rPr>
          <w:t>http://zakupki.gov.ru/</w:t>
        </w:r>
      </w:hyperlink>
      <w:r w:rsidR="008014C8" w:rsidRPr="00CF26F5">
        <w:rPr>
          <w:rFonts w:cs="Times New Roman"/>
          <w:sz w:val="24"/>
          <w:szCs w:val="24"/>
        </w:rPr>
        <w:t xml:space="preserve">, а также на сайте электронной площадки </w:t>
      </w:r>
      <w:r w:rsidR="00D47661" w:rsidRPr="00D47661">
        <w:rPr>
          <w:rFonts w:cs="Times New Roman"/>
          <w:sz w:val="24"/>
          <w:szCs w:val="24"/>
        </w:rPr>
        <w:t>«</w:t>
      </w:r>
      <w:r w:rsidR="008F3FF4" w:rsidRPr="008F3FF4">
        <w:rPr>
          <w:rFonts w:cs="Times New Roman"/>
          <w:sz w:val="24"/>
          <w:szCs w:val="24"/>
        </w:rPr>
        <w:t>Фабрикант</w:t>
      </w:r>
      <w:r w:rsidR="00D47661" w:rsidRPr="00D47661">
        <w:rPr>
          <w:rFonts w:cs="Times New Roman"/>
          <w:sz w:val="24"/>
          <w:szCs w:val="24"/>
        </w:rPr>
        <w:t>»</w:t>
      </w:r>
      <w:r w:rsidR="00D47661">
        <w:rPr>
          <w:rFonts w:cs="Times New Roman"/>
          <w:sz w:val="24"/>
          <w:szCs w:val="24"/>
        </w:rPr>
        <w:t xml:space="preserve"> </w:t>
      </w:r>
      <w:r w:rsidR="00D47661" w:rsidRPr="00D47661">
        <w:t>http://</w:t>
      </w:r>
      <w:r w:rsidR="008F3FF4">
        <w:t>fabrikant</w:t>
      </w:r>
      <w:r w:rsidR="00D47661" w:rsidRPr="00D47661">
        <w:t>.ru</w:t>
      </w:r>
      <w:r w:rsidR="008014C8" w:rsidRPr="00CF26F5">
        <w:rPr>
          <w:rFonts w:cs="Times New Roman"/>
        </w:rPr>
        <w:t>.</w:t>
      </w:r>
    </w:p>
    <w:p w14:paraId="7AC45FEE" w14:textId="77777777" w:rsidR="00583C75" w:rsidRDefault="007A30E8" w:rsidP="00CF26F5">
      <w:pPr>
        <w:pStyle w:val="a3"/>
        <w:numPr>
          <w:ilvl w:val="0"/>
          <w:numId w:val="1"/>
        </w:numPr>
        <w:spacing w:before="120" w:after="120" w:line="240" w:lineRule="auto"/>
        <w:ind w:left="0"/>
        <w:contextualSpacing w:val="0"/>
        <w:jc w:val="both"/>
        <w:rPr>
          <w:rFonts w:cs="Times New Roman"/>
          <w:sz w:val="24"/>
          <w:szCs w:val="24"/>
          <w:lang w:eastAsia="ru-RU" w:bidi="hi-IN"/>
        </w:rPr>
      </w:pPr>
      <w:r w:rsidRPr="00D73ED2">
        <w:rPr>
          <w:rFonts w:cs="Times New Roman"/>
          <w:sz w:val="24"/>
          <w:szCs w:val="24"/>
          <w:lang w:eastAsia="zh-CN" w:bidi="hi-IN"/>
        </w:rPr>
        <w:t>На заседании комиссии по осуществлению закупок присутствовали</w:t>
      </w:r>
      <w:r w:rsidR="00CF26F5">
        <w:rPr>
          <w:rFonts w:cs="Times New Roman"/>
          <w:sz w:val="24"/>
          <w:szCs w:val="24"/>
          <w:lang w:eastAsia="zh-CN" w:bidi="hi-IN"/>
        </w:rPr>
        <w:t>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28"/>
        <w:gridCol w:w="3118"/>
        <w:gridCol w:w="2977"/>
      </w:tblGrid>
      <w:tr w:rsidR="00335DDA" w14:paraId="46997068" w14:textId="77777777" w:rsidTr="00A06267">
        <w:trPr>
          <w:jc w:val="center"/>
        </w:trPr>
        <w:tc>
          <w:tcPr>
            <w:tcW w:w="3828" w:type="dxa"/>
            <w:shd w:val="clear" w:color="auto" w:fill="D9D9D9" w:themeFill="background1" w:themeFillShade="D9"/>
            <w:vAlign w:val="center"/>
          </w:tcPr>
          <w:p w14:paraId="5AA12C63" w14:textId="77777777" w:rsidR="00CF26F5" w:rsidRPr="00365E57" w:rsidRDefault="007A30E8" w:rsidP="00E229CB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0"/>
                <w:szCs w:val="24"/>
              </w:rPr>
            </w:pPr>
            <w:r w:rsidRPr="00365E57">
              <w:rPr>
                <w:rFonts w:cs="Times New Roman"/>
                <w:b/>
                <w:bCs/>
                <w:sz w:val="20"/>
                <w:szCs w:val="24"/>
              </w:rPr>
              <w:t>Член комиссии по осуществлению закупок</w:t>
            </w:r>
          </w:p>
        </w:tc>
        <w:tc>
          <w:tcPr>
            <w:tcW w:w="3118" w:type="dxa"/>
            <w:shd w:val="clear" w:color="auto" w:fill="D9D9D9" w:themeFill="background1" w:themeFillShade="D9"/>
            <w:vAlign w:val="center"/>
          </w:tcPr>
          <w:p w14:paraId="7430C6C6" w14:textId="77777777" w:rsidR="00CF26F5" w:rsidRPr="00365E57" w:rsidRDefault="007A30E8" w:rsidP="00E229CB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0"/>
                <w:szCs w:val="24"/>
              </w:rPr>
            </w:pPr>
            <w:r w:rsidRPr="00365E57">
              <w:rPr>
                <w:rFonts w:cs="Times New Roman"/>
                <w:b/>
                <w:bCs/>
                <w:sz w:val="20"/>
                <w:szCs w:val="24"/>
              </w:rPr>
              <w:t>Роль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0E46A0F4" w14:textId="77777777" w:rsidR="00CF26F5" w:rsidRPr="00365E57" w:rsidRDefault="007A30E8" w:rsidP="00E229CB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0"/>
                <w:szCs w:val="24"/>
              </w:rPr>
            </w:pPr>
            <w:r w:rsidRPr="00365E57">
              <w:rPr>
                <w:rFonts w:cs="Times New Roman"/>
                <w:b/>
                <w:bCs/>
                <w:sz w:val="20"/>
                <w:szCs w:val="24"/>
              </w:rPr>
              <w:t>Статус</w:t>
            </w:r>
          </w:p>
        </w:tc>
      </w:tr>
      <w:tr w:rsidR="00D47661" w14:paraId="1CA115B5" w14:textId="77777777" w:rsidTr="0004620A">
        <w:trPr>
          <w:jc w:val="center"/>
        </w:trPr>
        <w:tc>
          <w:tcPr>
            <w:tcW w:w="3828" w:type="dxa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077A0F5D" w14:textId="011A40F0" w:rsidR="00D47661" w:rsidRPr="0004620A" w:rsidRDefault="0004620A" w:rsidP="00D47661">
            <w:pPr>
              <w:spacing w:after="0" w:line="240" w:lineRule="auto"/>
              <w:rPr>
                <w:rFonts w:cs="Times New Roman"/>
                <w:snapToGrid w:val="0"/>
                <w:sz w:val="24"/>
                <w:szCs w:val="24"/>
              </w:rPr>
            </w:pPr>
            <w:proofErr w:type="spellStart"/>
            <w:r>
              <w:rPr>
                <w:rFonts w:cs="Times New Roman"/>
                <w:snapToGrid w:val="0"/>
                <w:sz w:val="24"/>
                <w:szCs w:val="24"/>
              </w:rPr>
              <w:t>Калубкин</w:t>
            </w:r>
            <w:proofErr w:type="spellEnd"/>
            <w:r>
              <w:rPr>
                <w:rFonts w:cs="Times New Roman"/>
                <w:snapToGrid w:val="0"/>
                <w:sz w:val="24"/>
                <w:szCs w:val="24"/>
              </w:rPr>
              <w:t xml:space="preserve"> Игорь Валерьевич</w:t>
            </w:r>
          </w:p>
        </w:tc>
        <w:tc>
          <w:tcPr>
            <w:tcW w:w="3118" w:type="dxa"/>
            <w:tcMar>
              <w:left w:w="85" w:type="dxa"/>
              <w:right w:w="85" w:type="dxa"/>
            </w:tcMar>
            <w:vAlign w:val="center"/>
          </w:tcPr>
          <w:p w14:paraId="70AC247F" w14:textId="77777777" w:rsidR="00D47661" w:rsidRPr="00D47661" w:rsidRDefault="00D47661" w:rsidP="00D47661">
            <w:pPr>
              <w:spacing w:after="0" w:line="240" w:lineRule="auto"/>
              <w:jc w:val="center"/>
              <w:rPr>
                <w:rFonts w:cs="Times New Roman"/>
                <w:snapToGrid w:val="0"/>
                <w:sz w:val="24"/>
                <w:szCs w:val="24"/>
              </w:rPr>
            </w:pPr>
            <w:r w:rsidRPr="00D47661">
              <w:rPr>
                <w:rFonts w:cs="Times New Roman"/>
                <w:snapToGrid w:val="0"/>
                <w:sz w:val="24"/>
                <w:szCs w:val="24"/>
              </w:rPr>
              <w:t>Председатель комиссии</w:t>
            </w:r>
          </w:p>
        </w:tc>
        <w:tc>
          <w:tcPr>
            <w:tcW w:w="2977" w:type="dxa"/>
            <w:tcMar>
              <w:left w:w="85" w:type="dxa"/>
              <w:right w:w="85" w:type="dxa"/>
            </w:tcMar>
            <w:vAlign w:val="center"/>
          </w:tcPr>
          <w:p w14:paraId="17010171" w14:textId="77777777" w:rsidR="00D47661" w:rsidRPr="008B2756" w:rsidRDefault="00D47661" w:rsidP="00C5268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8B2756">
              <w:rPr>
                <w:rFonts w:cs="Times New Roman"/>
                <w:sz w:val="24"/>
                <w:szCs w:val="24"/>
              </w:rPr>
              <w:t>присутствовал</w:t>
            </w:r>
          </w:p>
        </w:tc>
      </w:tr>
      <w:tr w:rsidR="00D47661" w14:paraId="4CF02215" w14:textId="77777777" w:rsidTr="0004620A">
        <w:trPr>
          <w:jc w:val="center"/>
        </w:trPr>
        <w:tc>
          <w:tcPr>
            <w:tcW w:w="3828" w:type="dxa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6ACA896F" w14:textId="6739DDB3" w:rsidR="00D47661" w:rsidRPr="0004620A" w:rsidRDefault="0004620A" w:rsidP="00D47661">
            <w:pPr>
              <w:spacing w:after="0" w:line="240" w:lineRule="auto"/>
              <w:rPr>
                <w:rFonts w:cs="Times New Roman"/>
                <w:snapToGrid w:val="0"/>
                <w:sz w:val="24"/>
                <w:szCs w:val="24"/>
              </w:rPr>
            </w:pPr>
            <w:proofErr w:type="spellStart"/>
            <w:r>
              <w:rPr>
                <w:rFonts w:cs="Times New Roman"/>
                <w:snapToGrid w:val="0"/>
                <w:sz w:val="24"/>
                <w:szCs w:val="24"/>
              </w:rPr>
              <w:t>Махова</w:t>
            </w:r>
            <w:proofErr w:type="spellEnd"/>
            <w:r>
              <w:rPr>
                <w:rFonts w:cs="Times New Roman"/>
                <w:snapToGrid w:val="0"/>
                <w:sz w:val="24"/>
                <w:szCs w:val="24"/>
              </w:rPr>
              <w:t xml:space="preserve"> Татьяна Викторовна</w:t>
            </w:r>
          </w:p>
        </w:tc>
        <w:tc>
          <w:tcPr>
            <w:tcW w:w="3118" w:type="dxa"/>
            <w:tcMar>
              <w:left w:w="85" w:type="dxa"/>
              <w:right w:w="85" w:type="dxa"/>
            </w:tcMar>
            <w:vAlign w:val="center"/>
          </w:tcPr>
          <w:p w14:paraId="77074881" w14:textId="77777777" w:rsidR="00D47661" w:rsidRPr="00D47661" w:rsidRDefault="00D47661" w:rsidP="00D47661">
            <w:pPr>
              <w:spacing w:after="0" w:line="240" w:lineRule="auto"/>
              <w:jc w:val="center"/>
              <w:rPr>
                <w:rFonts w:cs="Times New Roman"/>
                <w:snapToGrid w:val="0"/>
                <w:sz w:val="24"/>
                <w:szCs w:val="24"/>
              </w:rPr>
            </w:pPr>
            <w:r w:rsidRPr="00D47661">
              <w:rPr>
                <w:rFonts w:cs="Times New Roman"/>
                <w:snapToGrid w:val="0"/>
                <w:sz w:val="24"/>
                <w:szCs w:val="24"/>
              </w:rPr>
              <w:t>Член комиссии</w:t>
            </w:r>
          </w:p>
        </w:tc>
        <w:tc>
          <w:tcPr>
            <w:tcW w:w="2977" w:type="dxa"/>
            <w:tcMar>
              <w:left w:w="85" w:type="dxa"/>
              <w:right w:w="85" w:type="dxa"/>
            </w:tcMar>
            <w:vAlign w:val="center"/>
          </w:tcPr>
          <w:p w14:paraId="6D756D54" w14:textId="77777777" w:rsidR="00D47661" w:rsidRPr="008B2756" w:rsidRDefault="00D47661" w:rsidP="00C5268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8B2756">
              <w:rPr>
                <w:rFonts w:cs="Times New Roman"/>
                <w:sz w:val="24"/>
                <w:szCs w:val="24"/>
              </w:rPr>
              <w:t>присутствовал</w:t>
            </w:r>
          </w:p>
        </w:tc>
      </w:tr>
      <w:tr w:rsidR="00D47661" w14:paraId="73917EF6" w14:textId="77777777" w:rsidTr="0004620A">
        <w:trPr>
          <w:jc w:val="center"/>
        </w:trPr>
        <w:tc>
          <w:tcPr>
            <w:tcW w:w="3828" w:type="dxa"/>
            <w:shd w:val="clear" w:color="auto" w:fill="auto"/>
            <w:tcMar>
              <w:left w:w="85" w:type="dxa"/>
              <w:right w:w="85" w:type="dxa"/>
            </w:tcMar>
            <w:vAlign w:val="center"/>
          </w:tcPr>
          <w:p w14:paraId="33584F21" w14:textId="31FB03CE" w:rsidR="00D47661" w:rsidRPr="0004620A" w:rsidRDefault="0004620A" w:rsidP="00D47661">
            <w:pPr>
              <w:spacing w:after="0" w:line="240" w:lineRule="auto"/>
              <w:rPr>
                <w:rFonts w:cs="Times New Roman"/>
                <w:snapToGrid w:val="0"/>
                <w:sz w:val="24"/>
                <w:szCs w:val="24"/>
              </w:rPr>
            </w:pPr>
            <w:r>
              <w:rPr>
                <w:rFonts w:cs="Times New Roman"/>
                <w:snapToGrid w:val="0"/>
                <w:sz w:val="24"/>
                <w:szCs w:val="24"/>
              </w:rPr>
              <w:t>Репина Светлана Николаевна</w:t>
            </w:r>
          </w:p>
        </w:tc>
        <w:tc>
          <w:tcPr>
            <w:tcW w:w="3118" w:type="dxa"/>
            <w:tcMar>
              <w:left w:w="85" w:type="dxa"/>
              <w:right w:w="85" w:type="dxa"/>
            </w:tcMar>
            <w:vAlign w:val="center"/>
          </w:tcPr>
          <w:p w14:paraId="5DE0741C" w14:textId="77777777" w:rsidR="00D47661" w:rsidRPr="00D47661" w:rsidRDefault="00D47661" w:rsidP="00D47661">
            <w:pPr>
              <w:spacing w:after="0" w:line="240" w:lineRule="auto"/>
              <w:jc w:val="center"/>
              <w:rPr>
                <w:rFonts w:cs="Times New Roman"/>
                <w:snapToGrid w:val="0"/>
                <w:sz w:val="24"/>
                <w:szCs w:val="24"/>
              </w:rPr>
            </w:pPr>
            <w:r w:rsidRPr="00D47661">
              <w:rPr>
                <w:rFonts w:cs="Times New Roman"/>
                <w:snapToGrid w:val="0"/>
                <w:sz w:val="24"/>
                <w:szCs w:val="24"/>
              </w:rPr>
              <w:t>Член комиссии</w:t>
            </w:r>
          </w:p>
        </w:tc>
        <w:tc>
          <w:tcPr>
            <w:tcW w:w="2977" w:type="dxa"/>
            <w:tcMar>
              <w:left w:w="85" w:type="dxa"/>
              <w:right w:w="85" w:type="dxa"/>
            </w:tcMar>
            <w:vAlign w:val="center"/>
          </w:tcPr>
          <w:p w14:paraId="06D34F2F" w14:textId="77777777" w:rsidR="00D47661" w:rsidRPr="008B2756" w:rsidRDefault="00D47661" w:rsidP="00C52682">
            <w:pPr>
              <w:spacing w:after="0" w:line="240" w:lineRule="auto"/>
              <w:rPr>
                <w:rFonts w:cs="Times New Roman"/>
                <w:sz w:val="24"/>
                <w:szCs w:val="24"/>
              </w:rPr>
            </w:pPr>
            <w:r w:rsidRPr="008B2756">
              <w:rPr>
                <w:rFonts w:cs="Times New Roman"/>
                <w:sz w:val="24"/>
                <w:szCs w:val="24"/>
              </w:rPr>
              <w:t>присутствовал</w:t>
            </w:r>
          </w:p>
        </w:tc>
      </w:tr>
    </w:tbl>
    <w:p w14:paraId="2FC088BF" w14:textId="77777777" w:rsidR="000A73EB" w:rsidRPr="00CF26F5" w:rsidRDefault="007A30E8" w:rsidP="00CF26F5">
      <w:pPr>
        <w:pStyle w:val="a3"/>
        <w:numPr>
          <w:ilvl w:val="0"/>
          <w:numId w:val="1"/>
        </w:numPr>
        <w:spacing w:before="120" w:after="120" w:line="240" w:lineRule="auto"/>
        <w:ind w:left="0"/>
        <w:contextualSpacing w:val="0"/>
        <w:jc w:val="both"/>
        <w:rPr>
          <w:rFonts w:cs="Times New Roman"/>
          <w:sz w:val="24"/>
          <w:szCs w:val="24"/>
        </w:rPr>
      </w:pPr>
      <w:r w:rsidRPr="00CF26F5">
        <w:rPr>
          <w:rFonts w:cs="Times New Roman"/>
          <w:sz w:val="24"/>
          <w:szCs w:val="24"/>
        </w:rPr>
        <w:t xml:space="preserve">Комиссия по осуществлению закупок </w:t>
      </w:r>
      <w:r w:rsidR="00B72093" w:rsidRPr="00CF26F5">
        <w:rPr>
          <w:rFonts w:cs="Times New Roman"/>
          <w:sz w:val="24"/>
          <w:szCs w:val="24"/>
        </w:rPr>
        <w:t>рассмотрела и оценила первые части</w:t>
      </w:r>
      <w:r w:rsidRPr="00CF26F5">
        <w:rPr>
          <w:rFonts w:cs="Times New Roman"/>
          <w:sz w:val="24"/>
          <w:szCs w:val="24"/>
        </w:rPr>
        <w:t xml:space="preserve"> заявок в порядке, установленном частью 3 статьи 48 Федерального закона от 05 апреля 2013 г. № 44-ФЗ, на соответствие требованиям, установленным извещением об осуществлении закупки, и приняла решение: 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66"/>
        <w:gridCol w:w="2952"/>
        <w:gridCol w:w="2705"/>
        <w:gridCol w:w="1377"/>
        <w:gridCol w:w="1423"/>
      </w:tblGrid>
      <w:tr w:rsidR="00335DDA" w14:paraId="56C52D1D" w14:textId="77777777" w:rsidTr="00A06267">
        <w:trPr>
          <w:jc w:val="center"/>
        </w:trPr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4AD817" w14:textId="77777777" w:rsidR="00B72093" w:rsidRPr="00CF26F5" w:rsidRDefault="007A30E8" w:rsidP="0026624A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0"/>
                <w:szCs w:val="24"/>
              </w:rPr>
            </w:pPr>
            <w:r w:rsidRPr="00901D66">
              <w:rPr>
                <w:rFonts w:cs="Times New Roman"/>
                <w:b/>
                <w:bCs/>
                <w:sz w:val="20"/>
                <w:szCs w:val="24"/>
              </w:rPr>
              <w:t>Идентификационный номер заявки, присвоенный оператором электронной площадки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508F85" w14:textId="77777777" w:rsidR="00B72093" w:rsidRPr="00CF26F5" w:rsidRDefault="007A30E8" w:rsidP="0026624A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0"/>
                <w:szCs w:val="24"/>
              </w:rPr>
            </w:pPr>
            <w:r w:rsidRPr="00CF26F5">
              <w:rPr>
                <w:rFonts w:cs="Times New Roman"/>
                <w:b/>
                <w:bCs/>
                <w:sz w:val="20"/>
                <w:szCs w:val="24"/>
              </w:rPr>
              <w:t>Решение о признании первой части заявки соответствующей извещению об осуществлении закупки или об отклонении первой части заявки на участие в закупке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9EBEC1" w14:textId="77777777" w:rsidR="00B72093" w:rsidRPr="00CF26F5" w:rsidRDefault="007A30E8" w:rsidP="0026624A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0"/>
                <w:szCs w:val="24"/>
              </w:rPr>
            </w:pPr>
            <w:r w:rsidRPr="00CF26F5">
              <w:rPr>
                <w:rFonts w:cs="Times New Roman"/>
                <w:b/>
                <w:bCs/>
                <w:sz w:val="20"/>
                <w:szCs w:val="24"/>
              </w:rPr>
              <w:t>Обоснование решения об отклонении</w:t>
            </w:r>
            <w:r w:rsidR="00146CAE" w:rsidRPr="00CF26F5">
              <w:rPr>
                <w:rFonts w:cs="Times New Roman"/>
                <w:b/>
                <w:bCs/>
                <w:sz w:val="20"/>
                <w:szCs w:val="24"/>
              </w:rPr>
              <w:t xml:space="preserve"> первой части</w:t>
            </w:r>
            <w:r w:rsidRPr="00CF26F5">
              <w:rPr>
                <w:rFonts w:cs="Times New Roman"/>
                <w:b/>
                <w:bCs/>
                <w:sz w:val="20"/>
                <w:szCs w:val="24"/>
              </w:rPr>
              <w:t xml:space="preserve"> заявки на участие в закупке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08B8FF" w14:textId="77777777" w:rsidR="00B72093" w:rsidRPr="00CF26F5" w:rsidRDefault="007A30E8" w:rsidP="0026624A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0"/>
                <w:szCs w:val="24"/>
              </w:rPr>
            </w:pPr>
            <w:r w:rsidRPr="00CF26F5">
              <w:rPr>
                <w:rFonts w:cs="Times New Roman"/>
                <w:b/>
                <w:bCs/>
                <w:sz w:val="20"/>
                <w:szCs w:val="24"/>
              </w:rPr>
              <w:t xml:space="preserve">Итоговая оценка </w:t>
            </w:r>
            <w:r w:rsidR="00DD6535" w:rsidRPr="00CF26F5">
              <w:rPr>
                <w:rFonts w:cs="Times New Roman"/>
                <w:b/>
                <w:bCs/>
                <w:sz w:val="20"/>
                <w:szCs w:val="24"/>
              </w:rPr>
              <w:t xml:space="preserve">первой части </w:t>
            </w:r>
            <w:r w:rsidRPr="00CF26F5">
              <w:rPr>
                <w:rFonts w:cs="Times New Roman"/>
                <w:b/>
                <w:bCs/>
                <w:sz w:val="20"/>
                <w:szCs w:val="24"/>
              </w:rPr>
              <w:t>заявки по критерию, установленному п.</w:t>
            </w:r>
            <w:r w:rsidR="00B177D5" w:rsidRPr="00CF26F5">
              <w:rPr>
                <w:rFonts w:cs="Times New Roman"/>
                <w:b/>
                <w:bCs/>
                <w:sz w:val="20"/>
                <w:szCs w:val="24"/>
              </w:rPr>
              <w:t xml:space="preserve"> 3</w:t>
            </w:r>
            <w:r w:rsidRPr="00CF26F5">
              <w:rPr>
                <w:rFonts w:cs="Times New Roman"/>
                <w:b/>
                <w:bCs/>
                <w:sz w:val="20"/>
                <w:szCs w:val="24"/>
              </w:rPr>
              <w:t xml:space="preserve"> ч. 1. ст. 32 Закона </w:t>
            </w:r>
            <w:r w:rsidR="002C0910">
              <w:rPr>
                <w:rFonts w:cs="Times New Roman"/>
                <w:b/>
                <w:bCs/>
                <w:sz w:val="20"/>
                <w:szCs w:val="24"/>
              </w:rPr>
              <w:t xml:space="preserve">№ </w:t>
            </w:r>
            <w:r w:rsidRPr="00CF26F5">
              <w:rPr>
                <w:rFonts w:cs="Times New Roman"/>
                <w:b/>
                <w:bCs/>
                <w:sz w:val="20"/>
                <w:szCs w:val="24"/>
              </w:rPr>
              <w:t>44-ФЗ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ADE209" w14:textId="77777777" w:rsidR="00B72093" w:rsidRPr="00CF26F5" w:rsidRDefault="007A30E8" w:rsidP="0026624A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0"/>
                <w:szCs w:val="24"/>
              </w:rPr>
            </w:pPr>
            <w:r w:rsidRPr="00CF26F5">
              <w:rPr>
                <w:rFonts w:cs="Times New Roman"/>
                <w:b/>
                <w:bCs/>
                <w:sz w:val="20"/>
                <w:szCs w:val="24"/>
              </w:rPr>
              <w:t>Итоговая оценка</w:t>
            </w:r>
            <w:r w:rsidR="00DD6535" w:rsidRPr="00CF26F5">
              <w:rPr>
                <w:rFonts w:cs="Times New Roman"/>
                <w:b/>
                <w:bCs/>
                <w:sz w:val="20"/>
                <w:szCs w:val="24"/>
              </w:rPr>
              <w:t xml:space="preserve"> первой части</w:t>
            </w:r>
            <w:r w:rsidRPr="00CF26F5">
              <w:rPr>
                <w:rFonts w:cs="Times New Roman"/>
                <w:b/>
                <w:bCs/>
                <w:sz w:val="20"/>
                <w:szCs w:val="24"/>
              </w:rPr>
              <w:t xml:space="preserve"> заявки по критерию, установленному п. </w:t>
            </w:r>
            <w:r w:rsidR="00B177D5" w:rsidRPr="00CF26F5">
              <w:rPr>
                <w:rFonts w:cs="Times New Roman"/>
                <w:b/>
                <w:bCs/>
                <w:sz w:val="20"/>
                <w:szCs w:val="24"/>
              </w:rPr>
              <w:t>2</w:t>
            </w:r>
            <w:r w:rsidRPr="00CF26F5">
              <w:rPr>
                <w:rFonts w:cs="Times New Roman"/>
                <w:b/>
                <w:bCs/>
                <w:sz w:val="20"/>
                <w:szCs w:val="24"/>
              </w:rPr>
              <w:t xml:space="preserve"> ч. 1. ст. 32 Закона </w:t>
            </w:r>
            <w:r w:rsidR="002C0910">
              <w:rPr>
                <w:rFonts w:cs="Times New Roman"/>
                <w:b/>
                <w:bCs/>
                <w:sz w:val="20"/>
                <w:szCs w:val="24"/>
              </w:rPr>
              <w:t xml:space="preserve">№ </w:t>
            </w:r>
            <w:r w:rsidRPr="00CF26F5">
              <w:rPr>
                <w:rFonts w:cs="Times New Roman"/>
                <w:b/>
                <w:bCs/>
                <w:sz w:val="20"/>
                <w:szCs w:val="24"/>
              </w:rPr>
              <w:t>44-ФЗ</w:t>
            </w:r>
          </w:p>
        </w:tc>
      </w:tr>
      <w:tr w:rsidR="00335DDA" w14:paraId="07ADCE08" w14:textId="77777777" w:rsidTr="00A06267">
        <w:trPr>
          <w:jc w:val="center"/>
        </w:trPr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09410" w14:textId="6A0E0AFE" w:rsidR="00B72093" w:rsidRPr="00CF26F5" w:rsidRDefault="00ED6863" w:rsidP="0026624A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napToGrid w:val="0"/>
                <w:sz w:val="24"/>
                <w:szCs w:val="24"/>
              </w:rPr>
              <w:t>1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D248C" w14:textId="77777777" w:rsidR="00B72093" w:rsidRPr="00CF26F5" w:rsidRDefault="007A30E8" w:rsidP="0026624A">
            <w:pPr>
              <w:spacing w:after="0" w:line="240" w:lineRule="auto"/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CF26F5">
              <w:rPr>
                <w:rFonts w:cs="Times New Roman"/>
                <w:snapToGrid w:val="0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FD692" w14:textId="77777777" w:rsidR="00B72093" w:rsidRPr="00CF26F5" w:rsidRDefault="00B72093" w:rsidP="0026624A">
            <w:pPr>
              <w:spacing w:after="0" w:line="240" w:lineRule="auto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74C00" w14:textId="00F7B80C" w:rsidR="00B72093" w:rsidRPr="00CF26F5" w:rsidRDefault="008F3FF4" w:rsidP="0026624A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>
              <w:rPr>
                <w:rFonts w:cs="Times New Roman"/>
                <w:sz w:val="24"/>
                <w:szCs w:val="24"/>
                <w:lang w:eastAsia="ru-RU"/>
              </w:rPr>
              <w:t>2</w:t>
            </w:r>
            <w:r w:rsidR="007A30E8" w:rsidRPr="00B50393">
              <w:rPr>
                <w:rFonts w:cs="Times New Roman"/>
                <w:sz w:val="24"/>
                <w:szCs w:val="24"/>
                <w:lang w:val="en-US" w:eastAsia="ru-RU"/>
              </w:rPr>
              <w:t>0,00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B4EE0" w14:textId="77777777" w:rsidR="00B72093" w:rsidRPr="00CF26F5" w:rsidRDefault="007A30E8" w:rsidP="0026624A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 w:rsidRPr="008E612C">
              <w:rPr>
                <w:rFonts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335DDA" w14:paraId="0536F108" w14:textId="77777777" w:rsidTr="00A06267">
        <w:trPr>
          <w:jc w:val="center"/>
        </w:trPr>
        <w:tc>
          <w:tcPr>
            <w:tcW w:w="1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5B68A" w14:textId="2471BDAC" w:rsidR="00B72093" w:rsidRPr="00CF26F5" w:rsidRDefault="008F3FF4" w:rsidP="0026624A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napToGrid w:val="0"/>
                <w:sz w:val="24"/>
                <w:szCs w:val="24"/>
              </w:rPr>
              <w:t>4</w:t>
            </w:r>
          </w:p>
        </w:tc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8975D" w14:textId="77777777" w:rsidR="00B72093" w:rsidRPr="00CF26F5" w:rsidRDefault="007A30E8" w:rsidP="0026624A">
            <w:pPr>
              <w:spacing w:after="0" w:line="240" w:lineRule="auto"/>
              <w:jc w:val="center"/>
              <w:rPr>
                <w:rFonts w:cs="Times New Roman"/>
                <w:bCs/>
                <w:sz w:val="24"/>
                <w:szCs w:val="24"/>
              </w:rPr>
            </w:pPr>
            <w:r w:rsidRPr="00CF26F5">
              <w:rPr>
                <w:rFonts w:cs="Times New Roman"/>
                <w:snapToGrid w:val="0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38C59" w14:textId="77777777" w:rsidR="00B72093" w:rsidRPr="00CF26F5" w:rsidRDefault="00B72093" w:rsidP="0026624A">
            <w:pPr>
              <w:spacing w:after="0" w:line="240" w:lineRule="auto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C09B3" w14:textId="058568B1" w:rsidR="00B72093" w:rsidRPr="00CF26F5" w:rsidRDefault="008F3FF4" w:rsidP="0026624A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>
              <w:rPr>
                <w:rFonts w:cs="Times New Roman"/>
                <w:sz w:val="24"/>
                <w:szCs w:val="24"/>
                <w:lang w:eastAsia="ru-RU"/>
              </w:rPr>
              <w:t>0</w:t>
            </w:r>
            <w:r w:rsidR="00D47661">
              <w:rPr>
                <w:rFonts w:cs="Times New Roman"/>
                <w:sz w:val="24"/>
                <w:szCs w:val="24"/>
                <w:lang w:val="en-US" w:eastAsia="ru-RU"/>
              </w:rPr>
              <w:t>,00</w:t>
            </w:r>
          </w:p>
        </w:tc>
        <w:tc>
          <w:tcPr>
            <w:tcW w:w="1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CE9ED" w14:textId="77777777" w:rsidR="00B72093" w:rsidRPr="00CF26F5" w:rsidRDefault="007A30E8" w:rsidP="0026624A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  <w:lang w:eastAsia="ru-RU"/>
              </w:rPr>
            </w:pPr>
            <w:r w:rsidRPr="008E612C">
              <w:rPr>
                <w:rFonts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14:paraId="27C981C5" w14:textId="77777777" w:rsidR="00501836" w:rsidRPr="00CF26F5" w:rsidRDefault="007A30E8" w:rsidP="0026624A">
      <w:pPr>
        <w:pStyle w:val="a3"/>
        <w:numPr>
          <w:ilvl w:val="0"/>
          <w:numId w:val="1"/>
        </w:numPr>
        <w:spacing w:before="120" w:after="120" w:line="240" w:lineRule="auto"/>
        <w:ind w:left="0"/>
        <w:contextualSpacing w:val="0"/>
        <w:jc w:val="both"/>
        <w:rPr>
          <w:rFonts w:cs="Times New Roman"/>
          <w:sz w:val="24"/>
          <w:szCs w:val="24"/>
        </w:rPr>
      </w:pPr>
      <w:r w:rsidRPr="00CF26F5">
        <w:rPr>
          <w:rFonts w:cs="Times New Roman"/>
          <w:sz w:val="24"/>
          <w:szCs w:val="24"/>
        </w:rPr>
        <w:t>Информация о решении</w:t>
      </w:r>
      <w:r w:rsidR="00DD6535" w:rsidRPr="00CF26F5">
        <w:rPr>
          <w:rFonts w:cs="Times New Roman"/>
          <w:sz w:val="24"/>
          <w:szCs w:val="24"/>
        </w:rPr>
        <w:t xml:space="preserve"> и оценке</w:t>
      </w:r>
      <w:r w:rsidRPr="00CF26F5">
        <w:rPr>
          <w:rFonts w:cs="Times New Roman"/>
          <w:sz w:val="24"/>
          <w:szCs w:val="24"/>
        </w:rPr>
        <w:t xml:space="preserve"> каждого члена комиссии по осуществлению закупок в отношении каждой первой части заявки на участие в закупке:</w:t>
      </w:r>
    </w:p>
    <w:tbl>
      <w:tblPr>
        <w:tblStyle w:val="a5"/>
        <w:tblW w:w="9923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51"/>
        <w:gridCol w:w="2207"/>
        <w:gridCol w:w="2450"/>
        <w:gridCol w:w="1552"/>
        <w:gridCol w:w="2263"/>
      </w:tblGrid>
      <w:tr w:rsidR="00335DDA" w14:paraId="1C77D320" w14:textId="77777777" w:rsidTr="00D47661">
        <w:trPr>
          <w:jc w:val="center"/>
        </w:trPr>
        <w:tc>
          <w:tcPr>
            <w:tcW w:w="1451" w:type="dxa"/>
            <w:shd w:val="clear" w:color="auto" w:fill="D9D9D9" w:themeFill="background1" w:themeFillShade="D9"/>
            <w:vAlign w:val="center"/>
          </w:tcPr>
          <w:p w14:paraId="78842F71" w14:textId="77777777" w:rsidR="009838D5" w:rsidRPr="00CF26F5" w:rsidRDefault="007A30E8" w:rsidP="0026624A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0"/>
                <w:szCs w:val="24"/>
              </w:rPr>
            </w:pPr>
            <w:r w:rsidRPr="00901D66">
              <w:rPr>
                <w:rFonts w:cs="Times New Roman"/>
                <w:b/>
                <w:bCs/>
                <w:sz w:val="20"/>
                <w:szCs w:val="24"/>
              </w:rPr>
              <w:t xml:space="preserve">Идентификационный номер заявки, присвоенный оператором электронной </w:t>
            </w:r>
            <w:r w:rsidRPr="00901D66">
              <w:rPr>
                <w:rFonts w:cs="Times New Roman"/>
                <w:b/>
                <w:bCs/>
                <w:sz w:val="20"/>
                <w:szCs w:val="24"/>
              </w:rPr>
              <w:lastRenderedPageBreak/>
              <w:t>площадки</w:t>
            </w:r>
          </w:p>
        </w:tc>
        <w:tc>
          <w:tcPr>
            <w:tcW w:w="2207" w:type="dxa"/>
            <w:shd w:val="clear" w:color="auto" w:fill="D9D9D9" w:themeFill="background1" w:themeFillShade="D9"/>
            <w:vAlign w:val="center"/>
          </w:tcPr>
          <w:p w14:paraId="021CE9D5" w14:textId="77777777" w:rsidR="009838D5" w:rsidRPr="00CF26F5" w:rsidRDefault="007A30E8" w:rsidP="0026624A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0"/>
                <w:szCs w:val="24"/>
              </w:rPr>
            </w:pPr>
            <w:r w:rsidRPr="00CF26F5">
              <w:rPr>
                <w:rFonts w:cs="Times New Roman"/>
                <w:b/>
                <w:bCs/>
                <w:sz w:val="20"/>
                <w:szCs w:val="24"/>
              </w:rPr>
              <w:lastRenderedPageBreak/>
              <w:t xml:space="preserve">Решение о признании первой части заявки соответствующей извещению об осуществлении закупки или об отклонении </w:t>
            </w:r>
            <w:r w:rsidRPr="00CF26F5">
              <w:rPr>
                <w:rFonts w:cs="Times New Roman"/>
                <w:b/>
                <w:bCs/>
                <w:sz w:val="20"/>
                <w:szCs w:val="24"/>
              </w:rPr>
              <w:lastRenderedPageBreak/>
              <w:t>первой части заявки на участие в закупке</w:t>
            </w:r>
          </w:p>
        </w:tc>
        <w:tc>
          <w:tcPr>
            <w:tcW w:w="2450" w:type="dxa"/>
            <w:shd w:val="clear" w:color="auto" w:fill="D9D9D9" w:themeFill="background1" w:themeFillShade="D9"/>
            <w:vAlign w:val="center"/>
          </w:tcPr>
          <w:p w14:paraId="2A433386" w14:textId="77777777" w:rsidR="009838D5" w:rsidRPr="00CF26F5" w:rsidRDefault="007A30E8" w:rsidP="0026624A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0"/>
                <w:szCs w:val="24"/>
              </w:rPr>
            </w:pPr>
            <w:r w:rsidRPr="00CF26F5">
              <w:rPr>
                <w:rFonts w:cs="Times New Roman"/>
                <w:b/>
                <w:bCs/>
                <w:sz w:val="20"/>
                <w:szCs w:val="24"/>
              </w:rPr>
              <w:lastRenderedPageBreak/>
              <w:t>Оценка первой части заявки по критериям, установленным п. 3 ч. 1. ст. 32</w:t>
            </w:r>
            <w:r w:rsidR="002C0910">
              <w:rPr>
                <w:rFonts w:cs="Times New Roman"/>
                <w:b/>
                <w:bCs/>
                <w:sz w:val="20"/>
                <w:szCs w:val="24"/>
              </w:rPr>
              <w:t xml:space="preserve"> </w:t>
            </w:r>
            <w:r w:rsidR="002C0910" w:rsidRPr="00CF26F5">
              <w:rPr>
                <w:rFonts w:cs="Times New Roman"/>
                <w:b/>
                <w:bCs/>
                <w:sz w:val="20"/>
                <w:szCs w:val="24"/>
              </w:rPr>
              <w:t xml:space="preserve">Закона </w:t>
            </w:r>
            <w:r w:rsidR="002C0910">
              <w:rPr>
                <w:rFonts w:cs="Times New Roman"/>
                <w:b/>
                <w:bCs/>
                <w:sz w:val="20"/>
                <w:szCs w:val="24"/>
              </w:rPr>
              <w:t xml:space="preserve">№ </w:t>
            </w:r>
            <w:r w:rsidR="002C0910" w:rsidRPr="00CF26F5">
              <w:rPr>
                <w:rFonts w:cs="Times New Roman"/>
                <w:b/>
                <w:bCs/>
                <w:sz w:val="20"/>
                <w:szCs w:val="24"/>
              </w:rPr>
              <w:t xml:space="preserve">44-ФЗ </w:t>
            </w:r>
            <w:r w:rsidRPr="00CF26F5">
              <w:rPr>
                <w:rFonts w:cs="Times New Roman"/>
                <w:b/>
                <w:bCs/>
                <w:sz w:val="20"/>
                <w:szCs w:val="24"/>
              </w:rPr>
              <w:t xml:space="preserve">/ Обоснование решения об отклонении первой части </w:t>
            </w:r>
            <w:r w:rsidRPr="00CF26F5">
              <w:rPr>
                <w:rFonts w:cs="Times New Roman"/>
                <w:b/>
                <w:bCs/>
                <w:sz w:val="20"/>
                <w:szCs w:val="24"/>
              </w:rPr>
              <w:lastRenderedPageBreak/>
              <w:t>заявки на участие в закупке</w:t>
            </w:r>
          </w:p>
        </w:tc>
        <w:tc>
          <w:tcPr>
            <w:tcW w:w="1552" w:type="dxa"/>
            <w:shd w:val="clear" w:color="auto" w:fill="D9D9D9" w:themeFill="background1" w:themeFillShade="D9"/>
            <w:vAlign w:val="center"/>
          </w:tcPr>
          <w:p w14:paraId="6F1C566C" w14:textId="77777777" w:rsidR="009838D5" w:rsidRPr="00CF26F5" w:rsidRDefault="007A30E8" w:rsidP="0026624A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0"/>
                <w:szCs w:val="24"/>
              </w:rPr>
            </w:pPr>
            <w:r w:rsidRPr="00CF26F5">
              <w:rPr>
                <w:rFonts w:cs="Times New Roman"/>
                <w:b/>
                <w:bCs/>
                <w:sz w:val="20"/>
                <w:szCs w:val="24"/>
              </w:rPr>
              <w:lastRenderedPageBreak/>
              <w:t xml:space="preserve">Оценка первой части заявки по критерию, установленному п. 2 ч. 1. ст. 32 Закона </w:t>
            </w:r>
            <w:r w:rsidR="002C0910">
              <w:rPr>
                <w:rFonts w:cs="Times New Roman"/>
                <w:b/>
                <w:bCs/>
                <w:sz w:val="20"/>
                <w:szCs w:val="24"/>
              </w:rPr>
              <w:t xml:space="preserve">№ </w:t>
            </w:r>
            <w:r w:rsidRPr="00CF26F5">
              <w:rPr>
                <w:rFonts w:cs="Times New Roman"/>
                <w:b/>
                <w:bCs/>
                <w:sz w:val="20"/>
                <w:szCs w:val="24"/>
              </w:rPr>
              <w:t>44-ФЗ</w:t>
            </w:r>
          </w:p>
        </w:tc>
        <w:tc>
          <w:tcPr>
            <w:tcW w:w="2263" w:type="dxa"/>
            <w:shd w:val="clear" w:color="auto" w:fill="D9D9D9" w:themeFill="background1" w:themeFillShade="D9"/>
            <w:vAlign w:val="center"/>
          </w:tcPr>
          <w:p w14:paraId="2D2C6DAA" w14:textId="77777777" w:rsidR="009838D5" w:rsidRPr="00CF26F5" w:rsidRDefault="007A30E8" w:rsidP="0026624A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0"/>
                <w:szCs w:val="24"/>
              </w:rPr>
            </w:pPr>
            <w:r w:rsidRPr="00CF26F5">
              <w:rPr>
                <w:rFonts w:cs="Times New Roman"/>
                <w:b/>
                <w:bCs/>
                <w:sz w:val="20"/>
                <w:szCs w:val="24"/>
              </w:rPr>
              <w:t>Члены комиссии</w:t>
            </w:r>
            <w:r w:rsidR="00BD2C7E" w:rsidRPr="00CF26F5">
              <w:rPr>
                <w:rFonts w:cs="Times New Roman"/>
                <w:b/>
                <w:bCs/>
                <w:sz w:val="20"/>
                <w:szCs w:val="24"/>
              </w:rPr>
              <w:t xml:space="preserve"> по осуществлению закупок</w:t>
            </w:r>
          </w:p>
        </w:tc>
      </w:tr>
      <w:tr w:rsidR="008F3FF4" w14:paraId="43B33EAC" w14:textId="77777777" w:rsidTr="0004620A">
        <w:trPr>
          <w:jc w:val="center"/>
        </w:trPr>
        <w:tc>
          <w:tcPr>
            <w:tcW w:w="1451" w:type="dxa"/>
            <w:vMerge w:val="restart"/>
            <w:vAlign w:val="center"/>
          </w:tcPr>
          <w:p w14:paraId="3BEB273A" w14:textId="5DA1856E" w:rsidR="008F3FF4" w:rsidRPr="00CF26F5" w:rsidRDefault="008F3FF4" w:rsidP="008F3FF4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  <w:lang w:eastAsia="zh-CN" w:bidi="hi-IN"/>
              </w:rPr>
            </w:pPr>
            <w:r>
              <w:rPr>
                <w:rFonts w:cs="Times New Roman"/>
                <w:snapToGrid w:val="0"/>
                <w:sz w:val="24"/>
                <w:szCs w:val="24"/>
              </w:rPr>
              <w:lastRenderedPageBreak/>
              <w:t>1</w:t>
            </w:r>
          </w:p>
        </w:tc>
        <w:tc>
          <w:tcPr>
            <w:tcW w:w="2207" w:type="dxa"/>
            <w:vAlign w:val="center"/>
          </w:tcPr>
          <w:p w14:paraId="474CA32D" w14:textId="77777777" w:rsidR="008F3FF4" w:rsidRPr="00CF26F5" w:rsidRDefault="008F3FF4" w:rsidP="008F3FF4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F26F5">
              <w:rPr>
                <w:rFonts w:cs="Times New Roman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450" w:type="dxa"/>
            <w:vAlign w:val="center"/>
          </w:tcPr>
          <w:p w14:paraId="621CDDA5" w14:textId="3CB3C45A" w:rsidR="008F3FF4" w:rsidRPr="00CF26F5" w:rsidRDefault="008F3FF4" w:rsidP="008F3FF4">
            <w:pPr>
              <w:spacing w:after="0" w:line="240" w:lineRule="auto"/>
              <w:jc w:val="center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  <w:r w:rsidRPr="00DD5124">
              <w:rPr>
                <w:rFonts w:cs="Times New Roman"/>
                <w:sz w:val="24"/>
                <w:szCs w:val="24"/>
              </w:rPr>
              <w:t>0,00</w:t>
            </w:r>
          </w:p>
        </w:tc>
        <w:tc>
          <w:tcPr>
            <w:tcW w:w="1552" w:type="dxa"/>
            <w:vAlign w:val="center"/>
          </w:tcPr>
          <w:p w14:paraId="086FFD27" w14:textId="77777777" w:rsidR="008F3FF4" w:rsidRPr="00CF26F5" w:rsidRDefault="008F3FF4" w:rsidP="008F3FF4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DD5124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2263" w:type="dxa"/>
            <w:shd w:val="clear" w:color="auto" w:fill="auto"/>
          </w:tcPr>
          <w:p w14:paraId="3628CCD1" w14:textId="77777777" w:rsidR="0004620A" w:rsidRDefault="0004620A" w:rsidP="0004620A">
            <w:proofErr w:type="spellStart"/>
            <w:r>
              <w:rPr>
                <w:rFonts w:cs="Times New Roman"/>
                <w:snapToGrid w:val="0"/>
                <w:sz w:val="24"/>
                <w:szCs w:val="24"/>
              </w:rPr>
              <w:t>Калубкин</w:t>
            </w:r>
            <w:proofErr w:type="spellEnd"/>
            <w:r>
              <w:rPr>
                <w:rFonts w:cs="Times New Roman"/>
                <w:snapToGrid w:val="0"/>
                <w:sz w:val="24"/>
                <w:szCs w:val="24"/>
              </w:rPr>
              <w:t xml:space="preserve"> Игорь Валерьевич</w:t>
            </w:r>
          </w:p>
          <w:p w14:paraId="4B4F7E75" w14:textId="6AA74C43" w:rsidR="008F3FF4" w:rsidRPr="00D47661" w:rsidRDefault="008F3FF4" w:rsidP="0004620A">
            <w:pPr>
              <w:spacing w:after="0" w:line="240" w:lineRule="auto"/>
              <w:rPr>
                <w:rFonts w:cs="Times New Roman"/>
                <w:snapToGrid w:val="0"/>
                <w:sz w:val="24"/>
                <w:szCs w:val="24"/>
              </w:rPr>
            </w:pPr>
          </w:p>
        </w:tc>
      </w:tr>
      <w:tr w:rsidR="008F3FF4" w14:paraId="1185FAA7" w14:textId="77777777" w:rsidTr="0004620A">
        <w:trPr>
          <w:jc w:val="center"/>
        </w:trPr>
        <w:tc>
          <w:tcPr>
            <w:tcW w:w="1451" w:type="dxa"/>
            <w:vMerge/>
            <w:vAlign w:val="center"/>
          </w:tcPr>
          <w:p w14:paraId="4E78231A" w14:textId="77777777" w:rsidR="008F3FF4" w:rsidRDefault="008F3FF4" w:rsidP="008F3FF4"/>
        </w:tc>
        <w:tc>
          <w:tcPr>
            <w:tcW w:w="2207" w:type="dxa"/>
            <w:vAlign w:val="center"/>
          </w:tcPr>
          <w:p w14:paraId="71E77562" w14:textId="77777777" w:rsidR="008F3FF4" w:rsidRPr="00CF26F5" w:rsidRDefault="008F3FF4" w:rsidP="008F3FF4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F26F5">
              <w:rPr>
                <w:rFonts w:cs="Times New Roman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450" w:type="dxa"/>
            <w:vAlign w:val="center"/>
          </w:tcPr>
          <w:p w14:paraId="578F21BE" w14:textId="578097DF" w:rsidR="008F3FF4" w:rsidRPr="00CF26F5" w:rsidRDefault="008F3FF4" w:rsidP="008F3FF4">
            <w:pPr>
              <w:spacing w:after="0" w:line="240" w:lineRule="auto"/>
              <w:jc w:val="center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  <w:r w:rsidRPr="00DD5124">
              <w:rPr>
                <w:rFonts w:cs="Times New Roman"/>
                <w:sz w:val="24"/>
                <w:szCs w:val="24"/>
              </w:rPr>
              <w:t>0,00</w:t>
            </w:r>
          </w:p>
        </w:tc>
        <w:tc>
          <w:tcPr>
            <w:tcW w:w="1552" w:type="dxa"/>
            <w:vAlign w:val="center"/>
          </w:tcPr>
          <w:p w14:paraId="290E5AA7" w14:textId="77777777" w:rsidR="008F3FF4" w:rsidRPr="00CF26F5" w:rsidRDefault="008F3FF4" w:rsidP="008F3FF4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DD5124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2263" w:type="dxa"/>
            <w:shd w:val="clear" w:color="auto" w:fill="auto"/>
            <w:vAlign w:val="center"/>
          </w:tcPr>
          <w:p w14:paraId="26B89056" w14:textId="5FC36CD1" w:rsidR="008F3FF4" w:rsidRPr="00D47661" w:rsidRDefault="0004620A" w:rsidP="008F3FF4">
            <w:pPr>
              <w:spacing w:after="0" w:line="240" w:lineRule="auto"/>
              <w:rPr>
                <w:rFonts w:cs="Times New Roman"/>
                <w:snapToGrid w:val="0"/>
                <w:sz w:val="24"/>
                <w:szCs w:val="24"/>
              </w:rPr>
            </w:pPr>
            <w:proofErr w:type="spellStart"/>
            <w:r>
              <w:rPr>
                <w:rFonts w:cs="Times New Roman"/>
                <w:snapToGrid w:val="0"/>
                <w:sz w:val="24"/>
                <w:szCs w:val="24"/>
              </w:rPr>
              <w:t>Махова</w:t>
            </w:r>
            <w:proofErr w:type="spellEnd"/>
            <w:r>
              <w:rPr>
                <w:rFonts w:cs="Times New Roman"/>
                <w:snapToGrid w:val="0"/>
                <w:sz w:val="24"/>
                <w:szCs w:val="24"/>
              </w:rPr>
              <w:t xml:space="preserve"> Татьяна Викторовна</w:t>
            </w:r>
          </w:p>
        </w:tc>
      </w:tr>
      <w:tr w:rsidR="008F3FF4" w14:paraId="0E83C4CE" w14:textId="77777777" w:rsidTr="0004620A">
        <w:trPr>
          <w:jc w:val="center"/>
        </w:trPr>
        <w:tc>
          <w:tcPr>
            <w:tcW w:w="1451" w:type="dxa"/>
            <w:vMerge/>
            <w:vAlign w:val="center"/>
          </w:tcPr>
          <w:p w14:paraId="5BED901D" w14:textId="77777777" w:rsidR="008F3FF4" w:rsidRDefault="008F3FF4" w:rsidP="008F3FF4"/>
        </w:tc>
        <w:tc>
          <w:tcPr>
            <w:tcW w:w="2207" w:type="dxa"/>
            <w:vAlign w:val="center"/>
          </w:tcPr>
          <w:p w14:paraId="43BE9242" w14:textId="77777777" w:rsidR="008F3FF4" w:rsidRPr="00CF26F5" w:rsidRDefault="008F3FF4" w:rsidP="008F3FF4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F26F5">
              <w:rPr>
                <w:rFonts w:cs="Times New Roman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450" w:type="dxa"/>
            <w:vAlign w:val="center"/>
          </w:tcPr>
          <w:p w14:paraId="00FDD322" w14:textId="7B4F246B" w:rsidR="008F3FF4" w:rsidRPr="00CF26F5" w:rsidRDefault="008F3FF4" w:rsidP="008F3FF4">
            <w:pPr>
              <w:spacing w:after="0" w:line="240" w:lineRule="auto"/>
              <w:jc w:val="center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</w:t>
            </w:r>
            <w:r w:rsidRPr="00DD5124">
              <w:rPr>
                <w:rFonts w:cs="Times New Roman"/>
                <w:sz w:val="24"/>
                <w:szCs w:val="24"/>
              </w:rPr>
              <w:t>0,00</w:t>
            </w:r>
          </w:p>
        </w:tc>
        <w:tc>
          <w:tcPr>
            <w:tcW w:w="1552" w:type="dxa"/>
            <w:vAlign w:val="center"/>
          </w:tcPr>
          <w:p w14:paraId="24997B12" w14:textId="77777777" w:rsidR="008F3FF4" w:rsidRPr="00CF26F5" w:rsidRDefault="008F3FF4" w:rsidP="008F3FF4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DD5124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2263" w:type="dxa"/>
            <w:shd w:val="clear" w:color="auto" w:fill="auto"/>
            <w:vAlign w:val="center"/>
          </w:tcPr>
          <w:p w14:paraId="2F133277" w14:textId="3465AF2D" w:rsidR="008F3FF4" w:rsidRPr="00D47661" w:rsidRDefault="0004620A" w:rsidP="008F3FF4">
            <w:pPr>
              <w:spacing w:after="0" w:line="240" w:lineRule="auto"/>
              <w:rPr>
                <w:rFonts w:cs="Times New Roman"/>
                <w:snapToGrid w:val="0"/>
                <w:sz w:val="24"/>
                <w:szCs w:val="24"/>
              </w:rPr>
            </w:pPr>
            <w:r>
              <w:rPr>
                <w:rFonts w:cs="Times New Roman"/>
                <w:snapToGrid w:val="0"/>
                <w:sz w:val="24"/>
                <w:szCs w:val="24"/>
              </w:rPr>
              <w:t>Репина Светлана Николаевна</w:t>
            </w:r>
          </w:p>
        </w:tc>
      </w:tr>
      <w:tr w:rsidR="008F3FF4" w14:paraId="0CF14988" w14:textId="77777777" w:rsidTr="0004620A">
        <w:trPr>
          <w:trHeight w:val="699"/>
          <w:jc w:val="center"/>
        </w:trPr>
        <w:tc>
          <w:tcPr>
            <w:tcW w:w="1451" w:type="dxa"/>
            <w:vMerge w:val="restart"/>
            <w:vAlign w:val="center"/>
          </w:tcPr>
          <w:p w14:paraId="7021CC31" w14:textId="4F59A24A" w:rsidR="008F3FF4" w:rsidRPr="00CF26F5" w:rsidRDefault="008F3FF4" w:rsidP="008F3FF4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  <w:lang w:eastAsia="zh-CN" w:bidi="hi-IN"/>
              </w:rPr>
            </w:pPr>
            <w:r>
              <w:rPr>
                <w:rFonts w:cs="Times New Roman"/>
                <w:snapToGrid w:val="0"/>
                <w:sz w:val="24"/>
                <w:szCs w:val="24"/>
              </w:rPr>
              <w:t>4</w:t>
            </w:r>
          </w:p>
        </w:tc>
        <w:tc>
          <w:tcPr>
            <w:tcW w:w="2207" w:type="dxa"/>
            <w:vAlign w:val="center"/>
          </w:tcPr>
          <w:p w14:paraId="5BA36295" w14:textId="77777777" w:rsidR="008F3FF4" w:rsidRPr="00CF26F5" w:rsidRDefault="008F3FF4" w:rsidP="008F3FF4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F26F5">
              <w:rPr>
                <w:rFonts w:cs="Times New Roman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450" w:type="dxa"/>
            <w:vAlign w:val="center"/>
          </w:tcPr>
          <w:p w14:paraId="2609CA38" w14:textId="5DE5BC71" w:rsidR="008F3FF4" w:rsidRPr="00CF26F5" w:rsidRDefault="008F3FF4" w:rsidP="008F3FF4">
            <w:pPr>
              <w:spacing w:after="0" w:line="240" w:lineRule="auto"/>
              <w:jc w:val="center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0,00</w:t>
            </w:r>
          </w:p>
        </w:tc>
        <w:tc>
          <w:tcPr>
            <w:tcW w:w="1552" w:type="dxa"/>
            <w:vAlign w:val="center"/>
          </w:tcPr>
          <w:p w14:paraId="609F82E2" w14:textId="77777777" w:rsidR="008F3FF4" w:rsidRPr="00CF26F5" w:rsidRDefault="008F3FF4" w:rsidP="008F3FF4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DD5124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2263" w:type="dxa"/>
            <w:shd w:val="clear" w:color="auto" w:fill="auto"/>
            <w:vAlign w:val="center"/>
          </w:tcPr>
          <w:p w14:paraId="419DF680" w14:textId="6DB4EF0B" w:rsidR="0004620A" w:rsidRDefault="0004620A" w:rsidP="0004620A">
            <w:proofErr w:type="spellStart"/>
            <w:r>
              <w:rPr>
                <w:rFonts w:cs="Times New Roman"/>
                <w:snapToGrid w:val="0"/>
                <w:sz w:val="24"/>
                <w:szCs w:val="24"/>
              </w:rPr>
              <w:t>Калубкин</w:t>
            </w:r>
            <w:proofErr w:type="spellEnd"/>
            <w:r>
              <w:rPr>
                <w:rFonts w:cs="Times New Roman"/>
                <w:snapToGrid w:val="0"/>
                <w:sz w:val="24"/>
                <w:szCs w:val="24"/>
              </w:rPr>
              <w:t xml:space="preserve"> Игорь Валерьевич</w:t>
            </w:r>
          </w:p>
          <w:p w14:paraId="626D0F50" w14:textId="1F6B4655" w:rsidR="008F3FF4" w:rsidRPr="00D47661" w:rsidRDefault="008F3FF4" w:rsidP="008F3FF4">
            <w:pPr>
              <w:spacing w:after="0" w:line="240" w:lineRule="auto"/>
              <w:rPr>
                <w:rFonts w:cs="Times New Roman"/>
                <w:snapToGrid w:val="0"/>
                <w:sz w:val="24"/>
                <w:szCs w:val="24"/>
              </w:rPr>
            </w:pPr>
          </w:p>
        </w:tc>
      </w:tr>
      <w:tr w:rsidR="008F3FF4" w14:paraId="0D0A2F1C" w14:textId="77777777" w:rsidTr="0004620A">
        <w:trPr>
          <w:jc w:val="center"/>
        </w:trPr>
        <w:tc>
          <w:tcPr>
            <w:tcW w:w="1451" w:type="dxa"/>
            <w:vMerge/>
            <w:vAlign w:val="center"/>
          </w:tcPr>
          <w:p w14:paraId="1F9E953D" w14:textId="77777777" w:rsidR="008F3FF4" w:rsidRDefault="008F3FF4" w:rsidP="008F3FF4"/>
        </w:tc>
        <w:tc>
          <w:tcPr>
            <w:tcW w:w="2207" w:type="dxa"/>
            <w:vAlign w:val="center"/>
          </w:tcPr>
          <w:p w14:paraId="21D00CCB" w14:textId="77777777" w:rsidR="008F3FF4" w:rsidRPr="00CF26F5" w:rsidRDefault="008F3FF4" w:rsidP="008F3FF4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F26F5">
              <w:rPr>
                <w:rFonts w:cs="Times New Roman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450" w:type="dxa"/>
            <w:vAlign w:val="center"/>
          </w:tcPr>
          <w:p w14:paraId="45879419" w14:textId="7C97C112" w:rsidR="008F3FF4" w:rsidRPr="00CF26F5" w:rsidRDefault="008F3FF4" w:rsidP="008F3FF4">
            <w:pPr>
              <w:spacing w:after="0" w:line="240" w:lineRule="auto"/>
              <w:jc w:val="center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0,00</w:t>
            </w:r>
          </w:p>
        </w:tc>
        <w:tc>
          <w:tcPr>
            <w:tcW w:w="1552" w:type="dxa"/>
            <w:vAlign w:val="center"/>
          </w:tcPr>
          <w:p w14:paraId="7D496070" w14:textId="77777777" w:rsidR="008F3FF4" w:rsidRPr="00CF26F5" w:rsidRDefault="008F3FF4" w:rsidP="008F3FF4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DD5124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2263" w:type="dxa"/>
            <w:shd w:val="clear" w:color="auto" w:fill="auto"/>
            <w:vAlign w:val="center"/>
          </w:tcPr>
          <w:p w14:paraId="0305B555" w14:textId="0066AD6C" w:rsidR="008F3FF4" w:rsidRPr="00D47661" w:rsidRDefault="0004620A" w:rsidP="008F3FF4">
            <w:pPr>
              <w:spacing w:after="0" w:line="240" w:lineRule="auto"/>
              <w:rPr>
                <w:rFonts w:cs="Times New Roman"/>
                <w:snapToGrid w:val="0"/>
                <w:sz w:val="24"/>
                <w:szCs w:val="24"/>
              </w:rPr>
            </w:pPr>
            <w:proofErr w:type="spellStart"/>
            <w:r>
              <w:rPr>
                <w:rFonts w:cs="Times New Roman"/>
                <w:snapToGrid w:val="0"/>
                <w:sz w:val="24"/>
                <w:szCs w:val="24"/>
              </w:rPr>
              <w:t>Махова</w:t>
            </w:r>
            <w:proofErr w:type="spellEnd"/>
            <w:r>
              <w:rPr>
                <w:rFonts w:cs="Times New Roman"/>
                <w:snapToGrid w:val="0"/>
                <w:sz w:val="24"/>
                <w:szCs w:val="24"/>
              </w:rPr>
              <w:t xml:space="preserve"> Татьяна Викторовна</w:t>
            </w:r>
          </w:p>
        </w:tc>
      </w:tr>
      <w:tr w:rsidR="008F3FF4" w14:paraId="1695D2C9" w14:textId="77777777" w:rsidTr="0004620A">
        <w:trPr>
          <w:jc w:val="center"/>
        </w:trPr>
        <w:tc>
          <w:tcPr>
            <w:tcW w:w="1451" w:type="dxa"/>
            <w:vMerge/>
            <w:vAlign w:val="center"/>
          </w:tcPr>
          <w:p w14:paraId="5ABE059C" w14:textId="77777777" w:rsidR="008F3FF4" w:rsidRDefault="008F3FF4" w:rsidP="008F3FF4"/>
        </w:tc>
        <w:tc>
          <w:tcPr>
            <w:tcW w:w="2207" w:type="dxa"/>
            <w:vAlign w:val="center"/>
          </w:tcPr>
          <w:p w14:paraId="46EA2A99" w14:textId="77777777" w:rsidR="008F3FF4" w:rsidRPr="00CF26F5" w:rsidRDefault="008F3FF4" w:rsidP="008F3FF4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CF26F5">
              <w:rPr>
                <w:rFonts w:cs="Times New Roman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450" w:type="dxa"/>
            <w:vAlign w:val="center"/>
          </w:tcPr>
          <w:p w14:paraId="20710095" w14:textId="1F42E554" w:rsidR="008F3FF4" w:rsidRPr="00CF26F5" w:rsidRDefault="008F3FF4" w:rsidP="008F3FF4">
            <w:pPr>
              <w:spacing w:after="0" w:line="240" w:lineRule="auto"/>
              <w:jc w:val="center"/>
              <w:rPr>
                <w:rFonts w:cs="Times New Roman"/>
                <w:bCs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0,00</w:t>
            </w:r>
          </w:p>
        </w:tc>
        <w:tc>
          <w:tcPr>
            <w:tcW w:w="1552" w:type="dxa"/>
            <w:vAlign w:val="center"/>
          </w:tcPr>
          <w:p w14:paraId="2A30152B" w14:textId="77777777" w:rsidR="008F3FF4" w:rsidRPr="00CF26F5" w:rsidRDefault="008F3FF4" w:rsidP="008F3FF4">
            <w:pPr>
              <w:spacing w:after="0" w:line="240" w:lineRule="auto"/>
              <w:jc w:val="center"/>
              <w:rPr>
                <w:rFonts w:cs="Times New Roman"/>
                <w:sz w:val="24"/>
                <w:szCs w:val="24"/>
              </w:rPr>
            </w:pPr>
            <w:r w:rsidRPr="00DD5124">
              <w:rPr>
                <w:rFonts w:cs="Times New Roman"/>
                <w:sz w:val="24"/>
                <w:szCs w:val="24"/>
              </w:rPr>
              <w:t>-</w:t>
            </w:r>
          </w:p>
        </w:tc>
        <w:tc>
          <w:tcPr>
            <w:tcW w:w="2263" w:type="dxa"/>
            <w:shd w:val="clear" w:color="auto" w:fill="auto"/>
            <w:vAlign w:val="center"/>
          </w:tcPr>
          <w:p w14:paraId="11A8DF93" w14:textId="3BFE1D1A" w:rsidR="008F3FF4" w:rsidRPr="00D47661" w:rsidRDefault="0004620A" w:rsidP="008F3FF4">
            <w:pPr>
              <w:spacing w:after="0" w:line="240" w:lineRule="auto"/>
              <w:rPr>
                <w:rFonts w:cs="Times New Roman"/>
                <w:snapToGrid w:val="0"/>
                <w:sz w:val="24"/>
                <w:szCs w:val="24"/>
              </w:rPr>
            </w:pPr>
            <w:r>
              <w:rPr>
                <w:rFonts w:cs="Times New Roman"/>
                <w:snapToGrid w:val="0"/>
                <w:sz w:val="24"/>
                <w:szCs w:val="24"/>
              </w:rPr>
              <w:t>Репина Светлана Николаевна</w:t>
            </w:r>
          </w:p>
        </w:tc>
      </w:tr>
    </w:tbl>
    <w:p w14:paraId="0CC42E55" w14:textId="5DFCFE05" w:rsidR="008014C8" w:rsidRDefault="007A30E8" w:rsidP="00D47661">
      <w:pPr>
        <w:pStyle w:val="a3"/>
        <w:numPr>
          <w:ilvl w:val="0"/>
          <w:numId w:val="1"/>
        </w:numPr>
        <w:spacing w:before="120" w:after="120" w:line="240" w:lineRule="auto"/>
        <w:ind w:left="0"/>
        <w:contextualSpacing w:val="0"/>
        <w:jc w:val="both"/>
        <w:rPr>
          <w:rFonts w:cs="Times New Roman"/>
          <w:sz w:val="24"/>
          <w:szCs w:val="24"/>
        </w:rPr>
      </w:pPr>
      <w:r w:rsidRPr="00CF26F5">
        <w:rPr>
          <w:rFonts w:cs="Times New Roman"/>
          <w:sz w:val="24"/>
          <w:szCs w:val="24"/>
        </w:rPr>
        <w:t xml:space="preserve">Настоящий протокол сформирован с использованием электронной площадки </w:t>
      </w:r>
      <w:r w:rsidR="00471B50" w:rsidRPr="00CF26F5">
        <w:rPr>
          <w:rFonts w:cs="Times New Roman"/>
          <w:sz w:val="24"/>
          <w:szCs w:val="24"/>
        </w:rPr>
        <w:t>«</w:t>
      </w:r>
      <w:r w:rsidR="00CB31D0" w:rsidRPr="00CB31D0">
        <w:rPr>
          <w:rFonts w:cs="Times New Roman"/>
          <w:sz w:val="24"/>
          <w:szCs w:val="24"/>
        </w:rPr>
        <w:t>Фабрикант</w:t>
      </w:r>
      <w:r w:rsidR="00471B50" w:rsidRPr="00CF26F5">
        <w:rPr>
          <w:rFonts w:cs="Times New Roman"/>
          <w:sz w:val="24"/>
          <w:szCs w:val="24"/>
        </w:rPr>
        <w:t>»</w:t>
      </w:r>
      <w:r w:rsidRPr="00CF26F5">
        <w:rPr>
          <w:rFonts w:cs="Times New Roman"/>
          <w:sz w:val="24"/>
          <w:szCs w:val="24"/>
        </w:rPr>
        <w:t xml:space="preserve">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</w:t>
      </w:r>
      <w:proofErr w:type="gramStart"/>
      <w:r w:rsidRPr="00CF26F5">
        <w:rPr>
          <w:rFonts w:cs="Times New Roman"/>
          <w:sz w:val="24"/>
          <w:szCs w:val="24"/>
        </w:rPr>
        <w:t>заказчика</w:t>
      </w:r>
      <w:proofErr w:type="gramEnd"/>
      <w:r w:rsidRPr="00CF26F5">
        <w:rPr>
          <w:rFonts w:cs="Times New Roman"/>
          <w:sz w:val="24"/>
          <w:szCs w:val="24"/>
        </w:rPr>
        <w:t xml:space="preserve"> и направлен оператору электронной площадки </w:t>
      </w:r>
      <w:r w:rsidR="00D47661" w:rsidRPr="00D47661">
        <w:rPr>
          <w:rFonts w:cs="Times New Roman"/>
          <w:sz w:val="24"/>
          <w:szCs w:val="24"/>
        </w:rPr>
        <w:t>«</w:t>
      </w:r>
      <w:r w:rsidR="008F3FF4" w:rsidRPr="008F3FF4">
        <w:rPr>
          <w:rFonts w:cs="Times New Roman"/>
          <w:sz w:val="24"/>
          <w:szCs w:val="24"/>
        </w:rPr>
        <w:t>Фабрикант</w:t>
      </w:r>
      <w:r w:rsidR="00D47661" w:rsidRPr="00D47661">
        <w:rPr>
          <w:rFonts w:cs="Times New Roman"/>
          <w:sz w:val="24"/>
          <w:szCs w:val="24"/>
        </w:rPr>
        <w:t>» http://</w:t>
      </w:r>
      <w:r w:rsidR="008F3FF4">
        <w:rPr>
          <w:rFonts w:cs="Times New Roman"/>
          <w:sz w:val="24"/>
          <w:szCs w:val="24"/>
        </w:rPr>
        <w:t>fabrikant</w:t>
      </w:r>
      <w:r w:rsidR="00D47661" w:rsidRPr="00D47661">
        <w:rPr>
          <w:rFonts w:cs="Times New Roman"/>
          <w:sz w:val="24"/>
          <w:szCs w:val="24"/>
        </w:rPr>
        <w:t>.ru</w:t>
      </w:r>
      <w:r w:rsidRPr="00CF26F5">
        <w:rPr>
          <w:rFonts w:cs="Times New Roman"/>
          <w:sz w:val="24"/>
          <w:szCs w:val="24"/>
        </w:rPr>
        <w:t>.</w:t>
      </w:r>
    </w:p>
    <w:p w14:paraId="247FBE03" w14:textId="7234F54D" w:rsidR="00DF00B1" w:rsidRDefault="00DF00B1" w:rsidP="005B674B">
      <w:pPr>
        <w:pStyle w:val="a3"/>
        <w:spacing w:before="120" w:after="120"/>
        <w:ind w:left="0"/>
        <w:contextualSpacing w:val="0"/>
        <w:jc w:val="right"/>
      </w:pPr>
      <w:bookmarkStart w:id="1" w:name="_GoBack"/>
      <w:bookmarkEnd w:id="1"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"РОССИЙСКИЙ ГОСУДАРСТВЕННЫЙ ГИДРОМЕТЕОРОЛОГИЧЕСКИЙ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Калубкин Игорь Валерьевич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00:DD:74:6C:74:1A:81:0E:17:3A:B2:31:C8:2C:09:FB:9D, действителен с 16.06.2025 09:55:34 по 09.09.2026 09:55:34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17.06.2026 15:14:56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"РОССИЙСКИЙ ГОСУДАРСТВЕННЫЙ ГИДРОМЕТЕОРОЛОГИЧЕСКИЙ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Махова Татьяна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32:C5:39:11:BF:D5:1B:1E:D8:20:86:F4:62:88:84:F6, действителен с 16.04.2025 11:18:41 по 10.07.2026 11:18:41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17.06.2026 15:15:22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"РОССИЙСКИЙ ГОСУДАРСТВЕННЫЙ ГИДРОМЕТЕОРОЛОГИЧЕСКИЙ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Репина Светлана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00:C6:2C:0E:B6:65:8D:A8:D6:5A:3E:25:88:62:C9:A4:55, действителен с 05.02.2026 11:28:57 по 01.05.2027 11:28:57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17.06.2026 15:15:42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ОБРАЗОВАТЕЛЬНОЕ УЧРЕЖДЕНИЕ ВЫСШЕГО ОБРАЗОВАНИЯ "РОССИЙСКИЙ ГОСУДАРСТВЕННЫЙ ГИДРОМЕТЕОРОЛОГИЧЕСКИЙ УНИВЕРСИТЕТ"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Осипов Вадим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4C:DA:57:F1:79:9C:1B:C6:80:31:FD:16:7E:D9:62:EB, действителен с 24.07.2025 13:11:33 по 17.10.2026 13:11:33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17.06.2026 15:16:22 МСК</w:t>
      </w:r>
    </w:p>
    <w:sectPr w:rsidR="00DF00B1" w:rsidSect="00973374"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1460EA" w14:textId="77777777" w:rsidR="006D7258" w:rsidRDefault="006D7258">
      <w:pPr>
        <w:spacing w:after="0" w:line="240" w:lineRule="auto"/>
      </w:pPr>
      <w:r>
        <w:separator/>
      </w:r>
    </w:p>
  </w:endnote>
  <w:endnote w:type="continuationSeparator" w:id="0">
    <w:p w14:paraId="71AF32D0" w14:textId="77777777" w:rsidR="006D7258" w:rsidRDefault="006D7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20880881"/>
      <w:docPartObj>
        <w:docPartGallery w:val="Page Numbers (Bottom of Page)"/>
        <w:docPartUnique/>
      </w:docPartObj>
    </w:sdtPr>
    <w:sdtEndPr/>
    <w:sdtContent>
      <w:p w14:paraId="2B919A61" w14:textId="77777777" w:rsidR="002769DA" w:rsidRDefault="007A30E8" w:rsidP="002769DA">
        <w:pPr>
          <w:pStyle w:val="af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2D7A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1FDF57" w14:textId="77777777" w:rsidR="006D7258" w:rsidRDefault="006D7258">
      <w:pPr>
        <w:spacing w:after="0" w:line="240" w:lineRule="auto"/>
      </w:pPr>
      <w:r>
        <w:separator/>
      </w:r>
    </w:p>
  </w:footnote>
  <w:footnote w:type="continuationSeparator" w:id="0">
    <w:p w14:paraId="520B67A3" w14:textId="77777777" w:rsidR="006D7258" w:rsidRDefault="006D72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F26822"/>
    <w:multiLevelType w:val="multilevel"/>
    <w:tmpl w:val="AFCE1AD8"/>
    <w:lvl w:ilvl="0">
      <w:start w:val="1"/>
      <w:numFmt w:val="decimal"/>
      <w:lvlText w:val="%1."/>
      <w:lvlJc w:val="left"/>
      <w:pPr>
        <w:tabs>
          <w:tab w:val="num" w:pos="357"/>
        </w:tabs>
        <w:ind w:left="720" w:hanging="363"/>
      </w:pPr>
      <w:rPr>
        <w:rFonts w:hint="default"/>
        <w:b w:val="0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Times New Roman" w:eastAsiaTheme="minorHAnsi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20"/>
        </w:tabs>
        <w:ind w:left="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5ACE"/>
    <w:rsid w:val="00001A76"/>
    <w:rsid w:val="000279C0"/>
    <w:rsid w:val="00033F05"/>
    <w:rsid w:val="0004620A"/>
    <w:rsid w:val="00046980"/>
    <w:rsid w:val="00052231"/>
    <w:rsid w:val="000877DE"/>
    <w:rsid w:val="000A0F67"/>
    <w:rsid w:val="000A73EB"/>
    <w:rsid w:val="000B6D07"/>
    <w:rsid w:val="000E2B5B"/>
    <w:rsid w:val="0010483E"/>
    <w:rsid w:val="00105B2D"/>
    <w:rsid w:val="00116C80"/>
    <w:rsid w:val="00146CAE"/>
    <w:rsid w:val="001479F1"/>
    <w:rsid w:val="0015383B"/>
    <w:rsid w:val="001C144D"/>
    <w:rsid w:val="001C2E4F"/>
    <w:rsid w:val="001C6AC3"/>
    <w:rsid w:val="001D7725"/>
    <w:rsid w:val="00200AF4"/>
    <w:rsid w:val="002075F9"/>
    <w:rsid w:val="002441BC"/>
    <w:rsid w:val="002513F0"/>
    <w:rsid w:val="00251513"/>
    <w:rsid w:val="0026624A"/>
    <w:rsid w:val="002769DA"/>
    <w:rsid w:val="00294CED"/>
    <w:rsid w:val="002A0E8E"/>
    <w:rsid w:val="002A2B0E"/>
    <w:rsid w:val="002B226C"/>
    <w:rsid w:val="002B7C0A"/>
    <w:rsid w:val="002C0910"/>
    <w:rsid w:val="002C7D65"/>
    <w:rsid w:val="002D20B0"/>
    <w:rsid w:val="00330E33"/>
    <w:rsid w:val="00335DDA"/>
    <w:rsid w:val="003462C5"/>
    <w:rsid w:val="00347004"/>
    <w:rsid w:val="003621E8"/>
    <w:rsid w:val="00362C8A"/>
    <w:rsid w:val="00365E57"/>
    <w:rsid w:val="00374FEE"/>
    <w:rsid w:val="003806D5"/>
    <w:rsid w:val="003D4C19"/>
    <w:rsid w:val="003E240F"/>
    <w:rsid w:val="003F3251"/>
    <w:rsid w:val="004015F5"/>
    <w:rsid w:val="00430EE3"/>
    <w:rsid w:val="00431A5B"/>
    <w:rsid w:val="00442377"/>
    <w:rsid w:val="00447EC2"/>
    <w:rsid w:val="004558EE"/>
    <w:rsid w:val="004563EE"/>
    <w:rsid w:val="00471B50"/>
    <w:rsid w:val="00472CD9"/>
    <w:rsid w:val="004A0365"/>
    <w:rsid w:val="004A3744"/>
    <w:rsid w:val="004C5634"/>
    <w:rsid w:val="00501836"/>
    <w:rsid w:val="00525956"/>
    <w:rsid w:val="00532D7A"/>
    <w:rsid w:val="00535A03"/>
    <w:rsid w:val="00544898"/>
    <w:rsid w:val="00544953"/>
    <w:rsid w:val="005554D8"/>
    <w:rsid w:val="00562CA1"/>
    <w:rsid w:val="00583C75"/>
    <w:rsid w:val="005B674B"/>
    <w:rsid w:val="005D5ACE"/>
    <w:rsid w:val="005F2C7B"/>
    <w:rsid w:val="006039DC"/>
    <w:rsid w:val="006158CE"/>
    <w:rsid w:val="006622FD"/>
    <w:rsid w:val="006701D9"/>
    <w:rsid w:val="006A7B36"/>
    <w:rsid w:val="006C2CB8"/>
    <w:rsid w:val="006C5FC6"/>
    <w:rsid w:val="006D7258"/>
    <w:rsid w:val="007506CA"/>
    <w:rsid w:val="00757FC5"/>
    <w:rsid w:val="00762903"/>
    <w:rsid w:val="00765734"/>
    <w:rsid w:val="00780186"/>
    <w:rsid w:val="00785315"/>
    <w:rsid w:val="007A30E8"/>
    <w:rsid w:val="007B3287"/>
    <w:rsid w:val="008014C8"/>
    <w:rsid w:val="00816DC6"/>
    <w:rsid w:val="0085737C"/>
    <w:rsid w:val="00863EE1"/>
    <w:rsid w:val="00894AEF"/>
    <w:rsid w:val="008A7EDF"/>
    <w:rsid w:val="008B2756"/>
    <w:rsid w:val="008C79AD"/>
    <w:rsid w:val="008E1D0B"/>
    <w:rsid w:val="008E612C"/>
    <w:rsid w:val="008F3FF4"/>
    <w:rsid w:val="00901D66"/>
    <w:rsid w:val="0091271D"/>
    <w:rsid w:val="009616E7"/>
    <w:rsid w:val="00976E7C"/>
    <w:rsid w:val="009838D5"/>
    <w:rsid w:val="00997A71"/>
    <w:rsid w:val="009D357B"/>
    <w:rsid w:val="009F12A9"/>
    <w:rsid w:val="00A06267"/>
    <w:rsid w:val="00A23730"/>
    <w:rsid w:val="00A34733"/>
    <w:rsid w:val="00A579F9"/>
    <w:rsid w:val="00A72635"/>
    <w:rsid w:val="00AC018A"/>
    <w:rsid w:val="00AC0F3E"/>
    <w:rsid w:val="00AD6F2F"/>
    <w:rsid w:val="00AF4C77"/>
    <w:rsid w:val="00B04DD4"/>
    <w:rsid w:val="00B15418"/>
    <w:rsid w:val="00B177D5"/>
    <w:rsid w:val="00B50393"/>
    <w:rsid w:val="00B72093"/>
    <w:rsid w:val="00B761DE"/>
    <w:rsid w:val="00BA117F"/>
    <w:rsid w:val="00BC0933"/>
    <w:rsid w:val="00BC4B9D"/>
    <w:rsid w:val="00BD2C7E"/>
    <w:rsid w:val="00BE4BE5"/>
    <w:rsid w:val="00C22B0C"/>
    <w:rsid w:val="00C405E7"/>
    <w:rsid w:val="00C43603"/>
    <w:rsid w:val="00C52682"/>
    <w:rsid w:val="00C70E21"/>
    <w:rsid w:val="00C726D3"/>
    <w:rsid w:val="00CB31D0"/>
    <w:rsid w:val="00CF26F5"/>
    <w:rsid w:val="00D07881"/>
    <w:rsid w:val="00D26A1F"/>
    <w:rsid w:val="00D36ABA"/>
    <w:rsid w:val="00D47661"/>
    <w:rsid w:val="00D73ED2"/>
    <w:rsid w:val="00D869BE"/>
    <w:rsid w:val="00DA4D57"/>
    <w:rsid w:val="00DB00E8"/>
    <w:rsid w:val="00DD2E6F"/>
    <w:rsid w:val="00DD5124"/>
    <w:rsid w:val="00DD6535"/>
    <w:rsid w:val="00DF00B1"/>
    <w:rsid w:val="00E17907"/>
    <w:rsid w:val="00E229CB"/>
    <w:rsid w:val="00E41E98"/>
    <w:rsid w:val="00E83ADD"/>
    <w:rsid w:val="00E94C18"/>
    <w:rsid w:val="00ED6863"/>
    <w:rsid w:val="00EE3694"/>
    <w:rsid w:val="00F3376B"/>
    <w:rsid w:val="00F74461"/>
    <w:rsid w:val="00FA34AD"/>
    <w:rsid w:val="00FB3884"/>
    <w:rsid w:val="00FE3C6E"/>
    <w:rsid w:val="00FE7907"/>
    <w:rsid w:val="00FF2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88B7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3E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3C7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83C75"/>
    <w:rPr>
      <w:color w:val="0000FF"/>
      <w:u w:val="single"/>
    </w:rPr>
  </w:style>
  <w:style w:type="table" w:styleId="a5">
    <w:name w:val="Table Grid"/>
    <w:basedOn w:val="a1"/>
    <w:uiPriority w:val="59"/>
    <w:rsid w:val="00583C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uiPriority w:val="99"/>
    <w:semiHidden/>
    <w:unhideWhenUsed/>
    <w:rsid w:val="006A7B36"/>
    <w:rPr>
      <w:sz w:val="16"/>
      <w:szCs w:val="16"/>
    </w:rPr>
  </w:style>
  <w:style w:type="paragraph" w:styleId="a7">
    <w:name w:val="annotation text"/>
    <w:basedOn w:val="a"/>
    <w:link w:val="a8"/>
    <w:uiPriority w:val="99"/>
    <w:unhideWhenUsed/>
    <w:rsid w:val="006A7B36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rsid w:val="006A7B36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6A7B36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6A7B36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6A7B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6A7B36"/>
    <w:rPr>
      <w:rFonts w:ascii="Segoe UI" w:hAnsi="Segoe UI" w:cs="Segoe UI"/>
      <w:sz w:val="18"/>
      <w:szCs w:val="18"/>
    </w:rPr>
  </w:style>
  <w:style w:type="paragraph" w:styleId="ad">
    <w:name w:val="header"/>
    <w:basedOn w:val="a"/>
    <w:link w:val="ae"/>
    <w:uiPriority w:val="99"/>
    <w:unhideWhenUsed/>
    <w:rsid w:val="002769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2769DA"/>
  </w:style>
  <w:style w:type="paragraph" w:styleId="af">
    <w:name w:val="footer"/>
    <w:basedOn w:val="a"/>
    <w:link w:val="af0"/>
    <w:uiPriority w:val="99"/>
    <w:unhideWhenUsed/>
    <w:rsid w:val="002769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2769DA"/>
  </w:style>
  <w:style w:type="table" w:customStyle="1" w:styleId="Style1">
    <w:name w:val="Style1"/>
    <w:basedOn w:val="a1"/>
    <w:uiPriority w:val="99"/>
    <w:rsid w:val="002A0E8E"/>
    <w:pPr>
      <w:spacing w:after="0" w:line="240" w:lineRule="auto"/>
    </w:pPr>
    <w:rPr>
      <w:rFonts w:ascii="Tahoma" w:hAnsi="Tahoma"/>
      <w:sz w:val="20"/>
    </w:rPr>
    <w:tblPr>
      <w:tblStyleRowBandSize w:val="1"/>
    </w:tblPr>
    <w:tcPr>
      <w:vAlign w:val="center"/>
    </w:tcPr>
    <w:tblStylePr w:type="firstRow">
      <w:rPr>
        <w:rFonts w:ascii="Tahoma" w:hAnsi="Tahoma"/>
        <w:sz w:val="20"/>
      </w:rPr>
      <w:tblPr/>
      <w:tcPr>
        <w:tcBorders>
          <w:top w:val="nil"/>
          <w:bottom w:val="single" w:sz="12" w:space="0" w:color="5B9BD5" w:themeColor="accent1"/>
        </w:tcBorders>
      </w:tcPr>
    </w:tblStylePr>
    <w:tblStylePr w:type="lastRow">
      <w:rPr>
        <w:rFonts w:ascii="Tahoma" w:hAnsi="Tahoma"/>
        <w:sz w:val="20"/>
      </w:r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3E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3C7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83C75"/>
    <w:rPr>
      <w:color w:val="0000FF"/>
      <w:u w:val="single"/>
    </w:rPr>
  </w:style>
  <w:style w:type="table" w:styleId="a5">
    <w:name w:val="Table Grid"/>
    <w:basedOn w:val="a1"/>
    <w:uiPriority w:val="59"/>
    <w:rsid w:val="00583C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uiPriority w:val="99"/>
    <w:semiHidden/>
    <w:unhideWhenUsed/>
    <w:rsid w:val="006A7B36"/>
    <w:rPr>
      <w:sz w:val="16"/>
      <w:szCs w:val="16"/>
    </w:rPr>
  </w:style>
  <w:style w:type="paragraph" w:styleId="a7">
    <w:name w:val="annotation text"/>
    <w:basedOn w:val="a"/>
    <w:link w:val="a8"/>
    <w:uiPriority w:val="99"/>
    <w:unhideWhenUsed/>
    <w:rsid w:val="006A7B36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rsid w:val="006A7B36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6A7B36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6A7B36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6A7B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6A7B36"/>
    <w:rPr>
      <w:rFonts w:ascii="Segoe UI" w:hAnsi="Segoe UI" w:cs="Segoe UI"/>
      <w:sz w:val="18"/>
      <w:szCs w:val="18"/>
    </w:rPr>
  </w:style>
  <w:style w:type="paragraph" w:styleId="ad">
    <w:name w:val="header"/>
    <w:basedOn w:val="a"/>
    <w:link w:val="ae"/>
    <w:uiPriority w:val="99"/>
    <w:unhideWhenUsed/>
    <w:rsid w:val="002769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2769DA"/>
  </w:style>
  <w:style w:type="paragraph" w:styleId="af">
    <w:name w:val="footer"/>
    <w:basedOn w:val="a"/>
    <w:link w:val="af0"/>
    <w:uiPriority w:val="99"/>
    <w:unhideWhenUsed/>
    <w:rsid w:val="002769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2769DA"/>
  </w:style>
  <w:style w:type="table" w:customStyle="1" w:styleId="Style1">
    <w:name w:val="Style1"/>
    <w:basedOn w:val="a1"/>
    <w:uiPriority w:val="99"/>
    <w:rsid w:val="002A0E8E"/>
    <w:pPr>
      <w:spacing w:after="0" w:line="240" w:lineRule="auto"/>
    </w:pPr>
    <w:rPr>
      <w:rFonts w:ascii="Tahoma" w:hAnsi="Tahoma"/>
      <w:sz w:val="20"/>
    </w:rPr>
    <w:tblPr>
      <w:tblStyleRowBandSize w:val="1"/>
    </w:tblPr>
    <w:tcPr>
      <w:vAlign w:val="center"/>
    </w:tcPr>
    <w:tblStylePr w:type="firstRow">
      <w:rPr>
        <w:rFonts w:ascii="Tahoma" w:hAnsi="Tahoma"/>
        <w:sz w:val="20"/>
      </w:rPr>
      <w:tblPr/>
      <w:tcPr>
        <w:tcBorders>
          <w:top w:val="nil"/>
          <w:bottom w:val="single" w:sz="12" w:space="0" w:color="5B9BD5" w:themeColor="accent1"/>
        </w:tcBorders>
      </w:tcPr>
    </w:tblStylePr>
    <w:tblStylePr w:type="lastRow">
      <w:rPr>
        <w:rFonts w:ascii="Tahoma" w:hAnsi="Tahoma"/>
        <w:sz w:val="20"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A5F12B-CD6F-468A-AD78-78605F05C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561</Words>
  <Characters>3201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Репина Светлана Николаевна</cp:lastModifiedBy>
  <cp:revision>17</cp:revision>
  <cp:lastPrinted>2024-03-19T06:03:00Z</cp:lastPrinted>
  <dcterms:created xsi:type="dcterms:W3CDTF">2026-06-15T12:51:00Z</dcterms:created>
  <dcterms:modified xsi:type="dcterms:W3CDTF">2026-06-17T12:12:00Z</dcterms:modified>
</cp:coreProperties>
</file>