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DC088A" w14:textId="3271518F" w:rsidR="002115A5" w:rsidRDefault="00C77F5E" w:rsidP="00C77F5E">
      <w:pPr>
        <w:pStyle w:val="LO-normal"/>
        <w:jc w:val="right"/>
        <w:rPr>
          <w:rFonts w:cs="Times New Roman"/>
          <w:sz w:val="20"/>
          <w:szCs w:val="20"/>
        </w:rPr>
      </w:pPr>
      <w:r w:rsidRPr="00C77F5E">
        <w:rPr>
          <w:rFonts w:cs="Times New Roman"/>
          <w:sz w:val="20"/>
          <w:szCs w:val="20"/>
        </w:rPr>
        <w:t>Приложени</w:t>
      </w:r>
      <w:r w:rsidR="002115A5">
        <w:rPr>
          <w:rFonts w:cs="Times New Roman"/>
          <w:sz w:val="20"/>
          <w:szCs w:val="20"/>
        </w:rPr>
        <w:t>е</w:t>
      </w:r>
      <w:r w:rsidRPr="00C77F5E">
        <w:rPr>
          <w:rFonts w:cs="Times New Roman"/>
          <w:sz w:val="20"/>
          <w:szCs w:val="20"/>
        </w:rPr>
        <w:t xml:space="preserve"> № 1</w:t>
      </w:r>
      <w:r w:rsidR="004F33E9">
        <w:rPr>
          <w:rFonts w:cs="Times New Roman"/>
          <w:sz w:val="20"/>
          <w:szCs w:val="20"/>
        </w:rPr>
        <w:t xml:space="preserve"> к протоколу</w:t>
      </w:r>
      <w:bookmarkStart w:id="0" w:name="_GoBack"/>
      <w:bookmarkEnd w:id="0"/>
      <w:r w:rsidR="002115A5">
        <w:rPr>
          <w:rFonts w:cs="Times New Roman"/>
          <w:sz w:val="20"/>
          <w:szCs w:val="20"/>
        </w:rPr>
        <w:t xml:space="preserve"> - </w:t>
      </w:r>
      <w:r w:rsidR="002115A5" w:rsidRPr="002115A5">
        <w:rPr>
          <w:rFonts w:cs="Times New Roman"/>
          <w:sz w:val="20"/>
          <w:szCs w:val="20"/>
        </w:rPr>
        <w:t>Порядок оценки вторых частей заявок</w:t>
      </w:r>
    </w:p>
    <w:p w14:paraId="0348DFC8" w14:textId="31922682" w:rsidR="00C77F5E" w:rsidRPr="00C77F5E" w:rsidRDefault="002115A5" w:rsidP="00C77F5E">
      <w:pPr>
        <w:pStyle w:val="LO-normal"/>
        <w:jc w:val="right"/>
        <w:rPr>
          <w:rFonts w:cs="Times New Roman"/>
          <w:sz w:val="20"/>
          <w:szCs w:val="20"/>
        </w:rPr>
      </w:pPr>
      <w:r w:rsidRPr="002115A5">
        <w:rPr>
          <w:rFonts w:cs="Times New Roman"/>
          <w:sz w:val="20"/>
          <w:szCs w:val="20"/>
        </w:rPr>
        <w:t xml:space="preserve"> на участие в открытом конкурсе в электронной форме</w:t>
      </w:r>
    </w:p>
    <w:p w14:paraId="47E034ED" w14:textId="77777777" w:rsidR="002115A5" w:rsidRDefault="002115A5" w:rsidP="00E701A4">
      <w:pPr>
        <w:pStyle w:val="LO-normal"/>
        <w:jc w:val="center"/>
        <w:rPr>
          <w:i/>
          <w:sz w:val="20"/>
          <w:szCs w:val="20"/>
        </w:rPr>
      </w:pPr>
    </w:p>
    <w:p w14:paraId="12374A8F" w14:textId="6A4082A0" w:rsidR="00E701A4" w:rsidRDefault="00E701A4" w:rsidP="00E701A4">
      <w:pPr>
        <w:pStyle w:val="LO-normal"/>
        <w:jc w:val="center"/>
        <w:rPr>
          <w:i/>
          <w:sz w:val="20"/>
          <w:szCs w:val="20"/>
        </w:rPr>
      </w:pPr>
      <w:r w:rsidRPr="00145AF1">
        <w:rPr>
          <w:i/>
          <w:sz w:val="20"/>
          <w:szCs w:val="20"/>
        </w:rPr>
        <w:t xml:space="preserve">Идентификационный номер заявки </w:t>
      </w:r>
      <w:r>
        <w:rPr>
          <w:i/>
          <w:sz w:val="20"/>
          <w:szCs w:val="20"/>
        </w:rPr>
        <w:t>1</w:t>
      </w:r>
    </w:p>
    <w:p w14:paraId="5CADBBAE" w14:textId="77777777" w:rsidR="00E701A4" w:rsidRPr="00E701A4" w:rsidRDefault="00E701A4" w:rsidP="00E701A4">
      <w:pPr>
        <w:pStyle w:val="LO-normal"/>
        <w:jc w:val="both"/>
        <w:rPr>
          <w:rFonts w:eastAsia="Times New Roman"/>
          <w:sz w:val="20"/>
          <w:szCs w:val="20"/>
        </w:rPr>
      </w:pPr>
      <w:r w:rsidRPr="00E701A4">
        <w:rPr>
          <w:rFonts w:eastAsia="Times New Roman"/>
          <w:sz w:val="20"/>
          <w:szCs w:val="20"/>
        </w:rPr>
        <w:t>1. Оценка заявки по детализирующему показателю оценки «Наличие у участников закупки специалистов и иных работников определенного уровня квалификации».</w:t>
      </w:r>
    </w:p>
    <w:p w14:paraId="1005FC6C" w14:textId="4D8786AB" w:rsidR="00E701A4" w:rsidRPr="00E701A4" w:rsidRDefault="00E701A4" w:rsidP="00E701A4">
      <w:pPr>
        <w:pStyle w:val="LO-normal"/>
        <w:jc w:val="both"/>
        <w:rPr>
          <w:rFonts w:eastAsia="Times New Roman"/>
          <w:sz w:val="20"/>
          <w:szCs w:val="20"/>
        </w:rPr>
      </w:pPr>
      <w:r w:rsidRPr="00E701A4">
        <w:rPr>
          <w:rFonts w:eastAsia="Times New Roman"/>
          <w:sz w:val="20"/>
          <w:szCs w:val="20"/>
        </w:rPr>
        <w:t xml:space="preserve">1.1. Оценка заявки по характеристике квалификации участников закупки № 1 (Наличие специалистов по организации архитектурно-строительного проектирования). </w:t>
      </w:r>
    </w:p>
    <w:p w14:paraId="50B17886" w14:textId="103298DE" w:rsidR="00E701A4" w:rsidRPr="00E701A4" w:rsidRDefault="00E701A4" w:rsidP="00E701A4">
      <w:pPr>
        <w:pStyle w:val="LO-normal"/>
        <w:jc w:val="both"/>
        <w:rPr>
          <w:rFonts w:eastAsia="Times New Roman"/>
          <w:sz w:val="20"/>
          <w:szCs w:val="20"/>
        </w:rPr>
      </w:pPr>
      <w:r w:rsidRPr="00E701A4">
        <w:rPr>
          <w:sz w:val="20"/>
          <w:szCs w:val="20"/>
        </w:rPr>
        <w:t xml:space="preserve">Участник 1 </w:t>
      </w:r>
      <w:r w:rsidRPr="00E701A4">
        <w:rPr>
          <w:rFonts w:eastAsia="Calibri"/>
          <w:sz w:val="20"/>
          <w:szCs w:val="20"/>
        </w:rPr>
        <w:t>подтвердил квалификацию</w:t>
      </w:r>
      <w:r w:rsidRPr="00E701A4">
        <w:rPr>
          <w:rFonts w:asciiTheme="minorHAnsi" w:hAnsiTheme="minorHAnsi"/>
          <w:sz w:val="20"/>
          <w:szCs w:val="20"/>
        </w:rPr>
        <w:t xml:space="preserve"> </w:t>
      </w:r>
      <w:r w:rsidRPr="00E701A4">
        <w:rPr>
          <w:rFonts w:eastAsia="Calibri"/>
          <w:sz w:val="20"/>
          <w:szCs w:val="20"/>
        </w:rPr>
        <w:t xml:space="preserve">по характеристике квалификации участников закупки № 1 (Наличие </w:t>
      </w:r>
      <w:r w:rsidRPr="00E701A4">
        <w:rPr>
          <w:rFonts w:eastAsia="Times New Roman" w:cs="Times New Roman"/>
          <w:sz w:val="20"/>
          <w:szCs w:val="20"/>
          <w:lang w:eastAsia="ru-RU"/>
        </w:rPr>
        <w:t>специалистов по организации архитектурно-строительного проектирования</w:t>
      </w:r>
      <w:r w:rsidRPr="00E701A4">
        <w:rPr>
          <w:rFonts w:eastAsia="Calibri"/>
          <w:sz w:val="20"/>
          <w:szCs w:val="20"/>
        </w:rPr>
        <w:t>)</w:t>
      </w:r>
      <w:r w:rsidRPr="00E701A4">
        <w:rPr>
          <w:rFonts w:eastAsia="Times New Roman"/>
          <w:sz w:val="20"/>
          <w:szCs w:val="20"/>
          <w:lang w:eastAsia="ru-RU"/>
        </w:rPr>
        <w:t xml:space="preserve">. </w:t>
      </w:r>
      <w:r w:rsidRPr="00E701A4">
        <w:rPr>
          <w:rFonts w:eastAsia="Times New Roman"/>
          <w:sz w:val="20"/>
          <w:szCs w:val="20"/>
        </w:rPr>
        <w:t>Вторая часть участника 1 содержит сведения о восьми специалистах</w:t>
      </w:r>
      <w:r w:rsidRPr="00E701A4">
        <w:rPr>
          <w:sz w:val="20"/>
          <w:szCs w:val="20"/>
        </w:rPr>
        <w:t xml:space="preserve">. Представлены документы, </w:t>
      </w:r>
      <w:r w:rsidRPr="00E701A4">
        <w:rPr>
          <w:rFonts w:eastAsia="Calibri"/>
          <w:sz w:val="20"/>
          <w:szCs w:val="20"/>
        </w:rPr>
        <w:t>подтверждающие квалификацию и наличие у него специалистов, согласно требованиям, установленным для «</w:t>
      </w:r>
      <w:r w:rsidRPr="00E701A4">
        <w:rPr>
          <w:rFonts w:eastAsia="Times New Roman" w:cs="Times New Roman"/>
          <w:sz w:val="20"/>
          <w:szCs w:val="20"/>
          <w:lang w:eastAsia="ru-RU"/>
        </w:rPr>
        <w:t>специалистов по организации архитектурно-строительного проектирования</w:t>
      </w:r>
      <w:r w:rsidRPr="00E701A4">
        <w:rPr>
          <w:rFonts w:eastAsia="Calibri"/>
          <w:sz w:val="20"/>
          <w:szCs w:val="20"/>
        </w:rPr>
        <w:t>».</w:t>
      </w:r>
      <w:r w:rsidRPr="00E701A4">
        <w:rPr>
          <w:rFonts w:eastAsia="Times New Roman"/>
          <w:sz w:val="20"/>
          <w:szCs w:val="20"/>
        </w:rPr>
        <w:t xml:space="preserve"> </w:t>
      </w:r>
    </w:p>
    <w:p w14:paraId="001F36DF" w14:textId="77777777" w:rsidR="007F7766" w:rsidRPr="00E701A4" w:rsidRDefault="007F7766" w:rsidP="007F7766">
      <w:pPr>
        <w:pStyle w:val="LO-normal"/>
        <w:jc w:val="both"/>
        <w:rPr>
          <w:rFonts w:eastAsia="Times New Roman"/>
          <w:sz w:val="20"/>
          <w:szCs w:val="20"/>
        </w:rPr>
      </w:pPr>
      <w:bookmarkStart w:id="1" w:name="_Hlk202347513"/>
      <w:r w:rsidRPr="007F7766">
        <w:rPr>
          <w:rFonts w:eastAsia="Times New Roman"/>
          <w:sz w:val="20"/>
          <w:szCs w:val="20"/>
          <w:highlight w:val="lightGray"/>
        </w:rPr>
        <w:t>Учтено при подсчете баллов 8 специалистов.</w:t>
      </w:r>
    </w:p>
    <w:p w14:paraId="7FEE56F5" w14:textId="77777777" w:rsidR="00E701A4" w:rsidRPr="00E701A4" w:rsidRDefault="00E701A4" w:rsidP="00E701A4">
      <w:pPr>
        <w:pStyle w:val="LO-normal"/>
        <w:jc w:val="both"/>
        <w:rPr>
          <w:rFonts w:eastAsia="Times New Roman"/>
          <w:sz w:val="20"/>
          <w:szCs w:val="20"/>
        </w:rPr>
      </w:pPr>
      <w:r w:rsidRPr="00E701A4">
        <w:rPr>
          <w:rFonts w:eastAsia="Times New Roman"/>
          <w:sz w:val="20"/>
          <w:szCs w:val="20"/>
        </w:rPr>
        <w:t>Значение участника выше предельного максимального значения, баллы по детализирующему показателю присваиваются в размере, предусмотренном для соответствующего предельного значения.</w:t>
      </w:r>
    </w:p>
    <w:p w14:paraId="25D5746C" w14:textId="22934548" w:rsidR="00E701A4" w:rsidRPr="00E701A4" w:rsidRDefault="00E701A4" w:rsidP="00E701A4">
      <w:pPr>
        <w:pStyle w:val="LO-normal"/>
        <w:jc w:val="both"/>
        <w:rPr>
          <w:rFonts w:eastAsia="Calibri"/>
          <w:sz w:val="20"/>
          <w:szCs w:val="20"/>
        </w:rPr>
      </w:pPr>
      <w:proofErr w:type="spellStart"/>
      <w:r w:rsidRPr="00E701A4">
        <w:rPr>
          <w:rFonts w:eastAsia="Calibri"/>
          <w:sz w:val="20"/>
          <w:szCs w:val="20"/>
        </w:rPr>
        <w:t>БХ</w:t>
      </w:r>
      <w:proofErr w:type="gramStart"/>
      <w:r w:rsidRPr="00E701A4">
        <w:rPr>
          <w:rFonts w:eastAsia="Times New Roman"/>
          <w:color w:val="000080"/>
          <w:sz w:val="20"/>
          <w:szCs w:val="20"/>
          <w:lang w:eastAsia="ru-RU"/>
        </w:rPr>
        <w:t>i</w:t>
      </w:r>
      <w:proofErr w:type="spellEnd"/>
      <w:proofErr w:type="gramEnd"/>
      <w:r w:rsidRPr="00E701A4">
        <w:rPr>
          <w:rFonts w:eastAsia="Times New Roman"/>
          <w:color w:val="000080"/>
          <w:sz w:val="20"/>
          <w:szCs w:val="20"/>
          <w:lang w:eastAsia="ru-RU"/>
        </w:rPr>
        <w:t xml:space="preserve"> = </w:t>
      </w:r>
      <w:r w:rsidRPr="00E701A4">
        <w:rPr>
          <w:rFonts w:eastAsia="Calibri"/>
          <w:sz w:val="20"/>
          <w:szCs w:val="20"/>
        </w:rPr>
        <w:t>100,00 баллов</w:t>
      </w:r>
    </w:p>
    <w:p w14:paraId="08E01639" w14:textId="0AC104A8" w:rsidR="00E701A4" w:rsidRPr="00E701A4" w:rsidRDefault="00E701A4" w:rsidP="00E701A4">
      <w:pPr>
        <w:pStyle w:val="LO-normal"/>
        <w:jc w:val="both"/>
        <w:rPr>
          <w:rFonts w:eastAsia="Calibri"/>
          <w:sz w:val="20"/>
          <w:szCs w:val="20"/>
        </w:rPr>
      </w:pPr>
      <w:r w:rsidRPr="00E701A4">
        <w:rPr>
          <w:rFonts w:eastAsia="Calibri"/>
          <w:sz w:val="20"/>
          <w:szCs w:val="20"/>
        </w:rPr>
        <w:t>100 × 0,50 = 50 с учётом показателя, детализирующего показатель оценки;</w:t>
      </w:r>
    </w:p>
    <w:p w14:paraId="17C14B05" w14:textId="1062617C" w:rsidR="00E701A4" w:rsidRPr="00E701A4" w:rsidRDefault="00E701A4" w:rsidP="00E701A4">
      <w:pPr>
        <w:pStyle w:val="LO-normal"/>
        <w:jc w:val="both"/>
        <w:rPr>
          <w:rFonts w:eastAsia="Times New Roman"/>
          <w:sz w:val="20"/>
          <w:szCs w:val="20"/>
        </w:rPr>
      </w:pPr>
      <w:r w:rsidRPr="00E701A4">
        <w:rPr>
          <w:rFonts w:eastAsia="Times New Roman"/>
          <w:sz w:val="20"/>
          <w:szCs w:val="20"/>
        </w:rPr>
        <w:t>50 × 1 = 50 с учётом значимости показателя оценки.</w:t>
      </w:r>
    </w:p>
    <w:p w14:paraId="0E06DD9E" w14:textId="77777777" w:rsidR="00E701A4" w:rsidRPr="00E701A4" w:rsidRDefault="00E701A4" w:rsidP="00E701A4">
      <w:pPr>
        <w:pStyle w:val="LO-normal"/>
        <w:jc w:val="both"/>
        <w:rPr>
          <w:rFonts w:eastAsia="Times New Roman"/>
          <w:sz w:val="20"/>
          <w:szCs w:val="20"/>
        </w:rPr>
      </w:pPr>
    </w:p>
    <w:bookmarkEnd w:id="1"/>
    <w:p w14:paraId="26D71DA2" w14:textId="6BFC5ED7" w:rsidR="00E701A4" w:rsidRPr="00E701A4" w:rsidRDefault="00E701A4" w:rsidP="00E701A4">
      <w:pPr>
        <w:pStyle w:val="LO-normal"/>
        <w:jc w:val="both"/>
        <w:rPr>
          <w:rFonts w:eastAsia="Times New Roman"/>
          <w:sz w:val="20"/>
          <w:szCs w:val="20"/>
        </w:rPr>
      </w:pPr>
      <w:r w:rsidRPr="00E701A4">
        <w:rPr>
          <w:rFonts w:eastAsia="Times New Roman"/>
          <w:sz w:val="20"/>
          <w:szCs w:val="20"/>
        </w:rPr>
        <w:t xml:space="preserve">1.2. Оценка заявки по характеристике квалификации участников закупки № 2 (Наличие специалистов по сметному ценообразованию на этапе архитектурно-строительного проектирования). </w:t>
      </w:r>
    </w:p>
    <w:p w14:paraId="25989157" w14:textId="29A671FA" w:rsidR="00E701A4" w:rsidRPr="00E701A4" w:rsidRDefault="00E701A4" w:rsidP="00E701A4">
      <w:pPr>
        <w:pStyle w:val="LO-normal"/>
        <w:jc w:val="both"/>
        <w:rPr>
          <w:rFonts w:eastAsia="Times New Roman"/>
          <w:sz w:val="20"/>
          <w:szCs w:val="20"/>
        </w:rPr>
      </w:pPr>
      <w:r w:rsidRPr="00E701A4">
        <w:rPr>
          <w:sz w:val="20"/>
          <w:szCs w:val="20"/>
        </w:rPr>
        <w:t xml:space="preserve">Участник 1 </w:t>
      </w:r>
      <w:r w:rsidRPr="00E701A4">
        <w:rPr>
          <w:rFonts w:eastAsia="Calibri"/>
          <w:sz w:val="20"/>
          <w:szCs w:val="20"/>
        </w:rPr>
        <w:t>подтвердил квалификацию</w:t>
      </w:r>
      <w:r w:rsidRPr="00E701A4">
        <w:rPr>
          <w:rFonts w:asciiTheme="minorHAnsi" w:hAnsiTheme="minorHAnsi"/>
          <w:sz w:val="20"/>
          <w:szCs w:val="20"/>
        </w:rPr>
        <w:t xml:space="preserve"> </w:t>
      </w:r>
      <w:r w:rsidRPr="00E701A4">
        <w:rPr>
          <w:rFonts w:eastAsia="Calibri"/>
          <w:sz w:val="20"/>
          <w:szCs w:val="20"/>
        </w:rPr>
        <w:t>по характеристике квалификации участников закупки № 2 (Наличие специалистов по сметному ценообразованию на этапе архитектурно-строительного проектирования)</w:t>
      </w:r>
      <w:r w:rsidRPr="00E701A4">
        <w:rPr>
          <w:rFonts w:eastAsia="Times New Roman"/>
          <w:sz w:val="20"/>
          <w:szCs w:val="20"/>
          <w:lang w:eastAsia="ru-RU"/>
        </w:rPr>
        <w:t xml:space="preserve">. </w:t>
      </w:r>
      <w:r w:rsidRPr="00E701A4">
        <w:rPr>
          <w:rFonts w:eastAsia="Times New Roman"/>
          <w:sz w:val="20"/>
          <w:szCs w:val="20"/>
        </w:rPr>
        <w:t>Вторая часть участника 1 содержит сведения о трёх специалистах</w:t>
      </w:r>
      <w:r w:rsidRPr="00E701A4">
        <w:rPr>
          <w:sz w:val="20"/>
          <w:szCs w:val="20"/>
        </w:rPr>
        <w:t xml:space="preserve">. Представлены документы, </w:t>
      </w:r>
      <w:r w:rsidRPr="00E701A4">
        <w:rPr>
          <w:rFonts w:eastAsia="Calibri"/>
          <w:sz w:val="20"/>
          <w:szCs w:val="20"/>
        </w:rPr>
        <w:t>подтверждающие квалификацию и наличие у него специалистов, согласно требованиям, установленным для «специалистов по сметному ценообразованию на этапе архитектурно-строительного проектирования».</w:t>
      </w:r>
      <w:r w:rsidRPr="00E701A4">
        <w:rPr>
          <w:rFonts w:eastAsia="Times New Roman"/>
          <w:sz w:val="20"/>
          <w:szCs w:val="20"/>
        </w:rPr>
        <w:t xml:space="preserve"> </w:t>
      </w:r>
      <w:r w:rsidR="007F7766" w:rsidRPr="007F7766">
        <w:rPr>
          <w:rFonts w:eastAsia="Times New Roman"/>
          <w:sz w:val="20"/>
          <w:szCs w:val="20"/>
          <w:highlight w:val="lightGray"/>
        </w:rPr>
        <w:t xml:space="preserve">Учтено при подсчете баллов </w:t>
      </w:r>
      <w:r w:rsidR="007F7766">
        <w:rPr>
          <w:rFonts w:eastAsia="Times New Roman"/>
          <w:sz w:val="20"/>
          <w:szCs w:val="20"/>
          <w:highlight w:val="lightGray"/>
        </w:rPr>
        <w:t>3</w:t>
      </w:r>
      <w:r w:rsidR="007F7766" w:rsidRPr="007F7766">
        <w:rPr>
          <w:rFonts w:eastAsia="Times New Roman"/>
          <w:sz w:val="20"/>
          <w:szCs w:val="20"/>
          <w:highlight w:val="lightGray"/>
        </w:rPr>
        <w:t xml:space="preserve"> специалист</w:t>
      </w:r>
      <w:r w:rsidR="007F7766">
        <w:rPr>
          <w:rFonts w:eastAsia="Times New Roman"/>
          <w:sz w:val="20"/>
          <w:szCs w:val="20"/>
          <w:highlight w:val="lightGray"/>
        </w:rPr>
        <w:t>а</w:t>
      </w:r>
      <w:r w:rsidR="007F7766" w:rsidRPr="007F7766">
        <w:rPr>
          <w:rFonts w:eastAsia="Times New Roman"/>
          <w:sz w:val="20"/>
          <w:szCs w:val="20"/>
          <w:highlight w:val="lightGray"/>
        </w:rPr>
        <w:t>.</w:t>
      </w:r>
    </w:p>
    <w:p w14:paraId="690C8700" w14:textId="77777777" w:rsidR="00E701A4" w:rsidRPr="00E701A4" w:rsidRDefault="00E701A4" w:rsidP="00E701A4">
      <w:pPr>
        <w:pStyle w:val="LO-normal"/>
        <w:jc w:val="both"/>
        <w:rPr>
          <w:rFonts w:eastAsia="Calibri"/>
          <w:sz w:val="20"/>
          <w:szCs w:val="20"/>
        </w:rPr>
      </w:pPr>
      <w:r w:rsidRPr="00E701A4">
        <w:rPr>
          <w:rFonts w:eastAsia="Calibri"/>
          <w:sz w:val="20"/>
          <w:szCs w:val="20"/>
        </w:rPr>
        <w:t>Значение количества баллов по характеристике квалификации участников, присваиваемых заявке, подлежащей в соответствии с Федеральным законом оценке по характеристике квалификации участников (</w:t>
      </w:r>
      <w:proofErr w:type="spellStart"/>
      <w:r w:rsidRPr="00E701A4">
        <w:rPr>
          <w:rFonts w:eastAsia="Calibri"/>
          <w:sz w:val="20"/>
          <w:szCs w:val="20"/>
        </w:rPr>
        <w:t>БХ</w:t>
      </w:r>
      <w:proofErr w:type="gramStart"/>
      <w:r w:rsidRPr="00E701A4">
        <w:rPr>
          <w:rFonts w:eastAsia="Calibri"/>
          <w:sz w:val="20"/>
          <w:szCs w:val="20"/>
          <w:vertAlign w:val="subscript"/>
        </w:rPr>
        <w:t>i</w:t>
      </w:r>
      <w:proofErr w:type="spellEnd"/>
      <w:proofErr w:type="gramEnd"/>
      <w:r w:rsidRPr="00E701A4">
        <w:rPr>
          <w:rFonts w:eastAsia="Calibri"/>
          <w:sz w:val="20"/>
          <w:szCs w:val="20"/>
        </w:rPr>
        <w:t>), рассчитывается по следующей формуле:</w:t>
      </w:r>
    </w:p>
    <w:p w14:paraId="689A25E7" w14:textId="77777777" w:rsidR="00C77F5E" w:rsidRDefault="00E701A4" w:rsidP="00C77F5E">
      <w:pPr>
        <w:pStyle w:val="LO-normal"/>
        <w:jc w:val="both"/>
        <w:rPr>
          <w:rFonts w:cs="Times New Roman"/>
          <w:sz w:val="20"/>
          <w:szCs w:val="20"/>
        </w:rPr>
      </w:pPr>
      <w:r w:rsidRPr="00E701A4">
        <w:rPr>
          <w:rFonts w:cs="Times New Roman"/>
          <w:noProof/>
          <w:position w:val="-26"/>
          <w:sz w:val="20"/>
          <w:szCs w:val="20"/>
          <w:lang w:eastAsia="ru-RU" w:bidi="ar-SA"/>
        </w:rPr>
        <w:drawing>
          <wp:anchor distT="0" distB="0" distL="114300" distR="114300" simplePos="0" relativeHeight="251658240" behindDoc="0" locked="0" layoutInCell="1" allowOverlap="1" wp14:anchorId="3BDF9FAE" wp14:editId="611FD3C7">
            <wp:simplePos x="457200" y="4542817"/>
            <wp:positionH relativeFrom="column">
              <wp:align>left</wp:align>
            </wp:positionH>
            <wp:positionV relativeFrom="paragraph">
              <wp:align>top</wp:align>
            </wp:positionV>
            <wp:extent cx="1733550" cy="342900"/>
            <wp:effectExtent l="0" t="0" r="0" b="0"/>
            <wp:wrapSquare wrapText="bothSides"/>
            <wp:docPr id="1" name="Рисунок 1" descr="base_1_406141_327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ase_1_406141_32789"/>
                    <pic:cNvPicPr preferRelativeResize="0">
                      <a:picLocks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FBC0228" w14:textId="2251AC38" w:rsidR="00E701A4" w:rsidRDefault="00C77F5E" w:rsidP="00C77F5E">
      <w:pPr>
        <w:pStyle w:val="LO-normal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 xml:space="preserve">, </w:t>
      </w:r>
      <w:r w:rsidR="00E701A4" w:rsidRPr="00E701A4">
        <w:rPr>
          <w:rFonts w:cs="Times New Roman"/>
          <w:sz w:val="20"/>
          <w:szCs w:val="20"/>
        </w:rPr>
        <w:t>где:</w:t>
      </w:r>
    </w:p>
    <w:p w14:paraId="11951EB4" w14:textId="77777777" w:rsidR="00C77F5E" w:rsidRPr="00E701A4" w:rsidRDefault="00C77F5E" w:rsidP="00C77F5E">
      <w:pPr>
        <w:pStyle w:val="LO-normal"/>
        <w:jc w:val="both"/>
        <w:rPr>
          <w:rFonts w:cs="Times New Roman"/>
          <w:sz w:val="20"/>
          <w:szCs w:val="20"/>
        </w:rPr>
      </w:pPr>
    </w:p>
    <w:p w14:paraId="7AABA446" w14:textId="77777777" w:rsidR="00E701A4" w:rsidRPr="00E701A4" w:rsidRDefault="00E701A4" w:rsidP="00E701A4">
      <w:pPr>
        <w:widowControl w:val="0"/>
        <w:contextualSpacing/>
        <w:jc w:val="both"/>
        <w:rPr>
          <w:rFonts w:cs="Times New Roman"/>
          <w:sz w:val="20"/>
          <w:szCs w:val="20"/>
        </w:rPr>
      </w:pPr>
      <w:proofErr w:type="spellStart"/>
      <w:r w:rsidRPr="00E701A4">
        <w:rPr>
          <w:rFonts w:cs="Times New Roman"/>
          <w:sz w:val="20"/>
          <w:szCs w:val="20"/>
        </w:rPr>
        <w:t>Х</w:t>
      </w:r>
      <w:proofErr w:type="gramStart"/>
      <w:r w:rsidRPr="00E701A4">
        <w:rPr>
          <w:rFonts w:cs="Times New Roman"/>
          <w:i/>
          <w:sz w:val="20"/>
          <w:szCs w:val="20"/>
        </w:rPr>
        <w:t>i</w:t>
      </w:r>
      <w:proofErr w:type="spellEnd"/>
      <w:proofErr w:type="gramEnd"/>
      <w:r w:rsidRPr="00E701A4">
        <w:rPr>
          <w:rFonts w:cs="Times New Roman"/>
          <w:sz w:val="20"/>
          <w:szCs w:val="20"/>
        </w:rPr>
        <w:t xml:space="preserve"> - значение, содержащееся в предложении участника закупки, заявка (часть заявки) которого подлежит в соответствии с Федеральным законом №44-ФЗ оценке по критерию оценки "квалификация участников закупки";</w:t>
      </w:r>
    </w:p>
    <w:p w14:paraId="25CA1947" w14:textId="77777777" w:rsidR="00E701A4" w:rsidRPr="00E701A4" w:rsidRDefault="00E701A4" w:rsidP="00E701A4">
      <w:pPr>
        <w:widowControl w:val="0"/>
        <w:contextualSpacing/>
        <w:jc w:val="both"/>
        <w:rPr>
          <w:rFonts w:cs="Times New Roman"/>
          <w:sz w:val="20"/>
          <w:szCs w:val="20"/>
        </w:rPr>
      </w:pPr>
      <w:r w:rsidRPr="00E701A4">
        <w:rPr>
          <w:rFonts w:cs="Times New Roman"/>
          <w:noProof/>
          <w:sz w:val="20"/>
          <w:szCs w:val="20"/>
          <w:lang w:eastAsia="ru-RU"/>
        </w:rPr>
        <w:drawing>
          <wp:inline distT="0" distB="0" distL="0" distR="0" wp14:anchorId="78949435" wp14:editId="2D79A89C">
            <wp:extent cx="311150" cy="242570"/>
            <wp:effectExtent l="0" t="0" r="0" b="5080"/>
            <wp:docPr id="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Консультант Плюс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832" cy="2431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01A4">
        <w:rPr>
          <w:rFonts w:cs="Times New Roman"/>
          <w:sz w:val="20"/>
          <w:szCs w:val="20"/>
        </w:rPr>
        <w:t xml:space="preserve"> - предельное максимальное значение характеристики, установленное заказчиком, составляющее 3 специалиста; </w:t>
      </w:r>
    </w:p>
    <w:p w14:paraId="55387868" w14:textId="77777777" w:rsidR="00E701A4" w:rsidRPr="00E701A4" w:rsidRDefault="00E701A4" w:rsidP="00E701A4">
      <w:pPr>
        <w:widowControl w:val="0"/>
        <w:spacing w:after="0" w:line="240" w:lineRule="auto"/>
        <w:contextualSpacing/>
        <w:jc w:val="both"/>
        <w:rPr>
          <w:rFonts w:cs="Times New Roman"/>
          <w:i/>
          <w:color w:val="FF0000"/>
          <w:sz w:val="20"/>
          <w:szCs w:val="20"/>
        </w:rPr>
      </w:pPr>
      <w:r w:rsidRPr="00E701A4">
        <w:rPr>
          <w:rFonts w:cs="Times New Roman"/>
          <w:noProof/>
          <w:sz w:val="20"/>
          <w:szCs w:val="20"/>
          <w:lang w:eastAsia="ru-RU"/>
        </w:rPr>
        <w:drawing>
          <wp:inline distT="0" distB="0" distL="0" distR="0" wp14:anchorId="540DC20C" wp14:editId="485CF312">
            <wp:extent cx="353889" cy="239395"/>
            <wp:effectExtent l="0" t="0" r="8255" b="825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283" cy="2423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01A4">
        <w:rPr>
          <w:rFonts w:cs="Times New Roman"/>
          <w:sz w:val="20"/>
          <w:szCs w:val="20"/>
        </w:rPr>
        <w:t xml:space="preserve"> - предельное минимальное значение характеристики, установленное заказчиком, составляющее 1 специалист.</w:t>
      </w:r>
      <w:r w:rsidRPr="00E701A4">
        <w:rPr>
          <w:rFonts w:cs="Times New Roman"/>
          <w:i/>
          <w:color w:val="FF0000"/>
          <w:sz w:val="20"/>
          <w:szCs w:val="20"/>
        </w:rPr>
        <w:t xml:space="preserve"> </w:t>
      </w:r>
    </w:p>
    <w:p w14:paraId="72700FC9" w14:textId="77777777" w:rsidR="00E701A4" w:rsidRPr="00E701A4" w:rsidRDefault="00E701A4" w:rsidP="00E701A4">
      <w:pPr>
        <w:pStyle w:val="LO-normal"/>
        <w:jc w:val="both"/>
        <w:rPr>
          <w:rFonts w:eastAsia="Calibri"/>
          <w:sz w:val="20"/>
          <w:szCs w:val="20"/>
        </w:rPr>
      </w:pPr>
      <w:proofErr w:type="spellStart"/>
      <w:r w:rsidRPr="00E701A4">
        <w:rPr>
          <w:rFonts w:eastAsia="Calibri"/>
          <w:sz w:val="20"/>
          <w:szCs w:val="20"/>
        </w:rPr>
        <w:t>БХ</w:t>
      </w:r>
      <w:proofErr w:type="gramStart"/>
      <w:r w:rsidRPr="00E701A4">
        <w:rPr>
          <w:rFonts w:eastAsia="Times New Roman"/>
          <w:color w:val="000080"/>
          <w:sz w:val="20"/>
          <w:szCs w:val="20"/>
          <w:lang w:eastAsia="ru-RU"/>
        </w:rPr>
        <w:t>i</w:t>
      </w:r>
      <w:proofErr w:type="spellEnd"/>
      <w:proofErr w:type="gramEnd"/>
      <w:r w:rsidRPr="00E701A4">
        <w:rPr>
          <w:rFonts w:eastAsia="Times New Roman"/>
          <w:color w:val="000080"/>
          <w:sz w:val="20"/>
          <w:szCs w:val="20"/>
          <w:lang w:eastAsia="ru-RU"/>
        </w:rPr>
        <w:t xml:space="preserve"> = </w:t>
      </w:r>
      <w:r w:rsidRPr="00E701A4">
        <w:rPr>
          <w:rFonts w:eastAsia="Calibri"/>
          <w:sz w:val="20"/>
          <w:szCs w:val="20"/>
        </w:rPr>
        <w:t xml:space="preserve">(3-1) </w:t>
      </w:r>
      <w:r w:rsidRPr="00E701A4">
        <w:rPr>
          <w:rFonts w:eastAsia="Calibri" w:cs="Times New Roman"/>
          <w:sz w:val="20"/>
          <w:szCs w:val="20"/>
        </w:rPr>
        <w:t>×</w:t>
      </w:r>
      <w:r w:rsidRPr="00E701A4">
        <w:rPr>
          <w:rFonts w:eastAsia="Calibri"/>
          <w:sz w:val="20"/>
          <w:szCs w:val="20"/>
        </w:rPr>
        <w:t xml:space="preserve"> 100 / (3-1) = 100,00 баллов</w:t>
      </w:r>
    </w:p>
    <w:p w14:paraId="501A8256" w14:textId="06983101" w:rsidR="00E701A4" w:rsidRPr="00E701A4" w:rsidRDefault="00E701A4" w:rsidP="00E701A4">
      <w:pPr>
        <w:pStyle w:val="LO-normal"/>
        <w:jc w:val="both"/>
        <w:rPr>
          <w:rFonts w:eastAsia="Calibri"/>
          <w:sz w:val="20"/>
          <w:szCs w:val="20"/>
        </w:rPr>
      </w:pPr>
      <w:r w:rsidRPr="00E701A4">
        <w:rPr>
          <w:rFonts w:eastAsia="Calibri"/>
          <w:sz w:val="20"/>
          <w:szCs w:val="20"/>
        </w:rPr>
        <w:t>100 × 0,20 = 20 с учётом показателя, детализирующего показатель оценки;</w:t>
      </w:r>
    </w:p>
    <w:p w14:paraId="240701DF" w14:textId="50762067" w:rsidR="00E701A4" w:rsidRPr="00E701A4" w:rsidRDefault="00E701A4" w:rsidP="00E701A4">
      <w:pPr>
        <w:pStyle w:val="LO-normal"/>
        <w:jc w:val="both"/>
        <w:rPr>
          <w:rFonts w:eastAsia="Times New Roman"/>
          <w:sz w:val="20"/>
          <w:szCs w:val="20"/>
        </w:rPr>
      </w:pPr>
      <w:r w:rsidRPr="00E701A4">
        <w:rPr>
          <w:rFonts w:eastAsia="Times New Roman"/>
          <w:sz w:val="20"/>
          <w:szCs w:val="20"/>
        </w:rPr>
        <w:t>20 × 1 = 20 с учётом значимости показателя оценки.</w:t>
      </w:r>
    </w:p>
    <w:p w14:paraId="6E158C4D" w14:textId="77777777" w:rsidR="00E701A4" w:rsidRPr="00E701A4" w:rsidRDefault="00E701A4" w:rsidP="00E701A4">
      <w:pPr>
        <w:pStyle w:val="LO-normal"/>
        <w:jc w:val="both"/>
        <w:rPr>
          <w:rFonts w:eastAsia="Times New Roman"/>
          <w:sz w:val="20"/>
          <w:szCs w:val="20"/>
        </w:rPr>
      </w:pPr>
    </w:p>
    <w:p w14:paraId="4C2EA644" w14:textId="297B3024" w:rsidR="00E701A4" w:rsidRPr="00E701A4" w:rsidRDefault="00E701A4" w:rsidP="00E701A4">
      <w:pPr>
        <w:pStyle w:val="LO-normal"/>
        <w:jc w:val="both"/>
        <w:rPr>
          <w:rFonts w:eastAsia="Times New Roman"/>
          <w:sz w:val="20"/>
          <w:szCs w:val="20"/>
        </w:rPr>
      </w:pPr>
      <w:r w:rsidRPr="00E701A4">
        <w:rPr>
          <w:rFonts w:eastAsia="Times New Roman"/>
          <w:sz w:val="20"/>
          <w:szCs w:val="20"/>
        </w:rPr>
        <w:t xml:space="preserve">1.3. Оценка заявки по характеристике квалификации участников закупки № 3 (Наличие </w:t>
      </w:r>
      <w:r w:rsidRPr="00E701A4">
        <w:rPr>
          <w:rFonts w:eastAsia="Times New Roman" w:cs="Times New Roman"/>
          <w:sz w:val="20"/>
          <w:szCs w:val="20"/>
          <w:lang w:eastAsia="ru-RU"/>
        </w:rPr>
        <w:t>специалистов, аттестованных на право проектирования средств обеспечения пожарной безопасности зданий и сооружений, которые введены в эксплуатацию</w:t>
      </w:r>
      <w:r w:rsidRPr="00E701A4">
        <w:rPr>
          <w:rFonts w:eastAsia="Times New Roman"/>
          <w:sz w:val="20"/>
          <w:szCs w:val="20"/>
        </w:rPr>
        <w:t xml:space="preserve">). </w:t>
      </w:r>
    </w:p>
    <w:p w14:paraId="34AD64E8" w14:textId="008A36CA" w:rsidR="00E701A4" w:rsidRPr="00E701A4" w:rsidRDefault="00E701A4" w:rsidP="00E701A4">
      <w:pPr>
        <w:pStyle w:val="LO-normal"/>
        <w:jc w:val="both"/>
        <w:rPr>
          <w:rFonts w:eastAsia="Times New Roman"/>
          <w:sz w:val="20"/>
          <w:szCs w:val="20"/>
        </w:rPr>
      </w:pPr>
      <w:r w:rsidRPr="00E701A4">
        <w:rPr>
          <w:sz w:val="20"/>
          <w:szCs w:val="20"/>
        </w:rPr>
        <w:t xml:space="preserve">Участник 1 </w:t>
      </w:r>
      <w:r w:rsidRPr="00E701A4">
        <w:rPr>
          <w:rFonts w:eastAsia="Calibri"/>
          <w:sz w:val="20"/>
          <w:szCs w:val="20"/>
        </w:rPr>
        <w:t>подтвердил квалификацию</w:t>
      </w:r>
      <w:r w:rsidRPr="00E701A4">
        <w:rPr>
          <w:rFonts w:asciiTheme="minorHAnsi" w:hAnsiTheme="minorHAnsi"/>
          <w:sz w:val="20"/>
          <w:szCs w:val="20"/>
        </w:rPr>
        <w:t xml:space="preserve"> </w:t>
      </w:r>
      <w:r w:rsidRPr="00E701A4">
        <w:rPr>
          <w:rFonts w:eastAsia="Calibri"/>
          <w:sz w:val="20"/>
          <w:szCs w:val="20"/>
        </w:rPr>
        <w:t xml:space="preserve">по характеристике квалификации участников закупки № 3 (Наличие </w:t>
      </w:r>
      <w:r w:rsidRPr="00E701A4">
        <w:rPr>
          <w:rFonts w:eastAsia="Times New Roman" w:cs="Times New Roman"/>
          <w:sz w:val="20"/>
          <w:szCs w:val="20"/>
          <w:lang w:eastAsia="ru-RU"/>
        </w:rPr>
        <w:t>специалистов, аттестованных на право проектирования средств обеспечения пожарной безопасности зданий и сооружений, которые введены в эксплуатацию</w:t>
      </w:r>
      <w:r w:rsidRPr="00E701A4">
        <w:rPr>
          <w:rFonts w:eastAsia="Calibri"/>
          <w:sz w:val="20"/>
          <w:szCs w:val="20"/>
        </w:rPr>
        <w:t>)</w:t>
      </w:r>
      <w:r w:rsidRPr="00E701A4">
        <w:rPr>
          <w:rFonts w:eastAsia="Times New Roman"/>
          <w:sz w:val="20"/>
          <w:szCs w:val="20"/>
          <w:lang w:eastAsia="ru-RU"/>
        </w:rPr>
        <w:t xml:space="preserve">. </w:t>
      </w:r>
      <w:r w:rsidRPr="00E701A4">
        <w:rPr>
          <w:rFonts w:eastAsia="Times New Roman"/>
          <w:sz w:val="20"/>
          <w:szCs w:val="20"/>
        </w:rPr>
        <w:t>Вторая часть участника 1 содержит сведения о трёх специалистах</w:t>
      </w:r>
      <w:r w:rsidRPr="00E701A4">
        <w:rPr>
          <w:sz w:val="20"/>
          <w:szCs w:val="20"/>
        </w:rPr>
        <w:t xml:space="preserve">. Представлены документы, </w:t>
      </w:r>
      <w:r w:rsidRPr="00E701A4">
        <w:rPr>
          <w:rFonts w:eastAsia="Calibri"/>
          <w:sz w:val="20"/>
          <w:szCs w:val="20"/>
        </w:rPr>
        <w:t>подтверждающие квалификацию и наличие у него специалистов, согласно требованиям, установленным для «</w:t>
      </w:r>
      <w:r w:rsidRPr="00E701A4">
        <w:rPr>
          <w:rFonts w:eastAsia="Times New Roman" w:cs="Times New Roman"/>
          <w:sz w:val="20"/>
          <w:szCs w:val="20"/>
          <w:lang w:eastAsia="ru-RU"/>
        </w:rPr>
        <w:t>специалистов, аттестованных на право проектирования средств обеспечения пожарной безопасности зданий и сооружений, которые введены в эксплуатацию</w:t>
      </w:r>
      <w:r w:rsidRPr="00E701A4">
        <w:rPr>
          <w:rFonts w:eastAsia="Calibri"/>
          <w:sz w:val="20"/>
          <w:szCs w:val="20"/>
        </w:rPr>
        <w:t>».</w:t>
      </w:r>
      <w:r w:rsidRPr="00E701A4">
        <w:rPr>
          <w:rFonts w:eastAsia="Times New Roman"/>
          <w:sz w:val="20"/>
          <w:szCs w:val="20"/>
        </w:rPr>
        <w:t xml:space="preserve"> </w:t>
      </w:r>
      <w:r w:rsidR="007F7766" w:rsidRPr="007F7766">
        <w:rPr>
          <w:rFonts w:eastAsia="Times New Roman"/>
          <w:sz w:val="20"/>
          <w:szCs w:val="20"/>
          <w:highlight w:val="lightGray"/>
        </w:rPr>
        <w:t xml:space="preserve">Учтено при подсчете баллов </w:t>
      </w:r>
      <w:r w:rsidR="007F7766">
        <w:rPr>
          <w:rFonts w:eastAsia="Times New Roman"/>
          <w:sz w:val="20"/>
          <w:szCs w:val="20"/>
          <w:highlight w:val="lightGray"/>
        </w:rPr>
        <w:t>3</w:t>
      </w:r>
      <w:r w:rsidR="007F7766" w:rsidRPr="007F7766">
        <w:rPr>
          <w:rFonts w:eastAsia="Times New Roman"/>
          <w:sz w:val="20"/>
          <w:szCs w:val="20"/>
          <w:highlight w:val="lightGray"/>
        </w:rPr>
        <w:t xml:space="preserve"> специалист</w:t>
      </w:r>
      <w:r w:rsidR="007F7766">
        <w:rPr>
          <w:rFonts w:eastAsia="Times New Roman"/>
          <w:sz w:val="20"/>
          <w:szCs w:val="20"/>
          <w:highlight w:val="lightGray"/>
        </w:rPr>
        <w:t>а</w:t>
      </w:r>
      <w:r w:rsidR="007F7766" w:rsidRPr="007F7766">
        <w:rPr>
          <w:rFonts w:eastAsia="Times New Roman"/>
          <w:sz w:val="20"/>
          <w:szCs w:val="20"/>
          <w:highlight w:val="lightGray"/>
        </w:rPr>
        <w:t>.</w:t>
      </w:r>
    </w:p>
    <w:p w14:paraId="7B04E8D3" w14:textId="77777777" w:rsidR="00E701A4" w:rsidRPr="00E701A4" w:rsidRDefault="00E701A4" w:rsidP="00E701A4">
      <w:pPr>
        <w:pStyle w:val="LO-normal"/>
        <w:jc w:val="both"/>
        <w:rPr>
          <w:rFonts w:eastAsia="Calibri"/>
          <w:sz w:val="20"/>
          <w:szCs w:val="20"/>
        </w:rPr>
      </w:pPr>
      <w:r w:rsidRPr="00E701A4">
        <w:rPr>
          <w:rFonts w:eastAsia="Calibri"/>
          <w:sz w:val="20"/>
          <w:szCs w:val="20"/>
        </w:rPr>
        <w:t>Значение количества баллов по характеристике квалификации участников, присваиваемых заявке, подлежащей в соответствии с Федеральным законом оценке по характеристике квалификации участников (</w:t>
      </w:r>
      <w:proofErr w:type="spellStart"/>
      <w:r w:rsidRPr="00E701A4">
        <w:rPr>
          <w:rFonts w:eastAsia="Calibri"/>
          <w:sz w:val="20"/>
          <w:szCs w:val="20"/>
        </w:rPr>
        <w:t>БХ</w:t>
      </w:r>
      <w:proofErr w:type="gramStart"/>
      <w:r w:rsidRPr="00E701A4">
        <w:rPr>
          <w:rFonts w:eastAsia="Calibri"/>
          <w:sz w:val="20"/>
          <w:szCs w:val="20"/>
          <w:vertAlign w:val="subscript"/>
        </w:rPr>
        <w:t>i</w:t>
      </w:r>
      <w:proofErr w:type="spellEnd"/>
      <w:proofErr w:type="gramEnd"/>
      <w:r w:rsidRPr="00E701A4">
        <w:rPr>
          <w:rFonts w:eastAsia="Calibri"/>
          <w:sz w:val="20"/>
          <w:szCs w:val="20"/>
        </w:rPr>
        <w:t>), рассчитывается по следующей формуле:</w:t>
      </w:r>
    </w:p>
    <w:p w14:paraId="697D3FEB" w14:textId="13B63553" w:rsidR="00E701A4" w:rsidRPr="00E701A4" w:rsidRDefault="00E701A4" w:rsidP="002115A5">
      <w:pPr>
        <w:pStyle w:val="LO-normal"/>
        <w:jc w:val="both"/>
        <w:rPr>
          <w:rFonts w:cs="Times New Roman"/>
          <w:sz w:val="20"/>
          <w:szCs w:val="20"/>
        </w:rPr>
      </w:pPr>
      <w:r w:rsidRPr="00E701A4">
        <w:rPr>
          <w:rFonts w:cs="Times New Roman"/>
          <w:noProof/>
          <w:position w:val="-26"/>
          <w:sz w:val="20"/>
          <w:szCs w:val="20"/>
          <w:lang w:eastAsia="ru-RU" w:bidi="ar-SA"/>
        </w:rPr>
        <w:drawing>
          <wp:inline distT="0" distB="0" distL="0" distR="0" wp14:anchorId="4C8844B5" wp14:editId="5C694183">
            <wp:extent cx="1704975" cy="333375"/>
            <wp:effectExtent l="0" t="0" r="9525" b="9525"/>
            <wp:docPr id="4" name="Рисунок 4" descr="base_1_406141_3278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base_1_406141_32789"/>
                    <pic:cNvPicPr preferRelativeResize="0">
                      <a:picLocks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5654" cy="341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01A4">
        <w:rPr>
          <w:rFonts w:cs="Times New Roman"/>
          <w:sz w:val="20"/>
          <w:szCs w:val="20"/>
        </w:rPr>
        <w:t>где:</w:t>
      </w:r>
    </w:p>
    <w:p w14:paraId="050A14CF" w14:textId="77777777" w:rsidR="00E701A4" w:rsidRPr="00E701A4" w:rsidRDefault="00E701A4" w:rsidP="00E701A4">
      <w:pPr>
        <w:widowControl w:val="0"/>
        <w:contextualSpacing/>
        <w:jc w:val="both"/>
        <w:rPr>
          <w:rFonts w:cs="Times New Roman"/>
          <w:sz w:val="20"/>
          <w:szCs w:val="20"/>
        </w:rPr>
      </w:pPr>
      <w:proofErr w:type="spellStart"/>
      <w:r w:rsidRPr="00E701A4">
        <w:rPr>
          <w:rFonts w:cs="Times New Roman"/>
          <w:sz w:val="20"/>
          <w:szCs w:val="20"/>
        </w:rPr>
        <w:t>Х</w:t>
      </w:r>
      <w:proofErr w:type="gramStart"/>
      <w:r w:rsidRPr="00E701A4">
        <w:rPr>
          <w:rFonts w:cs="Times New Roman"/>
          <w:i/>
          <w:sz w:val="20"/>
          <w:szCs w:val="20"/>
        </w:rPr>
        <w:t>i</w:t>
      </w:r>
      <w:proofErr w:type="spellEnd"/>
      <w:proofErr w:type="gramEnd"/>
      <w:r w:rsidRPr="00E701A4">
        <w:rPr>
          <w:rFonts w:cs="Times New Roman"/>
          <w:sz w:val="20"/>
          <w:szCs w:val="20"/>
        </w:rPr>
        <w:t xml:space="preserve"> - значение, содержащееся в предложении участника закупки, заявка (часть заявки) которого подлежит в соответствии с Федеральным законом №44-ФЗ оценке по критерию оценки "квалификация участников закупки";</w:t>
      </w:r>
    </w:p>
    <w:p w14:paraId="6ECCF508" w14:textId="77777777" w:rsidR="00E701A4" w:rsidRPr="00E701A4" w:rsidRDefault="00E701A4" w:rsidP="00E701A4">
      <w:pPr>
        <w:widowControl w:val="0"/>
        <w:contextualSpacing/>
        <w:jc w:val="both"/>
        <w:rPr>
          <w:rFonts w:cs="Times New Roman"/>
          <w:sz w:val="20"/>
          <w:szCs w:val="20"/>
        </w:rPr>
      </w:pPr>
      <w:r w:rsidRPr="00E701A4">
        <w:rPr>
          <w:rFonts w:cs="Times New Roman"/>
          <w:noProof/>
          <w:sz w:val="20"/>
          <w:szCs w:val="20"/>
          <w:lang w:eastAsia="ru-RU"/>
        </w:rPr>
        <w:drawing>
          <wp:inline distT="0" distB="0" distL="0" distR="0" wp14:anchorId="55FB6471" wp14:editId="052552AD">
            <wp:extent cx="311285" cy="223736"/>
            <wp:effectExtent l="0" t="0" r="0" b="5080"/>
            <wp:docPr id="5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Консультант Плюс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671" cy="224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01A4">
        <w:rPr>
          <w:rFonts w:cs="Times New Roman"/>
          <w:sz w:val="20"/>
          <w:szCs w:val="20"/>
        </w:rPr>
        <w:t xml:space="preserve"> - предельное максимальное значение характеристики, установленное заказчиком, составляющее 3 специалиста; </w:t>
      </w:r>
    </w:p>
    <w:p w14:paraId="47E117B6" w14:textId="77777777" w:rsidR="00E701A4" w:rsidRPr="00E701A4" w:rsidRDefault="00E701A4" w:rsidP="00E701A4">
      <w:pPr>
        <w:widowControl w:val="0"/>
        <w:spacing w:after="0" w:line="240" w:lineRule="auto"/>
        <w:contextualSpacing/>
        <w:jc w:val="both"/>
        <w:rPr>
          <w:rFonts w:cs="Times New Roman"/>
          <w:i/>
          <w:color w:val="FF0000"/>
          <w:sz w:val="20"/>
          <w:szCs w:val="20"/>
        </w:rPr>
      </w:pPr>
      <w:r w:rsidRPr="00E701A4">
        <w:rPr>
          <w:rFonts w:cs="Times New Roman"/>
          <w:noProof/>
          <w:sz w:val="20"/>
          <w:szCs w:val="20"/>
          <w:lang w:eastAsia="ru-RU"/>
        </w:rPr>
        <w:drawing>
          <wp:inline distT="0" distB="0" distL="0" distR="0" wp14:anchorId="16D7F4A9" wp14:editId="7A6D3B41">
            <wp:extent cx="353889" cy="239395"/>
            <wp:effectExtent l="0" t="0" r="8255" b="825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808" cy="2420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01A4">
        <w:rPr>
          <w:rFonts w:cs="Times New Roman"/>
          <w:sz w:val="20"/>
          <w:szCs w:val="20"/>
        </w:rPr>
        <w:t xml:space="preserve"> - предельное минимальное значение характеристики, установленное заказчиком, составляющее 1 специалист.</w:t>
      </w:r>
      <w:r w:rsidRPr="00E701A4">
        <w:rPr>
          <w:rFonts w:cs="Times New Roman"/>
          <w:i/>
          <w:color w:val="FF0000"/>
          <w:sz w:val="20"/>
          <w:szCs w:val="20"/>
        </w:rPr>
        <w:t xml:space="preserve"> </w:t>
      </w:r>
    </w:p>
    <w:p w14:paraId="215778DC" w14:textId="77777777" w:rsidR="00E701A4" w:rsidRPr="00E701A4" w:rsidRDefault="00E701A4" w:rsidP="00E701A4">
      <w:pPr>
        <w:pStyle w:val="LO-normal"/>
        <w:jc w:val="both"/>
        <w:rPr>
          <w:rFonts w:eastAsia="Calibri"/>
          <w:sz w:val="20"/>
          <w:szCs w:val="20"/>
        </w:rPr>
      </w:pPr>
      <w:proofErr w:type="spellStart"/>
      <w:r w:rsidRPr="00E701A4">
        <w:rPr>
          <w:rFonts w:eastAsia="Calibri"/>
          <w:sz w:val="20"/>
          <w:szCs w:val="20"/>
        </w:rPr>
        <w:t>БХ</w:t>
      </w:r>
      <w:proofErr w:type="gramStart"/>
      <w:r w:rsidRPr="00E701A4">
        <w:rPr>
          <w:rFonts w:eastAsia="Times New Roman"/>
          <w:color w:val="000080"/>
          <w:sz w:val="20"/>
          <w:szCs w:val="20"/>
          <w:lang w:eastAsia="ru-RU"/>
        </w:rPr>
        <w:t>i</w:t>
      </w:r>
      <w:proofErr w:type="spellEnd"/>
      <w:proofErr w:type="gramEnd"/>
      <w:r w:rsidRPr="00E701A4">
        <w:rPr>
          <w:rFonts w:eastAsia="Times New Roman"/>
          <w:color w:val="000080"/>
          <w:sz w:val="20"/>
          <w:szCs w:val="20"/>
          <w:lang w:eastAsia="ru-RU"/>
        </w:rPr>
        <w:t xml:space="preserve"> = </w:t>
      </w:r>
      <w:r w:rsidRPr="00E701A4">
        <w:rPr>
          <w:rFonts w:eastAsia="Calibri"/>
          <w:sz w:val="20"/>
          <w:szCs w:val="20"/>
        </w:rPr>
        <w:t xml:space="preserve">(3-1) </w:t>
      </w:r>
      <w:r w:rsidRPr="00E701A4">
        <w:rPr>
          <w:rFonts w:eastAsia="Calibri" w:cs="Times New Roman"/>
          <w:sz w:val="20"/>
          <w:szCs w:val="20"/>
        </w:rPr>
        <w:t>×</w:t>
      </w:r>
      <w:r w:rsidRPr="00E701A4">
        <w:rPr>
          <w:rFonts w:eastAsia="Calibri"/>
          <w:sz w:val="20"/>
          <w:szCs w:val="20"/>
        </w:rPr>
        <w:t xml:space="preserve"> 100 / (3-1) = 100,00 баллов</w:t>
      </w:r>
    </w:p>
    <w:p w14:paraId="33C45E4C" w14:textId="3DC5BDA7" w:rsidR="00E701A4" w:rsidRPr="00E701A4" w:rsidRDefault="00E701A4" w:rsidP="00E701A4">
      <w:pPr>
        <w:pStyle w:val="LO-normal"/>
        <w:jc w:val="both"/>
        <w:rPr>
          <w:rFonts w:eastAsia="Calibri"/>
          <w:sz w:val="20"/>
          <w:szCs w:val="20"/>
        </w:rPr>
      </w:pPr>
      <w:r w:rsidRPr="00E701A4">
        <w:rPr>
          <w:rFonts w:eastAsia="Calibri"/>
          <w:sz w:val="20"/>
          <w:szCs w:val="20"/>
        </w:rPr>
        <w:t>100 × 0,30 = 30 с учётом показателя, детализирующего показатель оценки;</w:t>
      </w:r>
    </w:p>
    <w:p w14:paraId="0F62634D" w14:textId="41E14C22" w:rsidR="00E701A4" w:rsidRPr="00E701A4" w:rsidRDefault="00E701A4" w:rsidP="00E701A4">
      <w:pPr>
        <w:pStyle w:val="LO-normal"/>
        <w:jc w:val="both"/>
        <w:rPr>
          <w:rFonts w:eastAsia="Times New Roman"/>
          <w:sz w:val="20"/>
          <w:szCs w:val="20"/>
        </w:rPr>
      </w:pPr>
      <w:r w:rsidRPr="00E701A4">
        <w:rPr>
          <w:rFonts w:eastAsia="Times New Roman"/>
          <w:sz w:val="20"/>
          <w:szCs w:val="20"/>
        </w:rPr>
        <w:t>30 × 1 = 30 с учётом значимости показателя оценки.</w:t>
      </w:r>
    </w:p>
    <w:p w14:paraId="4CE969F1" w14:textId="7F5B4B26" w:rsidR="002115A5" w:rsidRDefault="002115A5" w:rsidP="00E701A4">
      <w:pPr>
        <w:pStyle w:val="LO-normal"/>
        <w:jc w:val="center"/>
        <w:rPr>
          <w:i/>
          <w:sz w:val="20"/>
          <w:szCs w:val="20"/>
        </w:rPr>
      </w:pPr>
    </w:p>
    <w:p w14:paraId="450C23DB" w14:textId="394FFEA9" w:rsidR="00E701A4" w:rsidRDefault="00E701A4" w:rsidP="00E701A4">
      <w:pPr>
        <w:pStyle w:val="LO-normal"/>
        <w:jc w:val="center"/>
        <w:rPr>
          <w:i/>
          <w:sz w:val="20"/>
          <w:szCs w:val="20"/>
        </w:rPr>
      </w:pPr>
      <w:r w:rsidRPr="00145AF1">
        <w:rPr>
          <w:i/>
          <w:sz w:val="20"/>
          <w:szCs w:val="20"/>
        </w:rPr>
        <w:t xml:space="preserve">Идентификационный номер заявки </w:t>
      </w:r>
      <w:r>
        <w:rPr>
          <w:i/>
          <w:sz w:val="20"/>
          <w:szCs w:val="20"/>
        </w:rPr>
        <w:t>4</w:t>
      </w:r>
    </w:p>
    <w:p w14:paraId="0CA18727" w14:textId="77777777" w:rsidR="00E701A4" w:rsidRPr="00E701A4" w:rsidRDefault="00E701A4" w:rsidP="00E701A4">
      <w:pPr>
        <w:pStyle w:val="LO-normal"/>
        <w:jc w:val="both"/>
        <w:rPr>
          <w:rFonts w:eastAsia="Times New Roman"/>
          <w:sz w:val="20"/>
          <w:szCs w:val="20"/>
        </w:rPr>
      </w:pPr>
      <w:r w:rsidRPr="00E701A4">
        <w:rPr>
          <w:rFonts w:eastAsia="Times New Roman"/>
          <w:sz w:val="20"/>
          <w:szCs w:val="20"/>
        </w:rPr>
        <w:t>1. Оценка заявки по детализирующему показателю оценки «Наличие у участников закупки специалистов и иных работников определенного уровня квалификации».</w:t>
      </w:r>
    </w:p>
    <w:p w14:paraId="2BCA8B8E" w14:textId="77777777" w:rsidR="00E701A4" w:rsidRPr="00E701A4" w:rsidRDefault="00E701A4" w:rsidP="00E701A4">
      <w:pPr>
        <w:pStyle w:val="LO-normal"/>
        <w:jc w:val="both"/>
        <w:rPr>
          <w:rFonts w:eastAsia="Times New Roman"/>
          <w:sz w:val="20"/>
          <w:szCs w:val="20"/>
        </w:rPr>
      </w:pPr>
      <w:r w:rsidRPr="00E701A4">
        <w:rPr>
          <w:rFonts w:eastAsia="Times New Roman"/>
          <w:sz w:val="20"/>
          <w:szCs w:val="20"/>
        </w:rPr>
        <w:t xml:space="preserve">1.1. Оценка заявки по характеристике квалификации участников закупки № 1 (Наличие специалистов по организации архитектурно-строительного проектирования). </w:t>
      </w:r>
    </w:p>
    <w:p w14:paraId="14589CC2" w14:textId="75F91B45" w:rsidR="00E701A4" w:rsidRPr="00E701A4" w:rsidRDefault="00E701A4" w:rsidP="00E701A4">
      <w:pPr>
        <w:pStyle w:val="LO-normal"/>
        <w:jc w:val="both"/>
        <w:rPr>
          <w:rFonts w:eastAsia="Times New Roman"/>
          <w:sz w:val="20"/>
          <w:szCs w:val="20"/>
        </w:rPr>
      </w:pPr>
      <w:r w:rsidRPr="00E701A4">
        <w:rPr>
          <w:rFonts w:eastAsia="Times New Roman"/>
          <w:sz w:val="20"/>
          <w:szCs w:val="20"/>
        </w:rPr>
        <w:t xml:space="preserve">Вторая часть участника </w:t>
      </w:r>
      <w:r w:rsidR="00212B2B">
        <w:rPr>
          <w:rFonts w:eastAsia="Times New Roman"/>
          <w:sz w:val="20"/>
          <w:szCs w:val="20"/>
        </w:rPr>
        <w:t>4</w:t>
      </w:r>
      <w:r w:rsidRPr="00E701A4">
        <w:rPr>
          <w:rFonts w:eastAsia="Times New Roman"/>
          <w:sz w:val="20"/>
          <w:szCs w:val="20"/>
        </w:rPr>
        <w:t xml:space="preserve"> содержит </w:t>
      </w:r>
      <w:r w:rsidR="00167967">
        <w:rPr>
          <w:rFonts w:eastAsia="Times New Roman"/>
          <w:sz w:val="20"/>
          <w:szCs w:val="20"/>
        </w:rPr>
        <w:t xml:space="preserve">документы </w:t>
      </w:r>
      <w:r w:rsidR="00212B2B">
        <w:rPr>
          <w:rFonts w:eastAsia="Times New Roman"/>
          <w:sz w:val="20"/>
          <w:szCs w:val="20"/>
        </w:rPr>
        <w:t>четырёх</w:t>
      </w:r>
      <w:r w:rsidRPr="00E701A4">
        <w:rPr>
          <w:rFonts w:eastAsia="Times New Roman"/>
          <w:sz w:val="20"/>
          <w:szCs w:val="20"/>
        </w:rPr>
        <w:t xml:space="preserve"> специалистах</w:t>
      </w:r>
      <w:r w:rsidRPr="00E701A4">
        <w:rPr>
          <w:sz w:val="20"/>
          <w:szCs w:val="20"/>
        </w:rPr>
        <w:t xml:space="preserve">. </w:t>
      </w:r>
      <w:r w:rsidR="00167967">
        <w:rPr>
          <w:sz w:val="20"/>
          <w:szCs w:val="20"/>
        </w:rPr>
        <w:t>Сведения еще о четырех специалистах, из восьми указанных в файле «</w:t>
      </w:r>
      <w:r w:rsidR="00167967" w:rsidRPr="00167967">
        <w:rPr>
          <w:sz w:val="20"/>
          <w:szCs w:val="20"/>
        </w:rPr>
        <w:t xml:space="preserve">+С ШАПКОЙ квалификация </w:t>
      </w:r>
      <w:r w:rsidR="00167967">
        <w:rPr>
          <w:sz w:val="20"/>
          <w:szCs w:val="20"/>
        </w:rPr>
        <w:t>сотрудников», не подтверждены документально.</w:t>
      </w:r>
    </w:p>
    <w:p w14:paraId="03BA9A96" w14:textId="77777777" w:rsidR="00212B2B" w:rsidRPr="00212B2B" w:rsidRDefault="00212B2B" w:rsidP="00212B2B">
      <w:pPr>
        <w:pStyle w:val="LO-normal"/>
        <w:jc w:val="both"/>
        <w:rPr>
          <w:rFonts w:eastAsia="Times New Roman"/>
          <w:sz w:val="20"/>
          <w:szCs w:val="20"/>
        </w:rPr>
      </w:pPr>
      <w:r w:rsidRPr="00212B2B">
        <w:rPr>
          <w:rFonts w:eastAsia="Times New Roman"/>
          <w:sz w:val="20"/>
          <w:szCs w:val="20"/>
        </w:rPr>
        <w:t>Не учтены при определении баллов специалисты Участника закупки:</w:t>
      </w:r>
    </w:p>
    <w:p w14:paraId="28C93088" w14:textId="0CD84EA4" w:rsidR="00212B2B" w:rsidRPr="00212B2B" w:rsidRDefault="00212B2B" w:rsidP="00212B2B">
      <w:pPr>
        <w:pStyle w:val="LO-normal"/>
        <w:jc w:val="both"/>
        <w:rPr>
          <w:rFonts w:eastAsia="Times New Roman"/>
          <w:sz w:val="20"/>
          <w:szCs w:val="20"/>
        </w:rPr>
      </w:pPr>
      <w:r w:rsidRPr="00212B2B">
        <w:rPr>
          <w:rFonts w:eastAsia="Times New Roman"/>
          <w:sz w:val="20"/>
          <w:szCs w:val="20"/>
        </w:rPr>
        <w:t xml:space="preserve">- </w:t>
      </w:r>
      <w:proofErr w:type="spellStart"/>
      <w:r>
        <w:rPr>
          <w:rFonts w:eastAsia="Times New Roman"/>
          <w:sz w:val="20"/>
          <w:szCs w:val="20"/>
        </w:rPr>
        <w:t>Ридченко</w:t>
      </w:r>
      <w:proofErr w:type="spellEnd"/>
      <w:r>
        <w:rPr>
          <w:rFonts w:eastAsia="Times New Roman"/>
          <w:sz w:val="20"/>
          <w:szCs w:val="20"/>
        </w:rPr>
        <w:t xml:space="preserve"> Максим </w:t>
      </w:r>
      <w:r w:rsidRPr="00212B2B">
        <w:rPr>
          <w:rFonts w:eastAsia="Times New Roman"/>
          <w:sz w:val="20"/>
          <w:szCs w:val="20"/>
        </w:rPr>
        <w:t>Александрович</w:t>
      </w:r>
      <w:r w:rsidR="00F01815">
        <w:rPr>
          <w:rFonts w:eastAsia="Times New Roman"/>
          <w:sz w:val="20"/>
          <w:szCs w:val="20"/>
        </w:rPr>
        <w:t xml:space="preserve">, Богатырев Иван Владимирович, </w:t>
      </w:r>
      <w:proofErr w:type="spellStart"/>
      <w:r w:rsidR="00F01815" w:rsidRPr="00F01815">
        <w:rPr>
          <w:rFonts w:eastAsia="Times New Roman"/>
          <w:sz w:val="20"/>
          <w:szCs w:val="20"/>
        </w:rPr>
        <w:t>Кириловский</w:t>
      </w:r>
      <w:proofErr w:type="spellEnd"/>
      <w:r w:rsidR="00F01815" w:rsidRPr="00F01815">
        <w:rPr>
          <w:rFonts w:eastAsia="Times New Roman"/>
          <w:sz w:val="20"/>
          <w:szCs w:val="20"/>
        </w:rPr>
        <w:t xml:space="preserve"> Игорь Сергеевич</w:t>
      </w:r>
      <w:r w:rsidRPr="00212B2B">
        <w:rPr>
          <w:rFonts w:eastAsia="Times New Roman"/>
          <w:sz w:val="20"/>
          <w:szCs w:val="20"/>
        </w:rPr>
        <w:t>:</w:t>
      </w:r>
    </w:p>
    <w:p w14:paraId="58E7402F" w14:textId="3A962570" w:rsidR="00F01815" w:rsidRDefault="00212B2B" w:rsidP="00212B2B">
      <w:pPr>
        <w:pStyle w:val="LO-normal"/>
        <w:jc w:val="both"/>
        <w:rPr>
          <w:rFonts w:eastAsia="Times New Roman"/>
          <w:sz w:val="20"/>
          <w:szCs w:val="20"/>
        </w:rPr>
      </w:pPr>
      <w:r w:rsidRPr="00212B2B">
        <w:rPr>
          <w:rFonts w:eastAsia="Times New Roman"/>
          <w:sz w:val="20"/>
          <w:szCs w:val="20"/>
        </w:rPr>
        <w:t xml:space="preserve">• </w:t>
      </w:r>
      <w:r w:rsidR="00F01815" w:rsidRPr="00F01815">
        <w:rPr>
          <w:rFonts w:eastAsia="Times New Roman"/>
          <w:sz w:val="20"/>
          <w:szCs w:val="20"/>
        </w:rPr>
        <w:t>отсутствует трудовая книжка или сведения о трудовой деятельности, предусмотренные статьей 66.1 Трудового кодекса Российской Федерации.</w:t>
      </w:r>
    </w:p>
    <w:p w14:paraId="07317CB8" w14:textId="25FDA008" w:rsidR="007F7766" w:rsidRPr="00212B2B" w:rsidRDefault="007F7766" w:rsidP="007F7766">
      <w:pPr>
        <w:pStyle w:val="LO-normal"/>
        <w:jc w:val="both"/>
        <w:rPr>
          <w:rFonts w:eastAsia="Times New Roman"/>
          <w:sz w:val="20"/>
          <w:szCs w:val="20"/>
        </w:rPr>
      </w:pPr>
      <w:r w:rsidRPr="00212B2B">
        <w:rPr>
          <w:rFonts w:eastAsia="Times New Roman"/>
          <w:sz w:val="20"/>
          <w:szCs w:val="20"/>
        </w:rPr>
        <w:t xml:space="preserve">- </w:t>
      </w:r>
      <w:proofErr w:type="spellStart"/>
      <w:r w:rsidRPr="00F01815">
        <w:rPr>
          <w:rFonts w:eastAsia="Times New Roman"/>
          <w:sz w:val="20"/>
          <w:szCs w:val="20"/>
        </w:rPr>
        <w:t>Кириловский</w:t>
      </w:r>
      <w:proofErr w:type="spellEnd"/>
      <w:r w:rsidRPr="00F01815">
        <w:rPr>
          <w:rFonts w:eastAsia="Times New Roman"/>
          <w:sz w:val="20"/>
          <w:szCs w:val="20"/>
        </w:rPr>
        <w:t xml:space="preserve"> Игорь Сергеевич</w:t>
      </w:r>
      <w:r w:rsidRPr="00212B2B">
        <w:rPr>
          <w:rFonts w:eastAsia="Times New Roman"/>
          <w:sz w:val="20"/>
          <w:szCs w:val="20"/>
        </w:rPr>
        <w:t>:</w:t>
      </w:r>
    </w:p>
    <w:p w14:paraId="108A5578" w14:textId="0AA39743" w:rsidR="007F7766" w:rsidRDefault="007F7766" w:rsidP="007F7766">
      <w:pPr>
        <w:pStyle w:val="LO-normal"/>
        <w:jc w:val="both"/>
        <w:rPr>
          <w:rFonts w:eastAsia="Times New Roman"/>
          <w:sz w:val="20"/>
          <w:szCs w:val="20"/>
        </w:rPr>
      </w:pPr>
      <w:r w:rsidRPr="00212B2B">
        <w:rPr>
          <w:rFonts w:eastAsia="Times New Roman"/>
          <w:sz w:val="20"/>
          <w:szCs w:val="20"/>
        </w:rPr>
        <w:t xml:space="preserve">• </w:t>
      </w:r>
      <w:r w:rsidRPr="00F01815">
        <w:rPr>
          <w:rFonts w:eastAsia="Times New Roman"/>
          <w:sz w:val="20"/>
          <w:szCs w:val="20"/>
        </w:rPr>
        <w:t xml:space="preserve">отсутствует </w:t>
      </w:r>
      <w:r w:rsidRPr="007F7766">
        <w:rPr>
          <w:rFonts w:eastAsia="Times New Roman"/>
          <w:sz w:val="20"/>
          <w:szCs w:val="20"/>
        </w:rPr>
        <w:t>уведомление о включении в национальный реестр специалистов в области архитектурно-строительного проектирования</w:t>
      </w:r>
      <w:r w:rsidRPr="00F01815">
        <w:rPr>
          <w:rFonts w:eastAsia="Times New Roman"/>
          <w:sz w:val="20"/>
          <w:szCs w:val="20"/>
        </w:rPr>
        <w:t>.</w:t>
      </w:r>
    </w:p>
    <w:p w14:paraId="07966CDD" w14:textId="30DB1734" w:rsidR="007F7766" w:rsidRPr="00E701A4" w:rsidRDefault="007F7766" w:rsidP="007F7766">
      <w:pPr>
        <w:pStyle w:val="LO-normal"/>
        <w:jc w:val="both"/>
        <w:rPr>
          <w:rFonts w:eastAsia="Times New Roman"/>
          <w:sz w:val="20"/>
          <w:szCs w:val="20"/>
        </w:rPr>
      </w:pPr>
      <w:r w:rsidRPr="007F7766">
        <w:rPr>
          <w:rFonts w:eastAsia="Times New Roman"/>
          <w:sz w:val="20"/>
          <w:szCs w:val="20"/>
          <w:highlight w:val="lightGray"/>
        </w:rPr>
        <w:t xml:space="preserve">Учтен при подсчете баллов </w:t>
      </w:r>
      <w:r>
        <w:rPr>
          <w:rFonts w:eastAsia="Times New Roman"/>
          <w:sz w:val="20"/>
          <w:szCs w:val="20"/>
          <w:highlight w:val="lightGray"/>
        </w:rPr>
        <w:t>1</w:t>
      </w:r>
      <w:r w:rsidRPr="007F7766">
        <w:rPr>
          <w:rFonts w:eastAsia="Times New Roman"/>
          <w:sz w:val="20"/>
          <w:szCs w:val="20"/>
          <w:highlight w:val="lightGray"/>
        </w:rPr>
        <w:t xml:space="preserve"> специалист.</w:t>
      </w:r>
    </w:p>
    <w:p w14:paraId="26826D9C" w14:textId="417A3029" w:rsidR="00E701A4" w:rsidRPr="00E701A4" w:rsidRDefault="00E701A4" w:rsidP="00E701A4">
      <w:pPr>
        <w:pStyle w:val="LO-normal"/>
        <w:jc w:val="both"/>
        <w:rPr>
          <w:rFonts w:eastAsia="Times New Roman"/>
          <w:sz w:val="20"/>
          <w:szCs w:val="20"/>
        </w:rPr>
      </w:pPr>
      <w:r w:rsidRPr="00E701A4">
        <w:rPr>
          <w:rFonts w:eastAsia="Times New Roman"/>
          <w:sz w:val="20"/>
          <w:szCs w:val="20"/>
        </w:rPr>
        <w:t xml:space="preserve">Значение участника </w:t>
      </w:r>
      <w:r w:rsidR="00212B2B">
        <w:rPr>
          <w:rFonts w:eastAsia="Times New Roman"/>
          <w:sz w:val="20"/>
          <w:szCs w:val="20"/>
        </w:rPr>
        <w:t>ниже</w:t>
      </w:r>
      <w:r w:rsidRPr="00E701A4">
        <w:rPr>
          <w:rFonts w:eastAsia="Times New Roman"/>
          <w:sz w:val="20"/>
          <w:szCs w:val="20"/>
        </w:rPr>
        <w:t xml:space="preserve"> предельного м</w:t>
      </w:r>
      <w:r w:rsidR="00212B2B">
        <w:rPr>
          <w:rFonts w:eastAsia="Times New Roman"/>
          <w:sz w:val="20"/>
          <w:szCs w:val="20"/>
        </w:rPr>
        <w:t>ин</w:t>
      </w:r>
      <w:r w:rsidRPr="00E701A4">
        <w:rPr>
          <w:rFonts w:eastAsia="Times New Roman"/>
          <w:sz w:val="20"/>
          <w:szCs w:val="20"/>
        </w:rPr>
        <w:t>имального значения, баллы по детализирующему показателю присваиваются в размере, предусмотренном для соответствующего предельного значения.</w:t>
      </w:r>
      <w:r w:rsidR="007F7766" w:rsidRPr="007F7766">
        <w:rPr>
          <w:rFonts w:eastAsia="Times New Roman"/>
          <w:sz w:val="20"/>
          <w:szCs w:val="20"/>
          <w:highlight w:val="lightGray"/>
        </w:rPr>
        <w:t xml:space="preserve"> </w:t>
      </w:r>
    </w:p>
    <w:p w14:paraId="74B3B6CF" w14:textId="679427ED" w:rsidR="00E701A4" w:rsidRPr="00E701A4" w:rsidRDefault="00E701A4" w:rsidP="00E701A4">
      <w:pPr>
        <w:pStyle w:val="LO-normal"/>
        <w:jc w:val="both"/>
        <w:rPr>
          <w:rFonts w:eastAsia="Calibri"/>
          <w:sz w:val="20"/>
          <w:szCs w:val="20"/>
        </w:rPr>
      </w:pPr>
      <w:proofErr w:type="spellStart"/>
      <w:r w:rsidRPr="00E701A4">
        <w:rPr>
          <w:rFonts w:eastAsia="Calibri"/>
          <w:sz w:val="20"/>
          <w:szCs w:val="20"/>
        </w:rPr>
        <w:t>БХ</w:t>
      </w:r>
      <w:proofErr w:type="gramStart"/>
      <w:r w:rsidRPr="00E701A4">
        <w:rPr>
          <w:rFonts w:eastAsia="Times New Roman"/>
          <w:color w:val="000080"/>
          <w:sz w:val="20"/>
          <w:szCs w:val="20"/>
          <w:lang w:eastAsia="ru-RU"/>
        </w:rPr>
        <w:t>i</w:t>
      </w:r>
      <w:proofErr w:type="spellEnd"/>
      <w:proofErr w:type="gramEnd"/>
      <w:r w:rsidRPr="00E701A4">
        <w:rPr>
          <w:rFonts w:eastAsia="Times New Roman"/>
          <w:color w:val="000080"/>
          <w:sz w:val="20"/>
          <w:szCs w:val="20"/>
          <w:lang w:eastAsia="ru-RU"/>
        </w:rPr>
        <w:t xml:space="preserve"> = </w:t>
      </w:r>
      <w:r w:rsidR="00212B2B">
        <w:rPr>
          <w:rFonts w:eastAsia="Calibri"/>
          <w:sz w:val="20"/>
          <w:szCs w:val="20"/>
        </w:rPr>
        <w:t>0</w:t>
      </w:r>
      <w:r w:rsidRPr="00E701A4">
        <w:rPr>
          <w:rFonts w:eastAsia="Calibri"/>
          <w:sz w:val="20"/>
          <w:szCs w:val="20"/>
        </w:rPr>
        <w:t xml:space="preserve"> баллов</w:t>
      </w:r>
    </w:p>
    <w:p w14:paraId="2D792BCC" w14:textId="3F714581" w:rsidR="00E701A4" w:rsidRPr="00E701A4" w:rsidRDefault="00212B2B" w:rsidP="00E701A4">
      <w:pPr>
        <w:pStyle w:val="LO-normal"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0</w:t>
      </w:r>
      <w:r w:rsidR="00E701A4" w:rsidRPr="00E701A4">
        <w:rPr>
          <w:rFonts w:eastAsia="Calibri"/>
          <w:sz w:val="20"/>
          <w:szCs w:val="20"/>
        </w:rPr>
        <w:t xml:space="preserve"> × 0,50 = </w:t>
      </w:r>
      <w:r>
        <w:rPr>
          <w:rFonts w:eastAsia="Calibri"/>
          <w:sz w:val="20"/>
          <w:szCs w:val="20"/>
        </w:rPr>
        <w:t>0</w:t>
      </w:r>
      <w:r w:rsidR="00E701A4" w:rsidRPr="00E701A4">
        <w:rPr>
          <w:rFonts w:eastAsia="Calibri"/>
          <w:sz w:val="20"/>
          <w:szCs w:val="20"/>
        </w:rPr>
        <w:t xml:space="preserve"> с учётом показателя, детализирующего показатель оценки;</w:t>
      </w:r>
    </w:p>
    <w:p w14:paraId="1C91E9AF" w14:textId="00A3FAD2" w:rsidR="00E701A4" w:rsidRPr="00E701A4" w:rsidRDefault="00212B2B" w:rsidP="00E701A4">
      <w:pPr>
        <w:pStyle w:val="LO-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0</w:t>
      </w:r>
      <w:r w:rsidR="00E701A4" w:rsidRPr="00E701A4">
        <w:rPr>
          <w:rFonts w:eastAsia="Times New Roman"/>
          <w:sz w:val="20"/>
          <w:szCs w:val="20"/>
        </w:rPr>
        <w:t xml:space="preserve"> × 1 = </w:t>
      </w:r>
      <w:r>
        <w:rPr>
          <w:rFonts w:eastAsia="Times New Roman"/>
          <w:sz w:val="20"/>
          <w:szCs w:val="20"/>
        </w:rPr>
        <w:t>0</w:t>
      </w:r>
      <w:r w:rsidR="00E701A4" w:rsidRPr="00E701A4">
        <w:rPr>
          <w:rFonts w:eastAsia="Times New Roman"/>
          <w:sz w:val="20"/>
          <w:szCs w:val="20"/>
        </w:rPr>
        <w:t xml:space="preserve"> с учётом значимости показателя оценки.</w:t>
      </w:r>
    </w:p>
    <w:p w14:paraId="24BE975F" w14:textId="77777777" w:rsidR="00E701A4" w:rsidRPr="00E701A4" w:rsidRDefault="00E701A4" w:rsidP="00E701A4">
      <w:pPr>
        <w:pStyle w:val="LO-normal"/>
        <w:jc w:val="both"/>
        <w:rPr>
          <w:rFonts w:eastAsia="Times New Roman"/>
          <w:sz w:val="20"/>
          <w:szCs w:val="20"/>
        </w:rPr>
      </w:pPr>
    </w:p>
    <w:p w14:paraId="3EC1E536" w14:textId="77777777" w:rsidR="00E701A4" w:rsidRPr="00E701A4" w:rsidRDefault="00E701A4" w:rsidP="00E701A4">
      <w:pPr>
        <w:pStyle w:val="LO-normal"/>
        <w:jc w:val="both"/>
        <w:rPr>
          <w:rFonts w:eastAsia="Times New Roman"/>
          <w:sz w:val="20"/>
          <w:szCs w:val="20"/>
        </w:rPr>
      </w:pPr>
      <w:r w:rsidRPr="00E701A4">
        <w:rPr>
          <w:rFonts w:eastAsia="Times New Roman"/>
          <w:sz w:val="20"/>
          <w:szCs w:val="20"/>
        </w:rPr>
        <w:t xml:space="preserve">1.2. Оценка заявки по характеристике квалификации участников закупки № 2 (Наличие специалистов по сметному ценообразованию на этапе архитектурно-строительного проектирования). </w:t>
      </w:r>
    </w:p>
    <w:p w14:paraId="5E1E5BC6" w14:textId="4E1E1BBE" w:rsidR="00167967" w:rsidRPr="00E701A4" w:rsidRDefault="00167967" w:rsidP="00167967">
      <w:pPr>
        <w:pStyle w:val="LO-normal"/>
        <w:jc w:val="both"/>
        <w:rPr>
          <w:rFonts w:eastAsia="Times New Roman"/>
          <w:sz w:val="20"/>
          <w:szCs w:val="20"/>
        </w:rPr>
      </w:pPr>
      <w:r w:rsidRPr="00E701A4">
        <w:rPr>
          <w:rFonts w:eastAsia="Times New Roman"/>
          <w:sz w:val="20"/>
          <w:szCs w:val="20"/>
        </w:rPr>
        <w:t xml:space="preserve">Вторая часть участника </w:t>
      </w:r>
      <w:r>
        <w:rPr>
          <w:rFonts w:eastAsia="Times New Roman"/>
          <w:sz w:val="20"/>
          <w:szCs w:val="20"/>
        </w:rPr>
        <w:t>4</w:t>
      </w:r>
      <w:r w:rsidRPr="00E701A4">
        <w:rPr>
          <w:rFonts w:eastAsia="Times New Roman"/>
          <w:sz w:val="20"/>
          <w:szCs w:val="20"/>
        </w:rPr>
        <w:t xml:space="preserve"> содержит </w:t>
      </w:r>
      <w:r>
        <w:rPr>
          <w:rFonts w:eastAsia="Times New Roman"/>
          <w:sz w:val="20"/>
          <w:szCs w:val="20"/>
        </w:rPr>
        <w:t>документы четырёх</w:t>
      </w:r>
      <w:r w:rsidRPr="00E701A4">
        <w:rPr>
          <w:rFonts w:eastAsia="Times New Roman"/>
          <w:sz w:val="20"/>
          <w:szCs w:val="20"/>
        </w:rPr>
        <w:t xml:space="preserve"> специалистах</w:t>
      </w:r>
      <w:r w:rsidRPr="00E701A4">
        <w:rPr>
          <w:sz w:val="20"/>
          <w:szCs w:val="20"/>
        </w:rPr>
        <w:t xml:space="preserve">. </w:t>
      </w:r>
      <w:r>
        <w:rPr>
          <w:sz w:val="20"/>
          <w:szCs w:val="20"/>
        </w:rPr>
        <w:t>Сведения еще о четырех специалистах, из восьми указанных в файле «</w:t>
      </w:r>
      <w:r w:rsidRPr="00167967">
        <w:rPr>
          <w:sz w:val="20"/>
          <w:szCs w:val="20"/>
        </w:rPr>
        <w:t xml:space="preserve">+С ШАПКОЙ квалификация </w:t>
      </w:r>
      <w:r>
        <w:rPr>
          <w:sz w:val="20"/>
          <w:szCs w:val="20"/>
        </w:rPr>
        <w:t>сотрудников», не подтверждены документально.</w:t>
      </w:r>
    </w:p>
    <w:p w14:paraId="43A6B188" w14:textId="77777777" w:rsidR="007F7766" w:rsidRPr="00212B2B" w:rsidRDefault="007F7766" w:rsidP="007F7766">
      <w:pPr>
        <w:pStyle w:val="LO-normal"/>
        <w:jc w:val="both"/>
        <w:rPr>
          <w:rFonts w:eastAsia="Times New Roman"/>
          <w:sz w:val="20"/>
          <w:szCs w:val="20"/>
        </w:rPr>
      </w:pPr>
      <w:r w:rsidRPr="00212B2B">
        <w:rPr>
          <w:rFonts w:eastAsia="Times New Roman"/>
          <w:sz w:val="20"/>
          <w:szCs w:val="20"/>
        </w:rPr>
        <w:t>Не учтены при определении баллов специалисты Участника закупки:</w:t>
      </w:r>
    </w:p>
    <w:p w14:paraId="6CF58C10" w14:textId="77777777" w:rsidR="007F7766" w:rsidRPr="00212B2B" w:rsidRDefault="007F7766" w:rsidP="007F7766">
      <w:pPr>
        <w:pStyle w:val="LO-normal"/>
        <w:jc w:val="both"/>
        <w:rPr>
          <w:rFonts w:eastAsia="Times New Roman"/>
          <w:sz w:val="20"/>
          <w:szCs w:val="20"/>
        </w:rPr>
      </w:pPr>
      <w:r w:rsidRPr="00212B2B">
        <w:rPr>
          <w:rFonts w:eastAsia="Times New Roman"/>
          <w:sz w:val="20"/>
          <w:szCs w:val="20"/>
        </w:rPr>
        <w:t xml:space="preserve">- </w:t>
      </w:r>
      <w:proofErr w:type="spellStart"/>
      <w:r>
        <w:rPr>
          <w:rFonts w:eastAsia="Times New Roman"/>
          <w:sz w:val="20"/>
          <w:szCs w:val="20"/>
        </w:rPr>
        <w:t>Ридченко</w:t>
      </w:r>
      <w:proofErr w:type="spellEnd"/>
      <w:r>
        <w:rPr>
          <w:rFonts w:eastAsia="Times New Roman"/>
          <w:sz w:val="20"/>
          <w:szCs w:val="20"/>
        </w:rPr>
        <w:t xml:space="preserve"> Максим </w:t>
      </w:r>
      <w:r w:rsidRPr="00212B2B">
        <w:rPr>
          <w:rFonts w:eastAsia="Times New Roman"/>
          <w:sz w:val="20"/>
          <w:szCs w:val="20"/>
        </w:rPr>
        <w:t>Александрович</w:t>
      </w:r>
      <w:r>
        <w:rPr>
          <w:rFonts w:eastAsia="Times New Roman"/>
          <w:sz w:val="20"/>
          <w:szCs w:val="20"/>
        </w:rPr>
        <w:t xml:space="preserve">, Богатырев Иван Владимирович, </w:t>
      </w:r>
      <w:proofErr w:type="spellStart"/>
      <w:r w:rsidRPr="00F01815">
        <w:rPr>
          <w:rFonts w:eastAsia="Times New Roman"/>
          <w:sz w:val="20"/>
          <w:szCs w:val="20"/>
        </w:rPr>
        <w:t>Кириловский</w:t>
      </w:r>
      <w:proofErr w:type="spellEnd"/>
      <w:r w:rsidRPr="00F01815">
        <w:rPr>
          <w:rFonts w:eastAsia="Times New Roman"/>
          <w:sz w:val="20"/>
          <w:szCs w:val="20"/>
        </w:rPr>
        <w:t xml:space="preserve"> Игорь Сергеевич</w:t>
      </w:r>
      <w:r w:rsidRPr="00212B2B">
        <w:rPr>
          <w:rFonts w:eastAsia="Times New Roman"/>
          <w:sz w:val="20"/>
          <w:szCs w:val="20"/>
        </w:rPr>
        <w:t>:</w:t>
      </w:r>
    </w:p>
    <w:p w14:paraId="230B43F7" w14:textId="77777777" w:rsidR="007F7766" w:rsidRDefault="007F7766" w:rsidP="007F7766">
      <w:pPr>
        <w:pStyle w:val="LO-normal"/>
        <w:jc w:val="both"/>
        <w:rPr>
          <w:rFonts w:eastAsia="Times New Roman"/>
          <w:sz w:val="20"/>
          <w:szCs w:val="20"/>
        </w:rPr>
      </w:pPr>
      <w:r w:rsidRPr="00212B2B">
        <w:rPr>
          <w:rFonts w:eastAsia="Times New Roman"/>
          <w:sz w:val="20"/>
          <w:szCs w:val="20"/>
        </w:rPr>
        <w:t xml:space="preserve">• </w:t>
      </w:r>
      <w:r w:rsidRPr="00F01815">
        <w:rPr>
          <w:rFonts w:eastAsia="Times New Roman"/>
          <w:sz w:val="20"/>
          <w:szCs w:val="20"/>
        </w:rPr>
        <w:t>отсутствует трудовая книжка или сведения о трудовой деятельности, предусмотренные статьей 66.1 Трудового кодекса Российской Федерации.</w:t>
      </w:r>
    </w:p>
    <w:p w14:paraId="023B21D7" w14:textId="122AC1FA" w:rsidR="007F7766" w:rsidRPr="00212B2B" w:rsidRDefault="007F7766" w:rsidP="007F7766">
      <w:pPr>
        <w:pStyle w:val="LO-normal"/>
        <w:jc w:val="both"/>
        <w:rPr>
          <w:rFonts w:eastAsia="Times New Roman"/>
          <w:sz w:val="20"/>
          <w:szCs w:val="20"/>
        </w:rPr>
      </w:pPr>
      <w:r w:rsidRPr="00212B2B">
        <w:rPr>
          <w:rFonts w:eastAsia="Times New Roman"/>
          <w:sz w:val="20"/>
          <w:szCs w:val="20"/>
        </w:rPr>
        <w:t xml:space="preserve">- </w:t>
      </w:r>
      <w:proofErr w:type="spellStart"/>
      <w:r w:rsidRPr="007F7766">
        <w:rPr>
          <w:rFonts w:eastAsia="Times New Roman"/>
          <w:sz w:val="20"/>
          <w:szCs w:val="20"/>
        </w:rPr>
        <w:t>Ридченко</w:t>
      </w:r>
      <w:proofErr w:type="spellEnd"/>
      <w:r w:rsidRPr="007F7766">
        <w:rPr>
          <w:rFonts w:eastAsia="Times New Roman"/>
          <w:sz w:val="20"/>
          <w:szCs w:val="20"/>
        </w:rPr>
        <w:t xml:space="preserve"> Максим Александрович, Богатырев Иван Владимирович, </w:t>
      </w:r>
      <w:proofErr w:type="spellStart"/>
      <w:r w:rsidRPr="007F7766">
        <w:rPr>
          <w:rFonts w:eastAsia="Times New Roman"/>
          <w:sz w:val="20"/>
          <w:szCs w:val="20"/>
        </w:rPr>
        <w:t>Кириловский</w:t>
      </w:r>
      <w:proofErr w:type="spellEnd"/>
      <w:r w:rsidRPr="007F7766">
        <w:rPr>
          <w:rFonts w:eastAsia="Times New Roman"/>
          <w:sz w:val="20"/>
          <w:szCs w:val="20"/>
        </w:rPr>
        <w:t xml:space="preserve"> Игорь Сергеевич</w:t>
      </w:r>
      <w:r>
        <w:rPr>
          <w:rFonts w:eastAsia="Times New Roman"/>
          <w:sz w:val="20"/>
          <w:szCs w:val="20"/>
        </w:rPr>
        <w:t xml:space="preserve">, </w:t>
      </w:r>
      <w:proofErr w:type="spellStart"/>
      <w:r w:rsidRPr="007F7766">
        <w:rPr>
          <w:rFonts w:eastAsia="Times New Roman"/>
          <w:sz w:val="20"/>
          <w:szCs w:val="20"/>
        </w:rPr>
        <w:t>Тюттерин</w:t>
      </w:r>
      <w:proofErr w:type="spellEnd"/>
      <w:r w:rsidRPr="007F7766">
        <w:rPr>
          <w:rFonts w:eastAsia="Times New Roman"/>
          <w:sz w:val="20"/>
          <w:szCs w:val="20"/>
        </w:rPr>
        <w:t xml:space="preserve"> Сергей Владимирович</w:t>
      </w:r>
      <w:r w:rsidRPr="00212B2B">
        <w:rPr>
          <w:rFonts w:eastAsia="Times New Roman"/>
          <w:sz w:val="20"/>
          <w:szCs w:val="20"/>
        </w:rPr>
        <w:t>:</w:t>
      </w:r>
    </w:p>
    <w:p w14:paraId="318DF70B" w14:textId="1ADF2718" w:rsidR="007F7766" w:rsidRDefault="007F7766" w:rsidP="007F7766">
      <w:pPr>
        <w:pStyle w:val="LO-normal"/>
        <w:jc w:val="both"/>
        <w:rPr>
          <w:rFonts w:eastAsia="Times New Roman"/>
          <w:sz w:val="20"/>
          <w:szCs w:val="20"/>
        </w:rPr>
      </w:pPr>
      <w:r w:rsidRPr="00212B2B">
        <w:rPr>
          <w:rFonts w:eastAsia="Times New Roman"/>
          <w:sz w:val="20"/>
          <w:szCs w:val="20"/>
        </w:rPr>
        <w:t xml:space="preserve">• </w:t>
      </w:r>
      <w:r w:rsidRPr="00F01815">
        <w:rPr>
          <w:rFonts w:eastAsia="Times New Roman"/>
          <w:sz w:val="20"/>
          <w:szCs w:val="20"/>
        </w:rPr>
        <w:t xml:space="preserve">отсутствует </w:t>
      </w:r>
      <w:r>
        <w:rPr>
          <w:rFonts w:eastAsia="Times New Roman"/>
          <w:sz w:val="20"/>
          <w:szCs w:val="20"/>
        </w:rPr>
        <w:t xml:space="preserve">диплом о </w:t>
      </w:r>
      <w:r w:rsidRPr="007F7766">
        <w:rPr>
          <w:rFonts w:eastAsia="Times New Roman"/>
          <w:sz w:val="20"/>
          <w:szCs w:val="20"/>
        </w:rPr>
        <w:t>высше</w:t>
      </w:r>
      <w:r>
        <w:rPr>
          <w:rFonts w:eastAsia="Times New Roman"/>
          <w:sz w:val="20"/>
          <w:szCs w:val="20"/>
        </w:rPr>
        <w:t>м</w:t>
      </w:r>
      <w:r w:rsidRPr="007F7766">
        <w:rPr>
          <w:rFonts w:eastAsia="Times New Roman"/>
          <w:sz w:val="20"/>
          <w:szCs w:val="20"/>
        </w:rPr>
        <w:t xml:space="preserve"> образовани</w:t>
      </w:r>
      <w:r>
        <w:rPr>
          <w:rFonts w:eastAsia="Times New Roman"/>
          <w:sz w:val="20"/>
          <w:szCs w:val="20"/>
        </w:rPr>
        <w:t>и</w:t>
      </w:r>
      <w:r w:rsidRPr="007F7766">
        <w:rPr>
          <w:rFonts w:eastAsia="Times New Roman"/>
          <w:sz w:val="20"/>
          <w:szCs w:val="20"/>
        </w:rPr>
        <w:t xml:space="preserve"> – </w:t>
      </w:r>
      <w:proofErr w:type="spellStart"/>
      <w:r w:rsidRPr="007F7766">
        <w:rPr>
          <w:rFonts w:eastAsia="Times New Roman"/>
          <w:sz w:val="20"/>
          <w:szCs w:val="20"/>
        </w:rPr>
        <w:t>бакалавриат</w:t>
      </w:r>
      <w:proofErr w:type="spellEnd"/>
      <w:r w:rsidRPr="007F7766">
        <w:rPr>
          <w:rFonts w:eastAsia="Times New Roman"/>
          <w:sz w:val="20"/>
          <w:szCs w:val="20"/>
        </w:rPr>
        <w:t xml:space="preserve"> или высшее образование (непрофильное) – </w:t>
      </w:r>
      <w:proofErr w:type="spellStart"/>
      <w:r w:rsidRPr="007F7766">
        <w:rPr>
          <w:rFonts w:eastAsia="Times New Roman"/>
          <w:sz w:val="20"/>
          <w:szCs w:val="20"/>
        </w:rPr>
        <w:t>бакалавриат</w:t>
      </w:r>
      <w:proofErr w:type="spellEnd"/>
      <w:r w:rsidRPr="007F7766">
        <w:rPr>
          <w:rFonts w:eastAsia="Times New Roman"/>
          <w:sz w:val="20"/>
          <w:szCs w:val="20"/>
        </w:rPr>
        <w:t xml:space="preserve"> и дополнительное профессиональное образование – программы профессиональной переподготовки по профилю деятельности, по специальности, направлению подготовки*: «5.38.03.01 Экономика»; «5.38.03.02 Менеджмент»; «2.08.03.01 Строительство», </w:t>
      </w:r>
      <w:r>
        <w:rPr>
          <w:rFonts w:eastAsia="Times New Roman"/>
          <w:sz w:val="20"/>
          <w:szCs w:val="20"/>
        </w:rPr>
        <w:t xml:space="preserve">документы о </w:t>
      </w:r>
      <w:r w:rsidRPr="007F7766">
        <w:rPr>
          <w:rFonts w:eastAsia="Times New Roman"/>
          <w:sz w:val="20"/>
          <w:szCs w:val="20"/>
        </w:rPr>
        <w:t>дополнительно</w:t>
      </w:r>
      <w:r>
        <w:rPr>
          <w:rFonts w:eastAsia="Times New Roman"/>
          <w:sz w:val="20"/>
          <w:szCs w:val="20"/>
        </w:rPr>
        <w:t>м</w:t>
      </w:r>
      <w:r w:rsidRPr="007F7766">
        <w:rPr>
          <w:rFonts w:eastAsia="Times New Roman"/>
          <w:sz w:val="20"/>
          <w:szCs w:val="20"/>
        </w:rPr>
        <w:t xml:space="preserve"> профессионально</w:t>
      </w:r>
      <w:r>
        <w:rPr>
          <w:rFonts w:eastAsia="Times New Roman"/>
          <w:sz w:val="20"/>
          <w:szCs w:val="20"/>
        </w:rPr>
        <w:t>м</w:t>
      </w:r>
      <w:r w:rsidRPr="007F7766">
        <w:rPr>
          <w:rFonts w:eastAsia="Times New Roman"/>
          <w:sz w:val="20"/>
          <w:szCs w:val="20"/>
        </w:rPr>
        <w:t xml:space="preserve"> образовани</w:t>
      </w:r>
      <w:r>
        <w:rPr>
          <w:rFonts w:eastAsia="Times New Roman"/>
          <w:sz w:val="20"/>
          <w:szCs w:val="20"/>
        </w:rPr>
        <w:t>и</w:t>
      </w:r>
      <w:r w:rsidRPr="007F7766">
        <w:rPr>
          <w:rFonts w:eastAsia="Times New Roman"/>
          <w:sz w:val="20"/>
          <w:szCs w:val="20"/>
        </w:rPr>
        <w:t xml:space="preserve"> - программы повышения квалификации в области ценообразования и сметного нормирования</w:t>
      </w:r>
      <w:r w:rsidRPr="00F01815">
        <w:rPr>
          <w:rFonts w:eastAsia="Times New Roman"/>
          <w:sz w:val="20"/>
          <w:szCs w:val="20"/>
        </w:rPr>
        <w:t>.</w:t>
      </w:r>
    </w:p>
    <w:p w14:paraId="6611F798" w14:textId="77777777" w:rsidR="00167967" w:rsidRPr="00E701A4" w:rsidRDefault="00167967" w:rsidP="00167967">
      <w:pPr>
        <w:pStyle w:val="LO-normal"/>
        <w:jc w:val="both"/>
        <w:rPr>
          <w:rFonts w:eastAsia="Times New Roman"/>
          <w:sz w:val="20"/>
          <w:szCs w:val="20"/>
        </w:rPr>
      </w:pPr>
      <w:r w:rsidRPr="007F7766">
        <w:rPr>
          <w:rFonts w:eastAsia="Times New Roman"/>
          <w:sz w:val="20"/>
          <w:szCs w:val="20"/>
          <w:highlight w:val="lightGray"/>
        </w:rPr>
        <w:t xml:space="preserve">Учтено при подсчете баллов </w:t>
      </w:r>
      <w:r>
        <w:rPr>
          <w:rFonts w:eastAsia="Times New Roman"/>
          <w:sz w:val="20"/>
          <w:szCs w:val="20"/>
          <w:highlight w:val="lightGray"/>
        </w:rPr>
        <w:t>0</w:t>
      </w:r>
      <w:r w:rsidRPr="007F7766">
        <w:rPr>
          <w:rFonts w:eastAsia="Times New Roman"/>
          <w:sz w:val="20"/>
          <w:szCs w:val="20"/>
          <w:highlight w:val="lightGray"/>
        </w:rPr>
        <w:t xml:space="preserve"> специалист</w:t>
      </w:r>
      <w:r>
        <w:rPr>
          <w:rFonts w:eastAsia="Times New Roman"/>
          <w:sz w:val="20"/>
          <w:szCs w:val="20"/>
          <w:highlight w:val="lightGray"/>
        </w:rPr>
        <w:t>ов</w:t>
      </w:r>
      <w:r w:rsidRPr="007F7766">
        <w:rPr>
          <w:rFonts w:eastAsia="Times New Roman"/>
          <w:sz w:val="20"/>
          <w:szCs w:val="20"/>
          <w:highlight w:val="lightGray"/>
        </w:rPr>
        <w:t>.</w:t>
      </w:r>
    </w:p>
    <w:p w14:paraId="2E4B34D8" w14:textId="77777777" w:rsidR="007F7766" w:rsidRPr="00E701A4" w:rsidRDefault="007F7766" w:rsidP="007F7766">
      <w:pPr>
        <w:pStyle w:val="LO-normal"/>
        <w:jc w:val="both"/>
        <w:rPr>
          <w:rFonts w:eastAsia="Times New Roman"/>
          <w:sz w:val="20"/>
          <w:szCs w:val="20"/>
        </w:rPr>
      </w:pPr>
      <w:r w:rsidRPr="00E701A4">
        <w:rPr>
          <w:rFonts w:eastAsia="Times New Roman"/>
          <w:sz w:val="20"/>
          <w:szCs w:val="20"/>
        </w:rPr>
        <w:t xml:space="preserve">Значение участника </w:t>
      </w:r>
      <w:r>
        <w:rPr>
          <w:rFonts w:eastAsia="Times New Roman"/>
          <w:sz w:val="20"/>
          <w:szCs w:val="20"/>
        </w:rPr>
        <w:t>ниже</w:t>
      </w:r>
      <w:r w:rsidRPr="00E701A4">
        <w:rPr>
          <w:rFonts w:eastAsia="Times New Roman"/>
          <w:sz w:val="20"/>
          <w:szCs w:val="20"/>
        </w:rPr>
        <w:t xml:space="preserve"> предельного м</w:t>
      </w:r>
      <w:r>
        <w:rPr>
          <w:rFonts w:eastAsia="Times New Roman"/>
          <w:sz w:val="20"/>
          <w:szCs w:val="20"/>
        </w:rPr>
        <w:t>ин</w:t>
      </w:r>
      <w:r w:rsidRPr="00E701A4">
        <w:rPr>
          <w:rFonts w:eastAsia="Times New Roman"/>
          <w:sz w:val="20"/>
          <w:szCs w:val="20"/>
        </w:rPr>
        <w:t>имального значения, баллы по детализирующему показателю присваиваются в размере, предусмотренном для соответствующего предельного значения.</w:t>
      </w:r>
    </w:p>
    <w:p w14:paraId="163716C4" w14:textId="77777777" w:rsidR="007F7766" w:rsidRPr="00E701A4" w:rsidRDefault="007F7766" w:rsidP="007F7766">
      <w:pPr>
        <w:pStyle w:val="LO-normal"/>
        <w:jc w:val="both"/>
        <w:rPr>
          <w:rFonts w:eastAsia="Calibri"/>
          <w:sz w:val="20"/>
          <w:szCs w:val="20"/>
        </w:rPr>
      </w:pPr>
      <w:proofErr w:type="spellStart"/>
      <w:r w:rsidRPr="00E701A4">
        <w:rPr>
          <w:rFonts w:eastAsia="Calibri"/>
          <w:sz w:val="20"/>
          <w:szCs w:val="20"/>
        </w:rPr>
        <w:t>БХ</w:t>
      </w:r>
      <w:proofErr w:type="gramStart"/>
      <w:r w:rsidRPr="00E701A4">
        <w:rPr>
          <w:rFonts w:eastAsia="Times New Roman"/>
          <w:color w:val="000080"/>
          <w:sz w:val="20"/>
          <w:szCs w:val="20"/>
          <w:lang w:eastAsia="ru-RU"/>
        </w:rPr>
        <w:t>i</w:t>
      </w:r>
      <w:proofErr w:type="spellEnd"/>
      <w:proofErr w:type="gramEnd"/>
      <w:r w:rsidRPr="00E701A4">
        <w:rPr>
          <w:rFonts w:eastAsia="Times New Roman"/>
          <w:color w:val="000080"/>
          <w:sz w:val="20"/>
          <w:szCs w:val="20"/>
          <w:lang w:eastAsia="ru-RU"/>
        </w:rPr>
        <w:t xml:space="preserve"> = </w:t>
      </w:r>
      <w:r>
        <w:rPr>
          <w:rFonts w:eastAsia="Calibri"/>
          <w:sz w:val="20"/>
          <w:szCs w:val="20"/>
        </w:rPr>
        <w:t>0</w:t>
      </w:r>
      <w:r w:rsidRPr="00E701A4">
        <w:rPr>
          <w:rFonts w:eastAsia="Calibri"/>
          <w:sz w:val="20"/>
          <w:szCs w:val="20"/>
        </w:rPr>
        <w:t xml:space="preserve"> баллов</w:t>
      </w:r>
    </w:p>
    <w:p w14:paraId="5A711DF1" w14:textId="33407088" w:rsidR="007F7766" w:rsidRPr="00E701A4" w:rsidRDefault="007F7766" w:rsidP="007F7766">
      <w:pPr>
        <w:pStyle w:val="LO-normal"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0</w:t>
      </w:r>
      <w:r w:rsidRPr="00E701A4">
        <w:rPr>
          <w:rFonts w:eastAsia="Calibri"/>
          <w:sz w:val="20"/>
          <w:szCs w:val="20"/>
        </w:rPr>
        <w:t xml:space="preserve"> × 0,</w:t>
      </w:r>
      <w:r>
        <w:rPr>
          <w:rFonts w:eastAsia="Calibri"/>
          <w:sz w:val="20"/>
          <w:szCs w:val="20"/>
        </w:rPr>
        <w:t>2</w:t>
      </w:r>
      <w:r w:rsidRPr="00E701A4">
        <w:rPr>
          <w:rFonts w:eastAsia="Calibri"/>
          <w:sz w:val="20"/>
          <w:szCs w:val="20"/>
        </w:rPr>
        <w:t xml:space="preserve">0 = </w:t>
      </w:r>
      <w:r>
        <w:rPr>
          <w:rFonts w:eastAsia="Calibri"/>
          <w:sz w:val="20"/>
          <w:szCs w:val="20"/>
        </w:rPr>
        <w:t>0</w:t>
      </w:r>
      <w:r w:rsidRPr="00E701A4">
        <w:rPr>
          <w:rFonts w:eastAsia="Calibri"/>
          <w:sz w:val="20"/>
          <w:szCs w:val="20"/>
        </w:rPr>
        <w:t xml:space="preserve"> с учётом показателя, детализирующего показатель оценки;</w:t>
      </w:r>
    </w:p>
    <w:p w14:paraId="40967DFE" w14:textId="77777777" w:rsidR="007F7766" w:rsidRPr="00E701A4" w:rsidRDefault="007F7766" w:rsidP="007F7766">
      <w:pPr>
        <w:pStyle w:val="LO-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0</w:t>
      </w:r>
      <w:r w:rsidRPr="00E701A4">
        <w:rPr>
          <w:rFonts w:eastAsia="Times New Roman"/>
          <w:sz w:val="20"/>
          <w:szCs w:val="20"/>
        </w:rPr>
        <w:t xml:space="preserve"> × 1 = </w:t>
      </w:r>
      <w:r>
        <w:rPr>
          <w:rFonts w:eastAsia="Times New Roman"/>
          <w:sz w:val="20"/>
          <w:szCs w:val="20"/>
        </w:rPr>
        <w:t>0</w:t>
      </w:r>
      <w:r w:rsidRPr="00E701A4">
        <w:rPr>
          <w:rFonts w:eastAsia="Times New Roman"/>
          <w:sz w:val="20"/>
          <w:szCs w:val="20"/>
        </w:rPr>
        <w:t xml:space="preserve"> с учётом значимости показателя оценки.</w:t>
      </w:r>
    </w:p>
    <w:p w14:paraId="1E97F2E4" w14:textId="77777777" w:rsidR="007F7766" w:rsidRPr="00E701A4" w:rsidRDefault="007F7766" w:rsidP="00E701A4">
      <w:pPr>
        <w:pStyle w:val="LO-normal"/>
        <w:jc w:val="both"/>
        <w:rPr>
          <w:rFonts w:eastAsia="Times New Roman"/>
          <w:sz w:val="20"/>
          <w:szCs w:val="20"/>
        </w:rPr>
      </w:pPr>
    </w:p>
    <w:p w14:paraId="53937E28" w14:textId="77777777" w:rsidR="00E701A4" w:rsidRPr="00E701A4" w:rsidRDefault="00E701A4" w:rsidP="00E701A4">
      <w:pPr>
        <w:pStyle w:val="LO-normal"/>
        <w:jc w:val="both"/>
        <w:rPr>
          <w:rFonts w:eastAsia="Times New Roman"/>
          <w:sz w:val="20"/>
          <w:szCs w:val="20"/>
        </w:rPr>
      </w:pPr>
      <w:r w:rsidRPr="00E701A4">
        <w:rPr>
          <w:rFonts w:eastAsia="Times New Roman"/>
          <w:sz w:val="20"/>
          <w:szCs w:val="20"/>
        </w:rPr>
        <w:t xml:space="preserve">1.3. Оценка заявки по характеристике квалификации участников закупки № 3 (Наличие </w:t>
      </w:r>
      <w:r w:rsidRPr="00E701A4">
        <w:rPr>
          <w:rFonts w:eastAsia="Times New Roman" w:cs="Times New Roman"/>
          <w:sz w:val="20"/>
          <w:szCs w:val="20"/>
          <w:lang w:eastAsia="ru-RU"/>
        </w:rPr>
        <w:t>специалистов, аттестованных на право проектирования средств обеспечения пожарной безопасности зданий и сооружений, которые введены в эксплуатацию</w:t>
      </w:r>
      <w:r w:rsidRPr="00E701A4">
        <w:rPr>
          <w:rFonts w:eastAsia="Times New Roman"/>
          <w:sz w:val="20"/>
          <w:szCs w:val="20"/>
        </w:rPr>
        <w:t xml:space="preserve">). </w:t>
      </w:r>
    </w:p>
    <w:p w14:paraId="76E2BD7D" w14:textId="3CA278E0" w:rsidR="00167967" w:rsidRPr="00E701A4" w:rsidRDefault="00167967" w:rsidP="00167967">
      <w:pPr>
        <w:pStyle w:val="LO-normal"/>
        <w:jc w:val="both"/>
        <w:rPr>
          <w:rFonts w:eastAsia="Times New Roman"/>
          <w:sz w:val="20"/>
          <w:szCs w:val="20"/>
        </w:rPr>
      </w:pPr>
      <w:r w:rsidRPr="00E701A4">
        <w:rPr>
          <w:rFonts w:eastAsia="Times New Roman"/>
          <w:sz w:val="20"/>
          <w:szCs w:val="20"/>
        </w:rPr>
        <w:t xml:space="preserve">Вторая часть участника </w:t>
      </w:r>
      <w:r>
        <w:rPr>
          <w:rFonts w:eastAsia="Times New Roman"/>
          <w:sz w:val="20"/>
          <w:szCs w:val="20"/>
        </w:rPr>
        <w:t>4</w:t>
      </w:r>
      <w:r w:rsidRPr="00E701A4">
        <w:rPr>
          <w:rFonts w:eastAsia="Times New Roman"/>
          <w:sz w:val="20"/>
          <w:szCs w:val="20"/>
        </w:rPr>
        <w:t xml:space="preserve"> содержит </w:t>
      </w:r>
      <w:r>
        <w:rPr>
          <w:rFonts w:eastAsia="Times New Roman"/>
          <w:sz w:val="20"/>
          <w:szCs w:val="20"/>
        </w:rPr>
        <w:t>документы четырёх</w:t>
      </w:r>
      <w:r w:rsidRPr="00E701A4">
        <w:rPr>
          <w:rFonts w:eastAsia="Times New Roman"/>
          <w:sz w:val="20"/>
          <w:szCs w:val="20"/>
        </w:rPr>
        <w:t xml:space="preserve"> специалистах</w:t>
      </w:r>
      <w:r w:rsidRPr="00E701A4">
        <w:rPr>
          <w:sz w:val="20"/>
          <w:szCs w:val="20"/>
        </w:rPr>
        <w:t xml:space="preserve">. </w:t>
      </w:r>
      <w:r>
        <w:rPr>
          <w:sz w:val="20"/>
          <w:szCs w:val="20"/>
        </w:rPr>
        <w:t>Сведения еще о четырех специалистах, из восьми указанных в файле «</w:t>
      </w:r>
      <w:r w:rsidRPr="00167967">
        <w:rPr>
          <w:sz w:val="20"/>
          <w:szCs w:val="20"/>
        </w:rPr>
        <w:t xml:space="preserve">+С ШАПКОЙ квалификация </w:t>
      </w:r>
      <w:r>
        <w:rPr>
          <w:sz w:val="20"/>
          <w:szCs w:val="20"/>
        </w:rPr>
        <w:t>сотрудников», не подтверждены документально.</w:t>
      </w:r>
    </w:p>
    <w:p w14:paraId="57BC1283" w14:textId="77777777" w:rsidR="007F7766" w:rsidRPr="00212B2B" w:rsidRDefault="007F7766" w:rsidP="007F7766">
      <w:pPr>
        <w:pStyle w:val="LO-normal"/>
        <w:jc w:val="both"/>
        <w:rPr>
          <w:rFonts w:eastAsia="Times New Roman"/>
          <w:sz w:val="20"/>
          <w:szCs w:val="20"/>
        </w:rPr>
      </w:pPr>
      <w:r w:rsidRPr="00212B2B">
        <w:rPr>
          <w:rFonts w:eastAsia="Times New Roman"/>
          <w:sz w:val="20"/>
          <w:szCs w:val="20"/>
        </w:rPr>
        <w:t>Не учтены при определении баллов специалисты Участника закупки:</w:t>
      </w:r>
    </w:p>
    <w:p w14:paraId="651F0CB2" w14:textId="77777777" w:rsidR="007F7766" w:rsidRPr="00212B2B" w:rsidRDefault="007F7766" w:rsidP="007F7766">
      <w:pPr>
        <w:pStyle w:val="LO-normal"/>
        <w:jc w:val="both"/>
        <w:rPr>
          <w:rFonts w:eastAsia="Times New Roman"/>
          <w:sz w:val="20"/>
          <w:szCs w:val="20"/>
        </w:rPr>
      </w:pPr>
      <w:r w:rsidRPr="00212B2B">
        <w:rPr>
          <w:rFonts w:eastAsia="Times New Roman"/>
          <w:sz w:val="20"/>
          <w:szCs w:val="20"/>
        </w:rPr>
        <w:t xml:space="preserve">- </w:t>
      </w:r>
      <w:proofErr w:type="spellStart"/>
      <w:r>
        <w:rPr>
          <w:rFonts w:eastAsia="Times New Roman"/>
          <w:sz w:val="20"/>
          <w:szCs w:val="20"/>
        </w:rPr>
        <w:t>Ридченко</w:t>
      </w:r>
      <w:proofErr w:type="spellEnd"/>
      <w:r>
        <w:rPr>
          <w:rFonts w:eastAsia="Times New Roman"/>
          <w:sz w:val="20"/>
          <w:szCs w:val="20"/>
        </w:rPr>
        <w:t xml:space="preserve"> Максим </w:t>
      </w:r>
      <w:r w:rsidRPr="00212B2B">
        <w:rPr>
          <w:rFonts w:eastAsia="Times New Roman"/>
          <w:sz w:val="20"/>
          <w:szCs w:val="20"/>
        </w:rPr>
        <w:t>Александрович</w:t>
      </w:r>
      <w:r>
        <w:rPr>
          <w:rFonts w:eastAsia="Times New Roman"/>
          <w:sz w:val="20"/>
          <w:szCs w:val="20"/>
        </w:rPr>
        <w:t xml:space="preserve">, Богатырев Иван Владимирович, </w:t>
      </w:r>
      <w:proofErr w:type="spellStart"/>
      <w:r w:rsidRPr="00F01815">
        <w:rPr>
          <w:rFonts w:eastAsia="Times New Roman"/>
          <w:sz w:val="20"/>
          <w:szCs w:val="20"/>
        </w:rPr>
        <w:t>Кириловский</w:t>
      </w:r>
      <w:proofErr w:type="spellEnd"/>
      <w:r w:rsidRPr="00F01815">
        <w:rPr>
          <w:rFonts w:eastAsia="Times New Roman"/>
          <w:sz w:val="20"/>
          <w:szCs w:val="20"/>
        </w:rPr>
        <w:t xml:space="preserve"> Игорь Сергеевич</w:t>
      </w:r>
      <w:r w:rsidRPr="00212B2B">
        <w:rPr>
          <w:rFonts w:eastAsia="Times New Roman"/>
          <w:sz w:val="20"/>
          <w:szCs w:val="20"/>
        </w:rPr>
        <w:t>:</w:t>
      </w:r>
    </w:p>
    <w:p w14:paraId="7336F216" w14:textId="77777777" w:rsidR="007F7766" w:rsidRDefault="007F7766" w:rsidP="007F7766">
      <w:pPr>
        <w:pStyle w:val="LO-normal"/>
        <w:jc w:val="both"/>
        <w:rPr>
          <w:rFonts w:eastAsia="Times New Roman"/>
          <w:sz w:val="20"/>
          <w:szCs w:val="20"/>
        </w:rPr>
      </w:pPr>
      <w:r w:rsidRPr="00212B2B">
        <w:rPr>
          <w:rFonts w:eastAsia="Times New Roman"/>
          <w:sz w:val="20"/>
          <w:szCs w:val="20"/>
        </w:rPr>
        <w:t xml:space="preserve">• </w:t>
      </w:r>
      <w:r w:rsidRPr="00F01815">
        <w:rPr>
          <w:rFonts w:eastAsia="Times New Roman"/>
          <w:sz w:val="20"/>
          <w:szCs w:val="20"/>
        </w:rPr>
        <w:t>отсутствует трудовая книжка или сведения о трудовой деятельности, предусмотренные статьей 66.1 Трудового кодекса Российской Федерации.</w:t>
      </w:r>
    </w:p>
    <w:p w14:paraId="1DF225A3" w14:textId="1F6CB473" w:rsidR="007F7766" w:rsidRPr="00212B2B" w:rsidRDefault="007F7766" w:rsidP="007F7766">
      <w:pPr>
        <w:pStyle w:val="LO-normal"/>
        <w:jc w:val="both"/>
        <w:rPr>
          <w:rFonts w:eastAsia="Times New Roman"/>
          <w:sz w:val="20"/>
          <w:szCs w:val="20"/>
        </w:rPr>
      </w:pPr>
      <w:r w:rsidRPr="00212B2B">
        <w:rPr>
          <w:rFonts w:eastAsia="Times New Roman"/>
          <w:sz w:val="20"/>
          <w:szCs w:val="20"/>
        </w:rPr>
        <w:t xml:space="preserve">- </w:t>
      </w:r>
      <w:proofErr w:type="spellStart"/>
      <w:r w:rsidRPr="007F7766">
        <w:rPr>
          <w:rFonts w:eastAsia="Times New Roman"/>
          <w:sz w:val="20"/>
          <w:szCs w:val="20"/>
        </w:rPr>
        <w:t>Ридченко</w:t>
      </w:r>
      <w:proofErr w:type="spellEnd"/>
      <w:r w:rsidRPr="007F7766">
        <w:rPr>
          <w:rFonts w:eastAsia="Times New Roman"/>
          <w:sz w:val="20"/>
          <w:szCs w:val="20"/>
        </w:rPr>
        <w:t xml:space="preserve"> Максим Александрович, </w:t>
      </w:r>
      <w:proofErr w:type="spellStart"/>
      <w:r w:rsidRPr="007F7766">
        <w:rPr>
          <w:rFonts w:eastAsia="Times New Roman"/>
          <w:sz w:val="20"/>
          <w:szCs w:val="20"/>
        </w:rPr>
        <w:t>Тюттерин</w:t>
      </w:r>
      <w:proofErr w:type="spellEnd"/>
      <w:r w:rsidRPr="007F7766">
        <w:rPr>
          <w:rFonts w:eastAsia="Times New Roman"/>
          <w:sz w:val="20"/>
          <w:szCs w:val="20"/>
        </w:rPr>
        <w:t xml:space="preserve"> Сергей Владимирович</w:t>
      </w:r>
      <w:r w:rsidRPr="00212B2B">
        <w:rPr>
          <w:rFonts w:eastAsia="Times New Roman"/>
          <w:sz w:val="20"/>
          <w:szCs w:val="20"/>
        </w:rPr>
        <w:t>:</w:t>
      </w:r>
    </w:p>
    <w:p w14:paraId="6D9AAA90" w14:textId="1D2B4116" w:rsidR="007F7766" w:rsidRDefault="007F7766" w:rsidP="007F7766">
      <w:pPr>
        <w:pStyle w:val="LO-normal"/>
        <w:jc w:val="both"/>
        <w:rPr>
          <w:rFonts w:eastAsia="Times New Roman"/>
          <w:sz w:val="20"/>
          <w:szCs w:val="20"/>
        </w:rPr>
      </w:pPr>
      <w:r w:rsidRPr="00212B2B">
        <w:rPr>
          <w:rFonts w:eastAsia="Times New Roman"/>
          <w:sz w:val="20"/>
          <w:szCs w:val="20"/>
        </w:rPr>
        <w:t xml:space="preserve">• </w:t>
      </w:r>
      <w:r w:rsidRPr="00F01815">
        <w:rPr>
          <w:rFonts w:eastAsia="Times New Roman"/>
          <w:sz w:val="20"/>
          <w:szCs w:val="20"/>
        </w:rPr>
        <w:t xml:space="preserve">отсутствует </w:t>
      </w:r>
      <w:r w:rsidRPr="007F7766">
        <w:rPr>
          <w:rFonts w:eastAsia="Times New Roman"/>
          <w:sz w:val="20"/>
          <w:szCs w:val="20"/>
        </w:rPr>
        <w:t>выписка из реестра лиц, аттестованных на право проектирования средств обеспечения пожарной безопасности зданий и сооружений, которые введены в эксплуатацию, установленную требованиями постановления Правительства Российской Федерации от 30.11.2021 г. № 2106 «О порядке аттестации физических лиц на право проектирования средств пожарной безопасности зданий и сооружений, которые введены в эксплуатацию</w:t>
      </w:r>
      <w:proofErr w:type="gramStart"/>
      <w:r w:rsidRPr="007F7766">
        <w:rPr>
          <w:rFonts w:eastAsia="Times New Roman"/>
          <w:sz w:val="20"/>
          <w:szCs w:val="20"/>
        </w:rPr>
        <w:t>».</w:t>
      </w:r>
      <w:r w:rsidRPr="00F01815">
        <w:rPr>
          <w:rFonts w:eastAsia="Times New Roman"/>
          <w:sz w:val="20"/>
          <w:szCs w:val="20"/>
        </w:rPr>
        <w:t>.</w:t>
      </w:r>
      <w:proofErr w:type="gramEnd"/>
    </w:p>
    <w:p w14:paraId="6CC5E3BA" w14:textId="77777777" w:rsidR="00167967" w:rsidRPr="00E701A4" w:rsidRDefault="00167967" w:rsidP="00167967">
      <w:pPr>
        <w:pStyle w:val="LO-normal"/>
        <w:jc w:val="both"/>
        <w:rPr>
          <w:rFonts w:eastAsia="Times New Roman"/>
          <w:sz w:val="20"/>
          <w:szCs w:val="20"/>
        </w:rPr>
      </w:pPr>
      <w:r w:rsidRPr="007F7766">
        <w:rPr>
          <w:rFonts w:eastAsia="Times New Roman"/>
          <w:sz w:val="20"/>
          <w:szCs w:val="20"/>
          <w:highlight w:val="lightGray"/>
        </w:rPr>
        <w:t xml:space="preserve">Учтено при подсчете баллов </w:t>
      </w:r>
      <w:r>
        <w:rPr>
          <w:rFonts w:eastAsia="Times New Roman"/>
          <w:sz w:val="20"/>
          <w:szCs w:val="20"/>
          <w:highlight w:val="lightGray"/>
        </w:rPr>
        <w:t>0</w:t>
      </w:r>
      <w:r w:rsidRPr="007F7766">
        <w:rPr>
          <w:rFonts w:eastAsia="Times New Roman"/>
          <w:sz w:val="20"/>
          <w:szCs w:val="20"/>
          <w:highlight w:val="lightGray"/>
        </w:rPr>
        <w:t xml:space="preserve"> специалист</w:t>
      </w:r>
      <w:r>
        <w:rPr>
          <w:rFonts w:eastAsia="Times New Roman"/>
          <w:sz w:val="20"/>
          <w:szCs w:val="20"/>
          <w:highlight w:val="lightGray"/>
        </w:rPr>
        <w:t>ов</w:t>
      </w:r>
      <w:r w:rsidRPr="007F7766">
        <w:rPr>
          <w:rFonts w:eastAsia="Times New Roman"/>
          <w:sz w:val="20"/>
          <w:szCs w:val="20"/>
          <w:highlight w:val="lightGray"/>
        </w:rPr>
        <w:t>.</w:t>
      </w:r>
    </w:p>
    <w:p w14:paraId="618E5A09" w14:textId="77777777" w:rsidR="007F7766" w:rsidRPr="00E701A4" w:rsidRDefault="007F7766" w:rsidP="007F7766">
      <w:pPr>
        <w:pStyle w:val="LO-normal"/>
        <w:jc w:val="both"/>
        <w:rPr>
          <w:rFonts w:eastAsia="Times New Roman"/>
          <w:sz w:val="20"/>
          <w:szCs w:val="20"/>
        </w:rPr>
      </w:pPr>
      <w:r w:rsidRPr="00E701A4">
        <w:rPr>
          <w:rFonts w:eastAsia="Times New Roman"/>
          <w:sz w:val="20"/>
          <w:szCs w:val="20"/>
        </w:rPr>
        <w:t xml:space="preserve">Значение участника </w:t>
      </w:r>
      <w:r>
        <w:rPr>
          <w:rFonts w:eastAsia="Times New Roman"/>
          <w:sz w:val="20"/>
          <w:szCs w:val="20"/>
        </w:rPr>
        <w:t>ниже</w:t>
      </w:r>
      <w:r w:rsidRPr="00E701A4">
        <w:rPr>
          <w:rFonts w:eastAsia="Times New Roman"/>
          <w:sz w:val="20"/>
          <w:szCs w:val="20"/>
        </w:rPr>
        <w:t xml:space="preserve"> предельного м</w:t>
      </w:r>
      <w:r>
        <w:rPr>
          <w:rFonts w:eastAsia="Times New Roman"/>
          <w:sz w:val="20"/>
          <w:szCs w:val="20"/>
        </w:rPr>
        <w:t>ин</w:t>
      </w:r>
      <w:r w:rsidRPr="00E701A4">
        <w:rPr>
          <w:rFonts w:eastAsia="Times New Roman"/>
          <w:sz w:val="20"/>
          <w:szCs w:val="20"/>
        </w:rPr>
        <w:t>имального значения, баллы по детализирующему показателю присваиваются в размере, предусмотренном для соответствующего предельного значения.</w:t>
      </w:r>
    </w:p>
    <w:p w14:paraId="2D20F1B3" w14:textId="77777777" w:rsidR="007F7766" w:rsidRPr="00E701A4" w:rsidRDefault="007F7766" w:rsidP="007F7766">
      <w:pPr>
        <w:pStyle w:val="LO-normal"/>
        <w:jc w:val="both"/>
        <w:rPr>
          <w:rFonts w:eastAsia="Calibri"/>
          <w:sz w:val="20"/>
          <w:szCs w:val="20"/>
        </w:rPr>
      </w:pPr>
      <w:proofErr w:type="spellStart"/>
      <w:r w:rsidRPr="00E701A4">
        <w:rPr>
          <w:rFonts w:eastAsia="Calibri"/>
          <w:sz w:val="20"/>
          <w:szCs w:val="20"/>
        </w:rPr>
        <w:t>БХ</w:t>
      </w:r>
      <w:proofErr w:type="gramStart"/>
      <w:r w:rsidRPr="00E701A4">
        <w:rPr>
          <w:rFonts w:eastAsia="Times New Roman"/>
          <w:color w:val="000080"/>
          <w:sz w:val="20"/>
          <w:szCs w:val="20"/>
          <w:lang w:eastAsia="ru-RU"/>
        </w:rPr>
        <w:t>i</w:t>
      </w:r>
      <w:proofErr w:type="spellEnd"/>
      <w:proofErr w:type="gramEnd"/>
      <w:r w:rsidRPr="00E701A4">
        <w:rPr>
          <w:rFonts w:eastAsia="Times New Roman"/>
          <w:color w:val="000080"/>
          <w:sz w:val="20"/>
          <w:szCs w:val="20"/>
          <w:lang w:eastAsia="ru-RU"/>
        </w:rPr>
        <w:t xml:space="preserve"> = </w:t>
      </w:r>
      <w:r>
        <w:rPr>
          <w:rFonts w:eastAsia="Calibri"/>
          <w:sz w:val="20"/>
          <w:szCs w:val="20"/>
        </w:rPr>
        <w:t>0</w:t>
      </w:r>
      <w:r w:rsidRPr="00E701A4">
        <w:rPr>
          <w:rFonts w:eastAsia="Calibri"/>
          <w:sz w:val="20"/>
          <w:szCs w:val="20"/>
        </w:rPr>
        <w:t xml:space="preserve"> баллов</w:t>
      </w:r>
    </w:p>
    <w:p w14:paraId="63E51F1D" w14:textId="25348836" w:rsidR="007F7766" w:rsidRPr="00E701A4" w:rsidRDefault="007F7766" w:rsidP="007F7766">
      <w:pPr>
        <w:pStyle w:val="LO-normal"/>
        <w:jc w:val="both"/>
        <w:rPr>
          <w:rFonts w:eastAsia="Calibri"/>
          <w:sz w:val="20"/>
          <w:szCs w:val="20"/>
        </w:rPr>
      </w:pPr>
      <w:r>
        <w:rPr>
          <w:rFonts w:eastAsia="Calibri"/>
          <w:sz w:val="20"/>
          <w:szCs w:val="20"/>
        </w:rPr>
        <w:t>0</w:t>
      </w:r>
      <w:r w:rsidRPr="00E701A4">
        <w:rPr>
          <w:rFonts w:eastAsia="Calibri"/>
          <w:sz w:val="20"/>
          <w:szCs w:val="20"/>
        </w:rPr>
        <w:t xml:space="preserve"> × 0,</w:t>
      </w:r>
      <w:r>
        <w:rPr>
          <w:rFonts w:eastAsia="Calibri"/>
          <w:sz w:val="20"/>
          <w:szCs w:val="20"/>
        </w:rPr>
        <w:t>3</w:t>
      </w:r>
      <w:r w:rsidRPr="00E701A4">
        <w:rPr>
          <w:rFonts w:eastAsia="Calibri"/>
          <w:sz w:val="20"/>
          <w:szCs w:val="20"/>
        </w:rPr>
        <w:t xml:space="preserve">0 = </w:t>
      </w:r>
      <w:r>
        <w:rPr>
          <w:rFonts w:eastAsia="Calibri"/>
          <w:sz w:val="20"/>
          <w:szCs w:val="20"/>
        </w:rPr>
        <w:t>0</w:t>
      </w:r>
      <w:r w:rsidRPr="00E701A4">
        <w:rPr>
          <w:rFonts w:eastAsia="Calibri"/>
          <w:sz w:val="20"/>
          <w:szCs w:val="20"/>
        </w:rPr>
        <w:t xml:space="preserve"> с учётом показателя, детализирующего показатель оценки;</w:t>
      </w:r>
    </w:p>
    <w:p w14:paraId="67E7997D" w14:textId="77777777" w:rsidR="007F7766" w:rsidRPr="00E701A4" w:rsidRDefault="007F7766" w:rsidP="007F7766">
      <w:pPr>
        <w:pStyle w:val="LO-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0</w:t>
      </w:r>
      <w:r w:rsidRPr="00E701A4">
        <w:rPr>
          <w:rFonts w:eastAsia="Times New Roman"/>
          <w:sz w:val="20"/>
          <w:szCs w:val="20"/>
        </w:rPr>
        <w:t xml:space="preserve"> × 1 = </w:t>
      </w:r>
      <w:r>
        <w:rPr>
          <w:rFonts w:eastAsia="Times New Roman"/>
          <w:sz w:val="20"/>
          <w:szCs w:val="20"/>
        </w:rPr>
        <w:t>0</w:t>
      </w:r>
      <w:r w:rsidRPr="00E701A4">
        <w:rPr>
          <w:rFonts w:eastAsia="Times New Roman"/>
          <w:sz w:val="20"/>
          <w:szCs w:val="20"/>
        </w:rPr>
        <w:t xml:space="preserve"> с учётом значимости показателя оценки.</w:t>
      </w:r>
    </w:p>
    <w:p w14:paraId="3AF83736" w14:textId="77777777" w:rsidR="007F7766" w:rsidRPr="00E701A4" w:rsidRDefault="007F7766" w:rsidP="007F7766">
      <w:pPr>
        <w:pStyle w:val="LO-normal"/>
        <w:jc w:val="both"/>
        <w:rPr>
          <w:rFonts w:eastAsia="Times New Roman"/>
          <w:sz w:val="20"/>
          <w:szCs w:val="20"/>
        </w:rPr>
      </w:pPr>
    </w:p>
    <w:p w14:paraId="03D64AD5" w14:textId="77777777" w:rsidR="007F7766" w:rsidRDefault="007F7766" w:rsidP="00E83ADD">
      <w:pPr>
        <w:pStyle w:val="a3"/>
        <w:spacing w:before="120" w:after="120"/>
        <w:ind w:left="0"/>
        <w:contextualSpacing w:val="0"/>
        <w:jc w:val="both"/>
        <w:rPr>
          <w:rFonts w:ascii="Tahoma" w:hAnsi="Tahoma" w:cs="Tahoma"/>
          <w:color w:val="0070C0"/>
          <w:sz w:val="20"/>
          <w:szCs w:val="20"/>
        </w:rPr>
        <w:sectPr w:rsidR="007F7766" w:rsidSect="00973374">
          <w:footerReference w:type="default" r:id="rId12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3F5C93E5" w14:textId="1FD3667C" w:rsidR="002115A5" w:rsidRDefault="002115A5" w:rsidP="002115A5">
      <w:pPr>
        <w:pStyle w:val="LO-normal"/>
        <w:jc w:val="right"/>
        <w:rPr>
          <w:rFonts w:cs="Times New Roman"/>
          <w:sz w:val="20"/>
          <w:szCs w:val="20"/>
        </w:rPr>
      </w:pPr>
      <w:r w:rsidRPr="00C77F5E">
        <w:rPr>
          <w:rFonts w:cs="Times New Roman"/>
          <w:sz w:val="20"/>
          <w:szCs w:val="20"/>
        </w:rPr>
        <w:lastRenderedPageBreak/>
        <w:t>Приложени</w:t>
      </w:r>
      <w:r>
        <w:rPr>
          <w:rFonts w:cs="Times New Roman"/>
          <w:sz w:val="20"/>
          <w:szCs w:val="20"/>
        </w:rPr>
        <w:t>е</w:t>
      </w:r>
      <w:r w:rsidRPr="00C77F5E">
        <w:rPr>
          <w:rFonts w:cs="Times New Roman"/>
          <w:sz w:val="20"/>
          <w:szCs w:val="20"/>
        </w:rPr>
        <w:t xml:space="preserve"> № </w:t>
      </w:r>
      <w:r>
        <w:rPr>
          <w:rFonts w:cs="Times New Roman"/>
          <w:sz w:val="20"/>
          <w:szCs w:val="20"/>
        </w:rPr>
        <w:t xml:space="preserve">2 - </w:t>
      </w:r>
      <w:r w:rsidRPr="002115A5">
        <w:rPr>
          <w:rFonts w:cs="Times New Roman"/>
          <w:sz w:val="20"/>
          <w:szCs w:val="20"/>
        </w:rPr>
        <w:t xml:space="preserve">Сведения о решении каждого присутствующего члена комиссии </w:t>
      </w:r>
    </w:p>
    <w:p w14:paraId="4008773E" w14:textId="77777777" w:rsidR="002115A5" w:rsidRDefault="002115A5" w:rsidP="002115A5">
      <w:pPr>
        <w:pStyle w:val="LO-normal"/>
        <w:jc w:val="right"/>
        <w:rPr>
          <w:rFonts w:cs="Times New Roman"/>
          <w:sz w:val="20"/>
          <w:szCs w:val="20"/>
        </w:rPr>
      </w:pPr>
    </w:p>
    <w:p w14:paraId="38FB72E1" w14:textId="5DA28D02" w:rsidR="007F7766" w:rsidRPr="007F7766" w:rsidRDefault="007F7766" w:rsidP="002115A5">
      <w:pPr>
        <w:pStyle w:val="LO-normal"/>
        <w:rPr>
          <w:rFonts w:eastAsia="Andale Sans UI" w:cs="Times New Roman"/>
          <w:b/>
          <w:bCs/>
          <w:kern w:val="1"/>
          <w:sz w:val="20"/>
          <w:szCs w:val="20"/>
        </w:rPr>
      </w:pPr>
      <w:r w:rsidRPr="007F7766">
        <w:rPr>
          <w:rFonts w:eastAsia="Andale Sans UI" w:cs="Times New Roman"/>
          <w:b/>
          <w:bCs/>
          <w:kern w:val="1"/>
          <w:sz w:val="20"/>
          <w:szCs w:val="20"/>
        </w:rPr>
        <w:t xml:space="preserve">Идентификационный номер заявки 1 </w:t>
      </w:r>
    </w:p>
    <w:p w14:paraId="2172ECBE" w14:textId="77777777" w:rsidR="007F7766" w:rsidRPr="007F7766" w:rsidRDefault="007F7766" w:rsidP="007F7766">
      <w:pPr>
        <w:spacing w:before="120" w:after="120" w:line="240" w:lineRule="auto"/>
        <w:jc w:val="both"/>
        <w:rPr>
          <w:rFonts w:eastAsia="Andale Sans UI" w:cs="Times New Roman"/>
          <w:b/>
          <w:bCs/>
          <w:kern w:val="1"/>
          <w:sz w:val="20"/>
          <w:szCs w:val="20"/>
          <w:lang w:eastAsia="zh-CN"/>
        </w:rPr>
      </w:pPr>
    </w:p>
    <w:tbl>
      <w:tblPr>
        <w:tblW w:w="4060" w:type="pct"/>
        <w:tblInd w:w="1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7"/>
        <w:gridCol w:w="1174"/>
        <w:gridCol w:w="1138"/>
        <w:gridCol w:w="1697"/>
        <w:gridCol w:w="694"/>
        <w:gridCol w:w="1007"/>
        <w:gridCol w:w="542"/>
        <w:gridCol w:w="923"/>
        <w:gridCol w:w="240"/>
        <w:gridCol w:w="1981"/>
        <w:gridCol w:w="2130"/>
        <w:gridCol w:w="2250"/>
      </w:tblGrid>
      <w:tr w:rsidR="00E74078" w:rsidRPr="007F7766" w14:paraId="063A2089" w14:textId="2DD49B0E" w:rsidTr="00E74078">
        <w:trPr>
          <w:cantSplit/>
          <w:trHeight w:hRule="exact" w:val="911"/>
        </w:trPr>
        <w:tc>
          <w:tcPr>
            <w:tcW w:w="121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F1080B" w14:textId="77777777" w:rsidR="00E74078" w:rsidRPr="007F7766" w:rsidRDefault="00E74078" w:rsidP="00167967">
            <w:pPr>
              <w:spacing w:after="160" w:line="256" w:lineRule="auto"/>
              <w:ind w:right="135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7F7766">
              <w:rPr>
                <w:rFonts w:eastAsia="Times New Roman" w:cs="Times New Roman"/>
                <w:b/>
                <w:sz w:val="20"/>
                <w:szCs w:val="20"/>
              </w:rPr>
              <w:t>Критерий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</w:t>
            </w:r>
          </w:p>
        </w:tc>
        <w:tc>
          <w:tcPr>
            <w:tcW w:w="6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CE71BA" w14:textId="77777777" w:rsidR="00E74078" w:rsidRPr="007F7766" w:rsidRDefault="00E74078" w:rsidP="00167967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7F7766">
              <w:rPr>
                <w:rFonts w:eastAsia="Calibri" w:cs="Times New Roman"/>
                <w:b/>
                <w:bCs/>
                <w:sz w:val="20"/>
                <w:szCs w:val="20"/>
                <w:shd w:val="clear" w:color="auto" w:fill="FFFFFF"/>
              </w:rPr>
              <w:t xml:space="preserve">Итого: </w:t>
            </w:r>
          </w:p>
        </w:tc>
        <w:tc>
          <w:tcPr>
            <w:tcW w:w="935" w:type="pct"/>
            <w:gridSpan w:val="3"/>
            <w:shd w:val="clear" w:color="auto" w:fill="FFFFFF"/>
            <w:vAlign w:val="center"/>
            <w:hideMark/>
          </w:tcPr>
          <w:p w14:paraId="0FEDBD59" w14:textId="5844CDAE" w:rsidR="00E74078" w:rsidRPr="00E74078" w:rsidRDefault="00E74078" w:rsidP="00167967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E74078">
              <w:rPr>
                <w:rFonts w:cs="Times New Roman"/>
                <w:sz w:val="20"/>
                <w:szCs w:val="20"/>
              </w:rPr>
              <w:t>Калубкин</w:t>
            </w:r>
            <w:proofErr w:type="spellEnd"/>
            <w:r w:rsidRPr="00E74078">
              <w:rPr>
                <w:rFonts w:cs="Times New Roman"/>
                <w:sz w:val="20"/>
                <w:szCs w:val="20"/>
              </w:rPr>
              <w:t xml:space="preserve"> Игорь Валерьевич</w:t>
            </w:r>
          </w:p>
        </w:tc>
        <w:tc>
          <w:tcPr>
            <w:tcW w:w="1014" w:type="pct"/>
            <w:gridSpan w:val="4"/>
            <w:shd w:val="clear" w:color="auto" w:fill="FFFFFF"/>
            <w:vAlign w:val="center"/>
            <w:hideMark/>
          </w:tcPr>
          <w:p w14:paraId="2E85AB77" w14:textId="2F0FCA33" w:rsidR="00E74078" w:rsidRPr="00E74078" w:rsidRDefault="00E74078" w:rsidP="00167967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E74078">
              <w:rPr>
                <w:rFonts w:cs="Times New Roman"/>
                <w:sz w:val="20"/>
                <w:szCs w:val="20"/>
              </w:rPr>
              <w:t>Махова</w:t>
            </w:r>
            <w:proofErr w:type="spellEnd"/>
            <w:r w:rsidRPr="00E74078">
              <w:rPr>
                <w:rFonts w:cs="Times New Roman"/>
                <w:sz w:val="20"/>
                <w:szCs w:val="20"/>
              </w:rPr>
              <w:t xml:space="preserve"> Татьяна Викторовна</w:t>
            </w:r>
          </w:p>
        </w:tc>
        <w:tc>
          <w:tcPr>
            <w:tcW w:w="1205" w:type="pct"/>
            <w:gridSpan w:val="2"/>
            <w:shd w:val="clear" w:color="auto" w:fill="FFFFFF"/>
            <w:vAlign w:val="center"/>
            <w:hideMark/>
          </w:tcPr>
          <w:p w14:paraId="590FCD8B" w14:textId="27E66043" w:rsidR="00E74078" w:rsidRPr="00E74078" w:rsidRDefault="00E74078" w:rsidP="00167967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E74078">
              <w:rPr>
                <w:rFonts w:cs="Times New Roman"/>
                <w:sz w:val="20"/>
                <w:szCs w:val="20"/>
              </w:rPr>
              <w:t>Репина Светлана Николаевна</w:t>
            </w:r>
          </w:p>
        </w:tc>
      </w:tr>
      <w:tr w:rsidR="00E74078" w:rsidRPr="007F7766" w14:paraId="233284D6" w14:textId="3EBFF654" w:rsidTr="00E74078">
        <w:trPr>
          <w:cantSplit/>
          <w:trHeight w:hRule="exact" w:val="2506"/>
        </w:trPr>
        <w:tc>
          <w:tcPr>
            <w:tcW w:w="121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EE5CF" w14:textId="77777777" w:rsidR="00E74078" w:rsidRPr="007F7766" w:rsidRDefault="00E74078" w:rsidP="00167967">
            <w:pPr>
              <w:spacing w:after="0" w:line="256" w:lineRule="auto"/>
              <w:rPr>
                <w:rFonts w:eastAsia="Calibri" w:cs="Times New Roman"/>
                <w:b/>
                <w:sz w:val="20"/>
                <w:szCs w:val="20"/>
              </w:rPr>
            </w:pPr>
          </w:p>
        </w:tc>
        <w:tc>
          <w:tcPr>
            <w:tcW w:w="323" w:type="pct"/>
            <w:shd w:val="clear" w:color="auto" w:fill="FFFFFF"/>
            <w:vAlign w:val="center"/>
            <w:hideMark/>
          </w:tcPr>
          <w:p w14:paraId="13C31F54" w14:textId="77777777" w:rsidR="00E74078" w:rsidRPr="007F7766" w:rsidRDefault="00E74078" w:rsidP="00167967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  <w:t>оценка с учетом значимости критерия</w:t>
            </w:r>
          </w:p>
        </w:tc>
        <w:tc>
          <w:tcPr>
            <w:tcW w:w="313" w:type="pct"/>
            <w:shd w:val="clear" w:color="auto" w:fill="FFFFFF"/>
            <w:vAlign w:val="center"/>
            <w:hideMark/>
          </w:tcPr>
          <w:p w14:paraId="3F9586FF" w14:textId="77777777" w:rsidR="00E74078" w:rsidRPr="007F7766" w:rsidRDefault="00E74078" w:rsidP="00167967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  <w:t>оценка без учета значимости критерия</w:t>
            </w:r>
          </w:p>
        </w:tc>
        <w:tc>
          <w:tcPr>
            <w:tcW w:w="467" w:type="pct"/>
            <w:shd w:val="clear" w:color="auto" w:fill="FFFFFF"/>
            <w:vAlign w:val="center"/>
            <w:hideMark/>
          </w:tcPr>
          <w:p w14:paraId="6668C84A" w14:textId="77777777" w:rsidR="00E74078" w:rsidRPr="007F7766" w:rsidRDefault="00E74078" w:rsidP="00167967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  <w:t>оценка с учетом значимости критерия</w:t>
            </w:r>
          </w:p>
        </w:tc>
        <w:tc>
          <w:tcPr>
            <w:tcW w:w="468" w:type="pct"/>
            <w:gridSpan w:val="2"/>
            <w:shd w:val="clear" w:color="auto" w:fill="FFFFFF"/>
            <w:vAlign w:val="center"/>
            <w:hideMark/>
          </w:tcPr>
          <w:p w14:paraId="5CD8AF0D" w14:textId="77777777" w:rsidR="00E74078" w:rsidRPr="007F7766" w:rsidRDefault="00E74078" w:rsidP="00167967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  <w:t>оценка без учета значимости критерия</w:t>
            </w:r>
          </w:p>
        </w:tc>
        <w:tc>
          <w:tcPr>
            <w:tcW w:w="469" w:type="pct"/>
            <w:gridSpan w:val="3"/>
            <w:shd w:val="clear" w:color="auto" w:fill="FFFFFF"/>
            <w:vAlign w:val="center"/>
            <w:hideMark/>
          </w:tcPr>
          <w:p w14:paraId="7FC05C56" w14:textId="77777777" w:rsidR="00E74078" w:rsidRPr="007F7766" w:rsidRDefault="00E74078" w:rsidP="00167967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  <w:t>оценка с учетом значимости критерия</w:t>
            </w:r>
          </w:p>
        </w:tc>
        <w:tc>
          <w:tcPr>
            <w:tcW w:w="545" w:type="pct"/>
            <w:shd w:val="clear" w:color="auto" w:fill="FFFFFF"/>
            <w:vAlign w:val="center"/>
            <w:hideMark/>
          </w:tcPr>
          <w:p w14:paraId="11A34E8C" w14:textId="77777777" w:rsidR="00E74078" w:rsidRPr="007F7766" w:rsidRDefault="00E74078" w:rsidP="00167967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  <w:t>оценка без учета значимости критерия</w:t>
            </w:r>
          </w:p>
        </w:tc>
        <w:tc>
          <w:tcPr>
            <w:tcW w:w="586" w:type="pct"/>
            <w:shd w:val="clear" w:color="auto" w:fill="FFFFFF"/>
            <w:vAlign w:val="center"/>
            <w:hideMark/>
          </w:tcPr>
          <w:p w14:paraId="41091BB7" w14:textId="3DE6EF01" w:rsidR="00E74078" w:rsidRPr="007F7766" w:rsidRDefault="00E74078" w:rsidP="00167967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  <w:t>оценка с учетом значимости критерия</w:t>
            </w:r>
          </w:p>
        </w:tc>
        <w:tc>
          <w:tcPr>
            <w:tcW w:w="619" w:type="pct"/>
            <w:shd w:val="clear" w:color="auto" w:fill="FFFFFF"/>
            <w:vAlign w:val="center"/>
            <w:hideMark/>
          </w:tcPr>
          <w:p w14:paraId="15790091" w14:textId="6A2D9E97" w:rsidR="00E74078" w:rsidRPr="007F7766" w:rsidRDefault="00E74078" w:rsidP="00167967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  <w:t>оценка без учета значимости критерия</w:t>
            </w:r>
          </w:p>
        </w:tc>
      </w:tr>
      <w:tr w:rsidR="00E74078" w:rsidRPr="007F7766" w14:paraId="0E8B914E" w14:textId="3D10014B" w:rsidTr="00E74078">
        <w:trPr>
          <w:cantSplit/>
          <w:trHeight w:hRule="exact" w:val="1934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41ED278" w14:textId="77777777" w:rsidR="00E74078" w:rsidRPr="007F7766" w:rsidRDefault="00E74078" w:rsidP="00167967">
            <w:pPr>
              <w:widowControl w:val="0"/>
              <w:spacing w:after="0" w:line="240" w:lineRule="auto"/>
              <w:outlineLvl w:val="0"/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  <w:t>Наличие у участников закупки специалистов и иных работников определенного уровня квалификации</w:t>
            </w:r>
          </w:p>
          <w:p w14:paraId="0D7D1F70" w14:textId="28207F91" w:rsidR="00E74078" w:rsidRPr="007F7766" w:rsidRDefault="00E74078" w:rsidP="00167967">
            <w:pPr>
              <w:widowControl w:val="0"/>
              <w:spacing w:after="0" w:line="240" w:lineRule="auto"/>
              <w:outlineLvl w:val="0"/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  <w:t xml:space="preserve">Характеристика </w:t>
            </w:r>
            <w:r w:rsidRPr="00084691">
              <w:rPr>
                <w:rFonts w:eastAsia="Times New Roman" w:cs="Times New Roman"/>
                <w:sz w:val="20"/>
                <w:szCs w:val="20"/>
                <w:lang w:eastAsia="ru-RU"/>
              </w:rPr>
              <w:t>квалификации участников № 1 (наличие специалистов по организации архитектурно-строительного проектирования)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2BB700" w14:textId="7F031D1F" w:rsidR="00E74078" w:rsidRPr="007F7766" w:rsidRDefault="00BE1B05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182E06" w14:textId="28C21A08" w:rsidR="00E74078" w:rsidRPr="007F7766" w:rsidRDefault="00BE1B05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AA90C4" w14:textId="0E8516D8" w:rsidR="00E74078" w:rsidRPr="007F7766" w:rsidRDefault="00BE1B05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50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80A153" w14:textId="1B1E6546" w:rsidR="00E74078" w:rsidRPr="007F7766" w:rsidRDefault="00BE1B05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100</w:t>
            </w:r>
          </w:p>
        </w:tc>
        <w:tc>
          <w:tcPr>
            <w:tcW w:w="4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B992D7" w14:textId="5D3EBF02" w:rsidR="00E74078" w:rsidRPr="007F7766" w:rsidRDefault="00BE1B05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4329F4" w14:textId="505890AA" w:rsidR="00E74078" w:rsidRPr="007F7766" w:rsidRDefault="00BE1B05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AD6C66" w14:textId="654197EF" w:rsidR="00E74078" w:rsidRPr="007F7766" w:rsidRDefault="00BE1B05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50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248182" w14:textId="759D1647" w:rsidR="00E74078" w:rsidRPr="007F7766" w:rsidRDefault="00BE1B05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100</w:t>
            </w:r>
          </w:p>
        </w:tc>
      </w:tr>
      <w:tr w:rsidR="00E74078" w:rsidRPr="007F7766" w14:paraId="104AB475" w14:textId="63B457DA" w:rsidTr="00E74078">
        <w:trPr>
          <w:cantSplit/>
          <w:trHeight w:hRule="exact" w:val="2259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52269E" w14:textId="77777777" w:rsidR="00E74078" w:rsidRPr="007F7766" w:rsidRDefault="00E74078" w:rsidP="00167967">
            <w:pPr>
              <w:widowControl w:val="0"/>
              <w:spacing w:after="0" w:line="240" w:lineRule="auto"/>
              <w:outlineLvl w:val="0"/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  <w:t>Наличие у участников закупки специалистов и иных работников определенного уровня квалификации</w:t>
            </w:r>
          </w:p>
          <w:p w14:paraId="39A0479A" w14:textId="4790023D" w:rsidR="00E74078" w:rsidRPr="007F7766" w:rsidRDefault="00E74078" w:rsidP="00167967">
            <w:pPr>
              <w:widowControl w:val="0"/>
              <w:spacing w:after="0" w:line="240" w:lineRule="auto"/>
              <w:outlineLvl w:val="0"/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  <w:t xml:space="preserve">Характеристика </w:t>
            </w:r>
            <w:r w:rsidRPr="00084691">
              <w:rPr>
                <w:rFonts w:eastAsia="Times New Roman" w:cs="Times New Roman"/>
                <w:sz w:val="20"/>
                <w:szCs w:val="20"/>
                <w:lang w:eastAsia="ru-RU"/>
              </w:rPr>
              <w:t>квалификации участников № 2 (наличие специалистов по сметному ценообразованию на этапе архитектурно-строительного проектирования)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E7AE5E" w14:textId="140DB53D" w:rsidR="00E74078" w:rsidRPr="007F7766" w:rsidRDefault="00BE1B05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193AAB" w14:textId="67DE59B4" w:rsidR="00E74078" w:rsidRPr="007F7766" w:rsidRDefault="00BE1B05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EC88E2" w14:textId="648646AB" w:rsidR="00E74078" w:rsidRPr="007F7766" w:rsidRDefault="00BE1B05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20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C5357" w14:textId="4C58C449" w:rsidR="00E74078" w:rsidRPr="007F7766" w:rsidRDefault="00BE1B05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100</w:t>
            </w:r>
          </w:p>
        </w:tc>
        <w:tc>
          <w:tcPr>
            <w:tcW w:w="4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261994" w14:textId="613C272D" w:rsidR="00E74078" w:rsidRPr="007F7766" w:rsidRDefault="00BE1B05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02F09" w14:textId="69EF9332" w:rsidR="00E74078" w:rsidRPr="007F7766" w:rsidRDefault="00BE1B05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9582C" w14:textId="33DB3A57" w:rsidR="00E74078" w:rsidRPr="007F7766" w:rsidRDefault="00BE1B05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20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832AE" w14:textId="523A8F8C" w:rsidR="00E74078" w:rsidRPr="007F7766" w:rsidRDefault="00BE1B05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100</w:t>
            </w:r>
          </w:p>
        </w:tc>
      </w:tr>
      <w:tr w:rsidR="00E74078" w:rsidRPr="007F7766" w14:paraId="5A40CB5E" w14:textId="7FF36C44" w:rsidTr="00BE1B05">
        <w:trPr>
          <w:cantSplit/>
          <w:trHeight w:hRule="exact" w:val="2404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57918A2" w14:textId="77777777" w:rsidR="00E74078" w:rsidRPr="007F7766" w:rsidRDefault="00E74078" w:rsidP="00167967">
            <w:pPr>
              <w:widowControl w:val="0"/>
              <w:spacing w:after="0" w:line="240" w:lineRule="auto"/>
              <w:outlineLvl w:val="0"/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  <w:t>Наличие у участников закупки специалистов и иных работников определенного уровня квалификации</w:t>
            </w:r>
          </w:p>
          <w:p w14:paraId="2FDA0D97" w14:textId="7FBF7346" w:rsidR="00E74078" w:rsidRPr="007F7766" w:rsidRDefault="00E74078" w:rsidP="00167967">
            <w:pPr>
              <w:widowControl w:val="0"/>
              <w:spacing w:after="0" w:line="240" w:lineRule="auto"/>
              <w:outlineLvl w:val="0"/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  <w:t xml:space="preserve">Характеристика </w:t>
            </w:r>
            <w:r w:rsidRPr="00084691">
              <w:rPr>
                <w:rFonts w:eastAsia="Times New Roman" w:cs="Times New Roman"/>
                <w:sz w:val="20"/>
                <w:szCs w:val="20"/>
                <w:lang w:eastAsia="ru-RU"/>
              </w:rPr>
              <w:t>квалификации участников № 3 (наличие специалистов, аттестованных на право проектирования средств обеспечения пожарной безопасности зданий и сооружений, которые введены в эксплуатацию)</w:t>
            </w:r>
          </w:p>
        </w:tc>
        <w:tc>
          <w:tcPr>
            <w:tcW w:w="3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481E57" w14:textId="5FF57690" w:rsidR="00E74078" w:rsidRPr="007F7766" w:rsidRDefault="00BE1B05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30</w:t>
            </w:r>
          </w:p>
        </w:tc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C0CA31" w14:textId="05BC4A8B" w:rsidR="00E74078" w:rsidRPr="007F7766" w:rsidRDefault="00BE1B05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100</w:t>
            </w:r>
          </w:p>
        </w:tc>
        <w:tc>
          <w:tcPr>
            <w:tcW w:w="4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9AACC" w14:textId="3B18DD91" w:rsidR="00E74078" w:rsidRPr="007F7766" w:rsidRDefault="00BE1B05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30</w:t>
            </w:r>
          </w:p>
        </w:tc>
        <w:tc>
          <w:tcPr>
            <w:tcW w:w="46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BA044A" w14:textId="18428535" w:rsidR="00E74078" w:rsidRPr="007F7766" w:rsidRDefault="00BE1B05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100</w:t>
            </w:r>
          </w:p>
        </w:tc>
        <w:tc>
          <w:tcPr>
            <w:tcW w:w="46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435CDB" w14:textId="6D49D4C9" w:rsidR="00E74078" w:rsidRPr="007F7766" w:rsidRDefault="00BE1B05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30</w:t>
            </w:r>
          </w:p>
        </w:tc>
        <w:tc>
          <w:tcPr>
            <w:tcW w:w="5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E0C76" w14:textId="2C257392" w:rsidR="00E74078" w:rsidRPr="007F7766" w:rsidRDefault="00BE1B05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100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40C89B" w14:textId="38EBA541" w:rsidR="00E74078" w:rsidRPr="007F7766" w:rsidRDefault="00BE1B05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30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CD5EC" w14:textId="03EF9B5B" w:rsidR="00E74078" w:rsidRPr="007F7766" w:rsidRDefault="00BE1B05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100</w:t>
            </w:r>
          </w:p>
        </w:tc>
      </w:tr>
      <w:tr w:rsidR="00E74078" w:rsidRPr="007F7766" w14:paraId="60C8B53C" w14:textId="60046AE5" w:rsidTr="00E74078">
        <w:trPr>
          <w:gridAfter w:val="4"/>
          <w:wAfter w:w="1816" w:type="pct"/>
          <w:cantSplit/>
          <w:trHeight w:hRule="exact" w:val="1106"/>
        </w:trPr>
        <w:tc>
          <w:tcPr>
            <w:tcW w:w="1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C6C000" w14:textId="77777777" w:rsidR="00E74078" w:rsidRPr="007F7766" w:rsidRDefault="00E74078" w:rsidP="00EC6A28">
            <w:pPr>
              <w:spacing w:after="160" w:line="256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/>
                <w:sz w:val="20"/>
                <w:szCs w:val="20"/>
                <w:shd w:val="clear" w:color="auto" w:fill="FFFFFF"/>
              </w:rPr>
              <w:t>Суммарная оценка по показателям/Итоговая оценка заявки по критерию с учетом значимости</w:t>
            </w:r>
          </w:p>
        </w:tc>
        <w:tc>
          <w:tcPr>
            <w:tcW w:w="6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C0743A" w14:textId="0F00C1CF" w:rsidR="00E74078" w:rsidRPr="007F7766" w:rsidRDefault="00E74078" w:rsidP="00EC6A28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/>
                <w:bCs/>
                <w:sz w:val="20"/>
                <w:szCs w:val="20"/>
              </w:rPr>
            </w:pPr>
            <w:r>
              <w:rPr>
                <w:rFonts w:eastAsia="Calibri" w:cs="Times New Roman"/>
                <w:b/>
                <w:sz w:val="20"/>
                <w:szCs w:val="20"/>
              </w:rPr>
              <w:t>20</w:t>
            </w:r>
            <w:r w:rsidRPr="007F7766">
              <w:rPr>
                <w:rFonts w:eastAsia="Calibri" w:cs="Times New Roman"/>
                <w:b/>
                <w:sz w:val="20"/>
                <w:szCs w:val="20"/>
              </w:rPr>
              <w:t>/</w:t>
            </w:r>
            <w:r>
              <w:rPr>
                <w:rFonts w:eastAsia="Calibri" w:cs="Times New Roman"/>
                <w:b/>
                <w:sz w:val="20"/>
                <w:szCs w:val="20"/>
              </w:rPr>
              <w:t>100</w:t>
            </w:r>
          </w:p>
        </w:tc>
        <w:tc>
          <w:tcPr>
            <w:tcW w:w="46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B379FB3" w14:textId="77777777" w:rsidR="00E74078" w:rsidRPr="007F7766" w:rsidRDefault="00E74078" w:rsidP="00EC6A28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FF68393" w14:textId="77777777" w:rsidR="00E74078" w:rsidRPr="007F7766" w:rsidRDefault="00E74078" w:rsidP="00EC6A28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77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4F226775" w14:textId="77777777" w:rsidR="00E74078" w:rsidRPr="007F7766" w:rsidRDefault="00E74078" w:rsidP="00EC6A28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75E7D129" w14:textId="77777777" w:rsidR="00E74078" w:rsidRPr="007F7766" w:rsidRDefault="00E74078" w:rsidP="00EC6A28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254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5950140B" w14:textId="77777777" w:rsidR="00E74078" w:rsidRPr="007F7766" w:rsidRDefault="00E74078" w:rsidP="00EC6A28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</w:tr>
    </w:tbl>
    <w:p w14:paraId="0EDDA35B" w14:textId="77777777" w:rsidR="007F7766" w:rsidRPr="007F7766" w:rsidRDefault="007F7766" w:rsidP="007F7766">
      <w:pPr>
        <w:spacing w:before="120" w:after="120" w:line="240" w:lineRule="auto"/>
        <w:jc w:val="both"/>
        <w:rPr>
          <w:rFonts w:eastAsia="Andale Sans UI" w:cs="Times New Roman"/>
          <w:b/>
          <w:bCs/>
          <w:kern w:val="1"/>
          <w:sz w:val="20"/>
          <w:szCs w:val="20"/>
          <w:lang w:eastAsia="zh-CN"/>
        </w:rPr>
      </w:pPr>
      <w:r w:rsidRPr="007F7766">
        <w:rPr>
          <w:rFonts w:eastAsia="Andale Sans UI" w:cs="Times New Roman"/>
          <w:b/>
          <w:bCs/>
          <w:kern w:val="1"/>
          <w:sz w:val="20"/>
          <w:szCs w:val="20"/>
          <w:lang w:eastAsia="zh-CN"/>
        </w:rPr>
        <w:br w:type="page"/>
      </w:r>
    </w:p>
    <w:p w14:paraId="381C7198" w14:textId="32270180" w:rsidR="007F7766" w:rsidRPr="007F7766" w:rsidRDefault="007F7766" w:rsidP="007F7766">
      <w:pPr>
        <w:spacing w:before="120" w:after="120" w:line="240" w:lineRule="auto"/>
        <w:jc w:val="both"/>
        <w:rPr>
          <w:rFonts w:eastAsia="Andale Sans UI" w:cs="Times New Roman"/>
          <w:b/>
          <w:bCs/>
          <w:kern w:val="1"/>
          <w:sz w:val="20"/>
          <w:szCs w:val="20"/>
          <w:lang w:eastAsia="zh-CN"/>
        </w:rPr>
      </w:pPr>
      <w:r w:rsidRPr="007F7766">
        <w:rPr>
          <w:rFonts w:eastAsia="Andale Sans UI" w:cs="Times New Roman"/>
          <w:b/>
          <w:bCs/>
          <w:kern w:val="1"/>
          <w:sz w:val="20"/>
          <w:szCs w:val="20"/>
          <w:lang w:eastAsia="zh-CN"/>
        </w:rPr>
        <w:lastRenderedPageBreak/>
        <w:t xml:space="preserve">Идентификационный номер заявки </w:t>
      </w:r>
      <w:r>
        <w:rPr>
          <w:rFonts w:eastAsia="Andale Sans UI" w:cs="Times New Roman"/>
          <w:b/>
          <w:bCs/>
          <w:kern w:val="1"/>
          <w:sz w:val="20"/>
          <w:szCs w:val="20"/>
          <w:lang w:eastAsia="zh-CN"/>
        </w:rPr>
        <w:t>4</w:t>
      </w:r>
    </w:p>
    <w:p w14:paraId="363EB002" w14:textId="77777777" w:rsidR="007F7766" w:rsidRPr="007F7766" w:rsidRDefault="007F7766" w:rsidP="007F7766">
      <w:pPr>
        <w:spacing w:before="120" w:after="120" w:line="240" w:lineRule="auto"/>
        <w:jc w:val="both"/>
        <w:rPr>
          <w:rFonts w:eastAsia="Andale Sans UI" w:cs="Times New Roman"/>
          <w:b/>
          <w:bCs/>
          <w:kern w:val="1"/>
          <w:sz w:val="20"/>
          <w:szCs w:val="20"/>
          <w:lang w:eastAsia="zh-CN"/>
        </w:rPr>
      </w:pPr>
    </w:p>
    <w:tbl>
      <w:tblPr>
        <w:tblW w:w="4037" w:type="pct"/>
        <w:tblInd w:w="1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79"/>
        <w:gridCol w:w="1273"/>
        <w:gridCol w:w="1135"/>
        <w:gridCol w:w="1655"/>
        <w:gridCol w:w="1746"/>
        <w:gridCol w:w="22"/>
        <w:gridCol w:w="1681"/>
        <w:gridCol w:w="173"/>
        <w:gridCol w:w="224"/>
        <w:gridCol w:w="1587"/>
        <w:gridCol w:w="2125"/>
        <w:gridCol w:w="2270"/>
      </w:tblGrid>
      <w:tr w:rsidR="00E74078" w:rsidRPr="007F7766" w14:paraId="3BF93A9A" w14:textId="71D932C5" w:rsidTr="004F0DF9">
        <w:trPr>
          <w:cantSplit/>
          <w:trHeight w:hRule="exact" w:val="911"/>
        </w:trPr>
        <w:tc>
          <w:tcPr>
            <w:tcW w:w="115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F303C3" w14:textId="77777777" w:rsidR="00E74078" w:rsidRPr="007F7766" w:rsidRDefault="00E74078" w:rsidP="00167967">
            <w:pPr>
              <w:spacing w:after="160" w:line="256" w:lineRule="auto"/>
              <w:ind w:right="135"/>
              <w:jc w:val="center"/>
              <w:rPr>
                <w:rFonts w:eastAsia="Calibri" w:cs="Times New Roman"/>
                <w:b/>
                <w:sz w:val="20"/>
                <w:szCs w:val="20"/>
              </w:rPr>
            </w:pPr>
            <w:r w:rsidRPr="007F7766">
              <w:rPr>
                <w:rFonts w:eastAsia="Times New Roman" w:cs="Times New Roman"/>
                <w:b/>
                <w:sz w:val="20"/>
                <w:szCs w:val="20"/>
              </w:rPr>
              <w:t>Критерий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E40AD0" w14:textId="77777777" w:rsidR="00E74078" w:rsidRPr="007F7766" w:rsidRDefault="00E74078" w:rsidP="00167967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/>
                <w:bCs/>
                <w:sz w:val="20"/>
                <w:szCs w:val="20"/>
              </w:rPr>
            </w:pPr>
            <w:r w:rsidRPr="007F7766">
              <w:rPr>
                <w:rFonts w:eastAsia="Calibri" w:cs="Times New Roman"/>
                <w:b/>
                <w:bCs/>
                <w:sz w:val="20"/>
                <w:szCs w:val="20"/>
                <w:shd w:val="clear" w:color="auto" w:fill="FFFFFF"/>
              </w:rPr>
              <w:t xml:space="preserve">Итого: </w:t>
            </w:r>
          </w:p>
        </w:tc>
        <w:tc>
          <w:tcPr>
            <w:tcW w:w="941" w:type="pct"/>
            <w:gridSpan w:val="2"/>
            <w:shd w:val="clear" w:color="auto" w:fill="FFFFFF"/>
            <w:vAlign w:val="center"/>
            <w:hideMark/>
          </w:tcPr>
          <w:p w14:paraId="5D7F7F2A" w14:textId="4D617505" w:rsidR="00E74078" w:rsidRPr="000A2A06" w:rsidRDefault="000A2A06" w:rsidP="00167967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0A2A06">
              <w:rPr>
                <w:rFonts w:cs="Times New Roman"/>
                <w:sz w:val="20"/>
                <w:szCs w:val="20"/>
              </w:rPr>
              <w:t>Калубкин</w:t>
            </w:r>
            <w:proofErr w:type="spellEnd"/>
            <w:r w:rsidRPr="000A2A06">
              <w:rPr>
                <w:rFonts w:cs="Times New Roman"/>
                <w:sz w:val="20"/>
                <w:szCs w:val="20"/>
              </w:rPr>
              <w:t xml:space="preserve"> Игорь Валерьевич</w:t>
            </w:r>
          </w:p>
        </w:tc>
        <w:tc>
          <w:tcPr>
            <w:tcW w:w="1020" w:type="pct"/>
            <w:gridSpan w:val="5"/>
            <w:shd w:val="clear" w:color="auto" w:fill="FFFFFF"/>
            <w:vAlign w:val="center"/>
            <w:hideMark/>
          </w:tcPr>
          <w:p w14:paraId="7F3E5189" w14:textId="5AFC978F" w:rsidR="00E74078" w:rsidRPr="000A2A06" w:rsidRDefault="000A2A06" w:rsidP="00167967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proofErr w:type="spellStart"/>
            <w:r w:rsidRPr="000A2A06">
              <w:rPr>
                <w:rFonts w:cs="Times New Roman"/>
                <w:sz w:val="20"/>
                <w:szCs w:val="20"/>
              </w:rPr>
              <w:t>Махова</w:t>
            </w:r>
            <w:proofErr w:type="spellEnd"/>
            <w:r w:rsidRPr="000A2A06">
              <w:rPr>
                <w:rFonts w:cs="Times New Roman"/>
                <w:sz w:val="20"/>
                <w:szCs w:val="20"/>
              </w:rPr>
              <w:t xml:space="preserve"> Татьяна Викторовна</w:t>
            </w:r>
          </w:p>
        </w:tc>
        <w:tc>
          <w:tcPr>
            <w:tcW w:w="1216" w:type="pct"/>
            <w:gridSpan w:val="2"/>
            <w:shd w:val="clear" w:color="auto" w:fill="FFFFFF"/>
            <w:vAlign w:val="center"/>
            <w:hideMark/>
          </w:tcPr>
          <w:p w14:paraId="14CAE876" w14:textId="5A124E81" w:rsidR="00E74078" w:rsidRPr="000A2A06" w:rsidRDefault="000A2A06" w:rsidP="00167967">
            <w:pPr>
              <w:spacing w:after="0" w:line="240" w:lineRule="auto"/>
              <w:jc w:val="center"/>
              <w:rPr>
                <w:rFonts w:cs="Times New Roman"/>
                <w:sz w:val="20"/>
                <w:szCs w:val="20"/>
              </w:rPr>
            </w:pPr>
            <w:r w:rsidRPr="000A2A06">
              <w:rPr>
                <w:rFonts w:cs="Times New Roman"/>
                <w:sz w:val="20"/>
                <w:szCs w:val="20"/>
              </w:rPr>
              <w:t>Репина Светлана Николаевна</w:t>
            </w:r>
          </w:p>
        </w:tc>
      </w:tr>
      <w:tr w:rsidR="004F0DF9" w:rsidRPr="007F7766" w14:paraId="6459CABF" w14:textId="6AE4A649" w:rsidTr="004F0DF9">
        <w:trPr>
          <w:cantSplit/>
          <w:trHeight w:hRule="exact" w:val="2506"/>
        </w:trPr>
        <w:tc>
          <w:tcPr>
            <w:tcW w:w="115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9FE5C" w14:textId="77777777" w:rsidR="00E74078" w:rsidRPr="007F7766" w:rsidRDefault="00E74078" w:rsidP="00167967">
            <w:pPr>
              <w:spacing w:after="0" w:line="256" w:lineRule="auto"/>
              <w:rPr>
                <w:rFonts w:eastAsia="Calibri" w:cs="Times New Roman"/>
                <w:b/>
                <w:sz w:val="20"/>
                <w:szCs w:val="20"/>
              </w:rPr>
            </w:pPr>
          </w:p>
        </w:tc>
        <w:tc>
          <w:tcPr>
            <w:tcW w:w="352" w:type="pct"/>
            <w:shd w:val="clear" w:color="auto" w:fill="FFFFFF"/>
            <w:vAlign w:val="center"/>
            <w:hideMark/>
          </w:tcPr>
          <w:p w14:paraId="28AFF626" w14:textId="77777777" w:rsidR="00E74078" w:rsidRPr="007F7766" w:rsidRDefault="00E74078" w:rsidP="00167967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  <w:t>оценка с учетом значимости критерия</w:t>
            </w:r>
          </w:p>
        </w:tc>
        <w:tc>
          <w:tcPr>
            <w:tcW w:w="314" w:type="pct"/>
            <w:shd w:val="clear" w:color="auto" w:fill="FFFFFF"/>
            <w:vAlign w:val="center"/>
            <w:hideMark/>
          </w:tcPr>
          <w:p w14:paraId="0182EAC6" w14:textId="77777777" w:rsidR="00E74078" w:rsidRPr="007F7766" w:rsidRDefault="00E74078" w:rsidP="00167967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  <w:t>оценка без учета значимости критерия</w:t>
            </w:r>
          </w:p>
        </w:tc>
        <w:tc>
          <w:tcPr>
            <w:tcW w:w="458" w:type="pct"/>
            <w:shd w:val="clear" w:color="auto" w:fill="FFFFFF"/>
            <w:vAlign w:val="center"/>
            <w:hideMark/>
          </w:tcPr>
          <w:p w14:paraId="16754EAD" w14:textId="77777777" w:rsidR="00E74078" w:rsidRPr="007F7766" w:rsidRDefault="00E74078" w:rsidP="00167967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  <w:t>оценка с учетом значимости критерия</w:t>
            </w:r>
          </w:p>
        </w:tc>
        <w:tc>
          <w:tcPr>
            <w:tcW w:w="483" w:type="pct"/>
            <w:shd w:val="clear" w:color="auto" w:fill="FFFFFF"/>
            <w:vAlign w:val="center"/>
            <w:hideMark/>
          </w:tcPr>
          <w:p w14:paraId="2D5804CA" w14:textId="77777777" w:rsidR="00E74078" w:rsidRPr="007F7766" w:rsidRDefault="00E74078" w:rsidP="00167967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  <w:t>оценка без учета значимости критерия</w:t>
            </w:r>
          </w:p>
        </w:tc>
        <w:tc>
          <w:tcPr>
            <w:tcW w:w="471" w:type="pct"/>
            <w:gridSpan w:val="2"/>
            <w:shd w:val="clear" w:color="auto" w:fill="FFFFFF"/>
            <w:vAlign w:val="center"/>
            <w:hideMark/>
          </w:tcPr>
          <w:p w14:paraId="24BC725E" w14:textId="77777777" w:rsidR="00E74078" w:rsidRPr="007F7766" w:rsidRDefault="00E74078" w:rsidP="00167967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  <w:t>оценка с учетом значимости критерия</w:t>
            </w:r>
          </w:p>
        </w:tc>
        <w:tc>
          <w:tcPr>
            <w:tcW w:w="549" w:type="pct"/>
            <w:gridSpan w:val="3"/>
            <w:shd w:val="clear" w:color="auto" w:fill="FFFFFF"/>
            <w:vAlign w:val="center"/>
            <w:hideMark/>
          </w:tcPr>
          <w:p w14:paraId="6C7C4C16" w14:textId="77777777" w:rsidR="00E74078" w:rsidRPr="007F7766" w:rsidRDefault="00E74078" w:rsidP="00167967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  <w:t>оценка без учета значимости критерия</w:t>
            </w:r>
          </w:p>
        </w:tc>
        <w:tc>
          <w:tcPr>
            <w:tcW w:w="588" w:type="pct"/>
            <w:shd w:val="clear" w:color="auto" w:fill="FFFFFF"/>
            <w:vAlign w:val="center"/>
            <w:hideMark/>
          </w:tcPr>
          <w:p w14:paraId="777FD892" w14:textId="77777777" w:rsidR="00E74078" w:rsidRPr="007F7766" w:rsidRDefault="00E74078" w:rsidP="00167967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  <w:t>оценка с учетом значимости критерия</w:t>
            </w:r>
          </w:p>
        </w:tc>
        <w:tc>
          <w:tcPr>
            <w:tcW w:w="628" w:type="pct"/>
            <w:shd w:val="clear" w:color="auto" w:fill="FFFFFF"/>
            <w:vAlign w:val="center"/>
            <w:hideMark/>
          </w:tcPr>
          <w:p w14:paraId="7EA442E9" w14:textId="77777777" w:rsidR="00E74078" w:rsidRPr="007F7766" w:rsidRDefault="00E74078" w:rsidP="00167967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  <w:t>оценка без учета значимости критерия</w:t>
            </w:r>
          </w:p>
        </w:tc>
      </w:tr>
      <w:tr w:rsidR="004F0DF9" w:rsidRPr="007F7766" w14:paraId="2746F705" w14:textId="04AD4E2B" w:rsidTr="004F0DF9">
        <w:trPr>
          <w:cantSplit/>
          <w:trHeight w:hRule="exact" w:val="2075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3C3DBD3" w14:textId="77777777" w:rsidR="00E74078" w:rsidRPr="007F7766" w:rsidRDefault="00E74078" w:rsidP="00167967">
            <w:pPr>
              <w:widowControl w:val="0"/>
              <w:spacing w:after="0" w:line="240" w:lineRule="auto"/>
              <w:outlineLvl w:val="0"/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  <w:t>Наличие у участников закупки специалистов и иных работников определенного уровня квалификации</w:t>
            </w:r>
          </w:p>
          <w:p w14:paraId="6BD510B5" w14:textId="77777777" w:rsidR="00E74078" w:rsidRPr="007F7766" w:rsidRDefault="00E74078" w:rsidP="00167967">
            <w:pPr>
              <w:widowControl w:val="0"/>
              <w:spacing w:after="0" w:line="240" w:lineRule="auto"/>
              <w:outlineLvl w:val="0"/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  <w:t xml:space="preserve">Характеристика </w:t>
            </w:r>
            <w:r w:rsidRPr="00084691">
              <w:rPr>
                <w:rFonts w:eastAsia="Times New Roman" w:cs="Times New Roman"/>
                <w:sz w:val="20"/>
                <w:szCs w:val="20"/>
                <w:lang w:eastAsia="ru-RU"/>
              </w:rPr>
              <w:t>квалификации участников № 1 (наличие специалистов по организации архитектурно-строительного проектирования)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EECE89" w14:textId="0171A59A" w:rsidR="00E74078" w:rsidRPr="007F7766" w:rsidRDefault="00E74078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76556E" w14:textId="4499DE12" w:rsidR="00E74078" w:rsidRPr="007F7766" w:rsidRDefault="00E74078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B839E0" w14:textId="1411CBB7" w:rsidR="00E74078" w:rsidRPr="007F7766" w:rsidRDefault="00E74078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9102D7" w14:textId="2E276F8C" w:rsidR="00E74078" w:rsidRPr="007F7766" w:rsidRDefault="00E74078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</w:t>
            </w: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26E25A" w14:textId="019CC9DF" w:rsidR="00E74078" w:rsidRPr="007F7766" w:rsidRDefault="00E74078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</w:t>
            </w:r>
          </w:p>
        </w:tc>
        <w:tc>
          <w:tcPr>
            <w:tcW w:w="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C64E11" w14:textId="24930034" w:rsidR="00E74078" w:rsidRPr="007F7766" w:rsidRDefault="00E74078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ADC4EF" w14:textId="06599CDA" w:rsidR="00E74078" w:rsidRPr="007F7766" w:rsidRDefault="00E74078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68C7BC" w14:textId="62310276" w:rsidR="00E74078" w:rsidRPr="007F7766" w:rsidRDefault="00E74078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</w:t>
            </w:r>
          </w:p>
        </w:tc>
      </w:tr>
      <w:tr w:rsidR="004F0DF9" w:rsidRPr="007F7766" w14:paraId="0FFAFC6C" w14:textId="5531E497" w:rsidTr="004F0DF9">
        <w:trPr>
          <w:cantSplit/>
          <w:trHeight w:hRule="exact" w:val="2119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7F3795" w14:textId="77777777" w:rsidR="00E74078" w:rsidRPr="007F7766" w:rsidRDefault="00E74078" w:rsidP="00167967">
            <w:pPr>
              <w:widowControl w:val="0"/>
              <w:spacing w:after="0" w:line="240" w:lineRule="auto"/>
              <w:outlineLvl w:val="0"/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  <w:t>Наличие у участников закупки специалистов и иных работников определенного уровня квалификации</w:t>
            </w:r>
          </w:p>
          <w:p w14:paraId="738434E1" w14:textId="77777777" w:rsidR="00E74078" w:rsidRPr="007F7766" w:rsidRDefault="00E74078" w:rsidP="00167967">
            <w:pPr>
              <w:widowControl w:val="0"/>
              <w:spacing w:after="0" w:line="240" w:lineRule="auto"/>
              <w:outlineLvl w:val="0"/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  <w:t xml:space="preserve">Характеристика </w:t>
            </w:r>
            <w:r w:rsidRPr="00084691">
              <w:rPr>
                <w:rFonts w:eastAsia="Times New Roman" w:cs="Times New Roman"/>
                <w:sz w:val="20"/>
                <w:szCs w:val="20"/>
                <w:lang w:eastAsia="ru-RU"/>
              </w:rPr>
              <w:t>квалификации участников № 2 (наличие специалистов по сметному ценообразованию на этапе архитектурно-строительного проектирования)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D8F34" w14:textId="6C610582" w:rsidR="00E74078" w:rsidRPr="007F7766" w:rsidRDefault="00E74078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B9449" w14:textId="586F0BB1" w:rsidR="00E74078" w:rsidRPr="007F7766" w:rsidRDefault="00E74078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94788E" w14:textId="479ACA26" w:rsidR="00E74078" w:rsidRPr="007F7766" w:rsidRDefault="00E74078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E1B6BC" w14:textId="2634B6D0" w:rsidR="00E74078" w:rsidRPr="007F7766" w:rsidRDefault="00E74078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</w:t>
            </w: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BEC64" w14:textId="4BF08552" w:rsidR="00E74078" w:rsidRPr="007F7766" w:rsidRDefault="00E74078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</w:t>
            </w:r>
          </w:p>
        </w:tc>
        <w:tc>
          <w:tcPr>
            <w:tcW w:w="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8849C" w14:textId="3D01A9ED" w:rsidR="00E74078" w:rsidRPr="007F7766" w:rsidRDefault="00E74078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41BB5" w14:textId="41B25C69" w:rsidR="00E74078" w:rsidRPr="007F7766" w:rsidRDefault="00E74078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7A9B8" w14:textId="43891E3C" w:rsidR="00E74078" w:rsidRPr="007F7766" w:rsidRDefault="00E74078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</w:t>
            </w:r>
          </w:p>
        </w:tc>
      </w:tr>
      <w:tr w:rsidR="004F0DF9" w:rsidRPr="007F7766" w14:paraId="5BD3DC84" w14:textId="71E7B3CE" w:rsidTr="004F0DF9">
        <w:trPr>
          <w:cantSplit/>
          <w:trHeight w:hRule="exact" w:val="2404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AB26220" w14:textId="77777777" w:rsidR="00E74078" w:rsidRPr="007F7766" w:rsidRDefault="00E74078" w:rsidP="00167967">
            <w:pPr>
              <w:widowControl w:val="0"/>
              <w:spacing w:after="0" w:line="240" w:lineRule="auto"/>
              <w:outlineLvl w:val="0"/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  <w:t>Наличие у участников закупки специалистов и иных работников определенного уровня квалификации</w:t>
            </w:r>
          </w:p>
          <w:p w14:paraId="186B2385" w14:textId="77777777" w:rsidR="00E74078" w:rsidRPr="007F7766" w:rsidRDefault="00E74078" w:rsidP="00167967">
            <w:pPr>
              <w:widowControl w:val="0"/>
              <w:spacing w:after="0" w:line="240" w:lineRule="auto"/>
              <w:outlineLvl w:val="0"/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Cs/>
                <w:sz w:val="20"/>
                <w:szCs w:val="20"/>
                <w:shd w:val="clear" w:color="auto" w:fill="FFFFFF"/>
              </w:rPr>
              <w:t xml:space="preserve">Характеристика </w:t>
            </w:r>
            <w:r w:rsidRPr="00084691">
              <w:rPr>
                <w:rFonts w:eastAsia="Times New Roman" w:cs="Times New Roman"/>
                <w:sz w:val="20"/>
                <w:szCs w:val="20"/>
                <w:lang w:eastAsia="ru-RU"/>
              </w:rPr>
              <w:t>квалификации участников № 3 (наличие специалистов, аттестованных на право проектирования средств обеспечения пожарной безопасности зданий и сооружений, которые введены в эксплуатацию)</w:t>
            </w:r>
          </w:p>
        </w:tc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3E5A24" w14:textId="374CE049" w:rsidR="00E74078" w:rsidRPr="007F7766" w:rsidRDefault="00E74078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</w:t>
            </w:r>
          </w:p>
        </w:tc>
        <w:tc>
          <w:tcPr>
            <w:tcW w:w="3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14F317" w14:textId="702B1708" w:rsidR="00E74078" w:rsidRPr="007F7766" w:rsidRDefault="00E74078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BE954B" w14:textId="687EF57B" w:rsidR="00E74078" w:rsidRPr="007F7766" w:rsidRDefault="00E74078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</w:t>
            </w:r>
          </w:p>
        </w:tc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723337" w14:textId="36009EF2" w:rsidR="00E74078" w:rsidRPr="007F7766" w:rsidRDefault="00E74078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</w:t>
            </w:r>
          </w:p>
        </w:tc>
        <w:tc>
          <w:tcPr>
            <w:tcW w:w="47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239E13" w14:textId="1AEC9CE3" w:rsidR="00E74078" w:rsidRPr="007F7766" w:rsidRDefault="00E74078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</w:t>
            </w:r>
          </w:p>
        </w:tc>
        <w:tc>
          <w:tcPr>
            <w:tcW w:w="54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73F142" w14:textId="5D3C4A0B" w:rsidR="00E74078" w:rsidRPr="007F7766" w:rsidRDefault="00E74078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B26D9" w14:textId="1B46DF99" w:rsidR="00E74078" w:rsidRPr="007F7766" w:rsidRDefault="00E74078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</w:t>
            </w:r>
          </w:p>
        </w:tc>
        <w:tc>
          <w:tcPr>
            <w:tcW w:w="6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0E43AD" w14:textId="53FAE5D1" w:rsidR="00E74078" w:rsidRPr="007F7766" w:rsidRDefault="00E74078" w:rsidP="00167967">
            <w:pPr>
              <w:spacing w:after="0" w:line="256" w:lineRule="auto"/>
              <w:jc w:val="center"/>
              <w:rPr>
                <w:rFonts w:eastAsia="Calibri" w:cs="Times New Roman"/>
                <w:sz w:val="20"/>
                <w:szCs w:val="20"/>
              </w:rPr>
            </w:pPr>
            <w:r>
              <w:rPr>
                <w:rFonts w:eastAsia="Calibri" w:cs="Times New Roman"/>
                <w:sz w:val="20"/>
                <w:szCs w:val="20"/>
              </w:rPr>
              <w:t>0</w:t>
            </w:r>
          </w:p>
        </w:tc>
      </w:tr>
      <w:tr w:rsidR="00E74078" w:rsidRPr="007F7766" w14:paraId="1F645F38" w14:textId="65D99A76" w:rsidTr="004F0DF9">
        <w:trPr>
          <w:gridAfter w:val="3"/>
          <w:wAfter w:w="1655" w:type="pct"/>
          <w:cantSplit/>
          <w:trHeight w:hRule="exact" w:val="1106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BF9489" w14:textId="77777777" w:rsidR="00E74078" w:rsidRPr="007F7766" w:rsidRDefault="00E74078" w:rsidP="00EC6A28">
            <w:pPr>
              <w:spacing w:after="160" w:line="256" w:lineRule="auto"/>
              <w:jc w:val="center"/>
              <w:rPr>
                <w:rFonts w:eastAsia="Calibri" w:cs="Times New Roman"/>
                <w:b/>
                <w:bCs/>
                <w:sz w:val="20"/>
                <w:szCs w:val="20"/>
                <w:shd w:val="clear" w:color="auto" w:fill="FFFFFF"/>
              </w:rPr>
            </w:pPr>
            <w:r w:rsidRPr="007F7766">
              <w:rPr>
                <w:rFonts w:eastAsia="Calibri" w:cs="Times New Roman"/>
                <w:b/>
                <w:sz w:val="20"/>
                <w:szCs w:val="20"/>
                <w:shd w:val="clear" w:color="auto" w:fill="FFFFFF"/>
              </w:rPr>
              <w:t>Суммарная оценка по показателям/Итоговая оценка заявки по критерию с учетом значимости</w:t>
            </w:r>
          </w:p>
        </w:tc>
        <w:tc>
          <w:tcPr>
            <w:tcW w:w="6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B22AC7" w14:textId="3868CD3A" w:rsidR="00E74078" w:rsidRPr="007F7766" w:rsidRDefault="00E74078" w:rsidP="00EC6A28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/>
                <w:bCs/>
                <w:sz w:val="20"/>
                <w:szCs w:val="20"/>
              </w:rPr>
            </w:pPr>
            <w:r>
              <w:rPr>
                <w:rFonts w:eastAsia="Calibri" w:cs="Times New Roman"/>
                <w:b/>
                <w:sz w:val="20"/>
                <w:szCs w:val="20"/>
              </w:rPr>
              <w:t>0</w:t>
            </w:r>
            <w:r w:rsidRPr="007F7766">
              <w:rPr>
                <w:rFonts w:eastAsia="Calibri" w:cs="Times New Roman"/>
                <w:b/>
                <w:sz w:val="20"/>
                <w:szCs w:val="20"/>
              </w:rPr>
              <w:t>/</w:t>
            </w:r>
            <w:r>
              <w:rPr>
                <w:rFonts w:eastAsia="Calibri" w:cs="Times New Roman"/>
                <w:b/>
                <w:sz w:val="20"/>
                <w:szCs w:val="20"/>
              </w:rPr>
              <w:t>0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4F1FFA6B" w14:textId="77777777" w:rsidR="00E74078" w:rsidRPr="007F7766" w:rsidRDefault="00E74078" w:rsidP="00EC6A28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8D6CAE4" w14:textId="77777777" w:rsidR="00E74078" w:rsidRPr="007F7766" w:rsidRDefault="00E74078" w:rsidP="00EC6A28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03325583" w14:textId="77777777" w:rsidR="00E74078" w:rsidRPr="007F7766" w:rsidRDefault="00E74078" w:rsidP="00EC6A28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13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3D073D69" w14:textId="77777777" w:rsidR="00E74078" w:rsidRPr="007F7766" w:rsidRDefault="00E74078" w:rsidP="00EC6A28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6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59CBAF2D" w14:textId="77777777" w:rsidR="00E74078" w:rsidRPr="007F7766" w:rsidRDefault="00E74078" w:rsidP="00EC6A28">
            <w:pPr>
              <w:widowControl w:val="0"/>
              <w:spacing w:after="0" w:line="240" w:lineRule="auto"/>
              <w:jc w:val="center"/>
              <w:outlineLvl w:val="0"/>
              <w:rPr>
                <w:rFonts w:eastAsia="Calibri" w:cs="Times New Roman"/>
                <w:b/>
                <w:bCs/>
                <w:sz w:val="20"/>
                <w:szCs w:val="20"/>
              </w:rPr>
            </w:pPr>
          </w:p>
        </w:tc>
      </w:tr>
    </w:tbl>
    <w:p w14:paraId="075D3708" w14:textId="1F2C5C1B" w:rsidR="008F3FF4" w:rsidRPr="00E701A4" w:rsidRDefault="008F3FF4" w:rsidP="007F7766">
      <w:pPr>
        <w:pStyle w:val="a3"/>
        <w:spacing w:before="120" w:after="120"/>
        <w:ind w:left="0"/>
        <w:contextualSpacing w:val="0"/>
        <w:jc w:val="both"/>
        <w:rPr>
          <w:rFonts w:ascii="Tahoma" w:hAnsi="Tahoma" w:cs="Tahoma"/>
          <w:color w:val="0070C0"/>
          <w:sz w:val="20"/>
          <w:szCs w:val="20"/>
        </w:rPr>
      </w:pPr>
    </w:p>
    <w:sectPr w:rsidR="008F3FF4" w:rsidRPr="00E701A4" w:rsidSect="007F7766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E6EE2D7" w14:textId="77777777" w:rsidR="003B58F6" w:rsidRDefault="003B58F6">
      <w:pPr>
        <w:spacing w:after="0" w:line="240" w:lineRule="auto"/>
      </w:pPr>
      <w:r>
        <w:separator/>
      </w:r>
    </w:p>
  </w:endnote>
  <w:endnote w:type="continuationSeparator" w:id="0">
    <w:p w14:paraId="19C9428E" w14:textId="77777777" w:rsidR="003B58F6" w:rsidRDefault="003B58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charset w:val="01"/>
    <w:family w:val="auto"/>
    <w:pitch w:val="variable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20880881"/>
      <w:docPartObj>
        <w:docPartGallery w:val="Page Numbers (Bottom of Page)"/>
        <w:docPartUnique/>
      </w:docPartObj>
    </w:sdtPr>
    <w:sdtEndPr/>
    <w:sdtContent>
      <w:p w14:paraId="2B919A61" w14:textId="77777777" w:rsidR="002769DA" w:rsidRDefault="007A30E8" w:rsidP="002769DA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1785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08BE9A" w14:textId="77777777" w:rsidR="003B58F6" w:rsidRDefault="003B58F6">
      <w:pPr>
        <w:spacing w:after="0" w:line="240" w:lineRule="auto"/>
      </w:pPr>
      <w:r>
        <w:separator/>
      </w:r>
    </w:p>
  </w:footnote>
  <w:footnote w:type="continuationSeparator" w:id="0">
    <w:p w14:paraId="5E8F4E74" w14:textId="77777777" w:rsidR="003B58F6" w:rsidRDefault="003B58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F26822"/>
    <w:multiLevelType w:val="multilevel"/>
    <w:tmpl w:val="AFCE1AD8"/>
    <w:lvl w:ilvl="0">
      <w:start w:val="1"/>
      <w:numFmt w:val="decimal"/>
      <w:lvlText w:val="%1."/>
      <w:lvlJc w:val="left"/>
      <w:pPr>
        <w:tabs>
          <w:tab w:val="num" w:pos="357"/>
        </w:tabs>
        <w:ind w:left="720" w:hanging="363"/>
      </w:pPr>
      <w:rPr>
        <w:rFonts w:hint="default"/>
        <w:b w:val="0"/>
      </w:rPr>
    </w:lvl>
    <w:lvl w:ilvl="1">
      <w:start w:val="1"/>
      <w:numFmt w:val="decimal"/>
      <w:suff w:val="space"/>
      <w:lvlText w:val="%2."/>
      <w:lvlJc w:val="left"/>
      <w:pPr>
        <w:ind w:left="0" w:firstLine="0"/>
      </w:pPr>
      <w:rPr>
        <w:rFonts w:ascii="Times New Roman" w:eastAsiaTheme="minorHAnsi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720"/>
        </w:tabs>
        <w:ind w:left="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5ACE"/>
    <w:rsid w:val="00001A76"/>
    <w:rsid w:val="000279C0"/>
    <w:rsid w:val="00046980"/>
    <w:rsid w:val="00052231"/>
    <w:rsid w:val="000877DE"/>
    <w:rsid w:val="000A0F67"/>
    <w:rsid w:val="000A29D2"/>
    <w:rsid w:val="000A2A06"/>
    <w:rsid w:val="000A73EB"/>
    <w:rsid w:val="000B6D07"/>
    <w:rsid w:val="000B7091"/>
    <w:rsid w:val="000E2B5B"/>
    <w:rsid w:val="0010483E"/>
    <w:rsid w:val="00105B2D"/>
    <w:rsid w:val="00116C80"/>
    <w:rsid w:val="00146CAE"/>
    <w:rsid w:val="001479F1"/>
    <w:rsid w:val="0015383B"/>
    <w:rsid w:val="00167967"/>
    <w:rsid w:val="001C01DE"/>
    <w:rsid w:val="001C144D"/>
    <w:rsid w:val="001C2E4F"/>
    <w:rsid w:val="001C6AC3"/>
    <w:rsid w:val="001D7725"/>
    <w:rsid w:val="00200AF4"/>
    <w:rsid w:val="002075F9"/>
    <w:rsid w:val="002115A5"/>
    <w:rsid w:val="00212B2B"/>
    <w:rsid w:val="002441BC"/>
    <w:rsid w:val="002513F0"/>
    <w:rsid w:val="00251513"/>
    <w:rsid w:val="0026624A"/>
    <w:rsid w:val="002769DA"/>
    <w:rsid w:val="00294C80"/>
    <w:rsid w:val="00294CED"/>
    <w:rsid w:val="002A0E8E"/>
    <w:rsid w:val="002A2B0E"/>
    <w:rsid w:val="002B226C"/>
    <w:rsid w:val="002C0910"/>
    <w:rsid w:val="002C7D65"/>
    <w:rsid w:val="002D20B0"/>
    <w:rsid w:val="00330E33"/>
    <w:rsid w:val="00335DDA"/>
    <w:rsid w:val="003462C5"/>
    <w:rsid w:val="00347004"/>
    <w:rsid w:val="003621E8"/>
    <w:rsid w:val="00362C8A"/>
    <w:rsid w:val="00365E57"/>
    <w:rsid w:val="00374FEE"/>
    <w:rsid w:val="003806D5"/>
    <w:rsid w:val="003B58F6"/>
    <w:rsid w:val="003D4C19"/>
    <w:rsid w:val="003E240F"/>
    <w:rsid w:val="003F3251"/>
    <w:rsid w:val="003F576A"/>
    <w:rsid w:val="004015F5"/>
    <w:rsid w:val="00422A6D"/>
    <w:rsid w:val="00430433"/>
    <w:rsid w:val="00430EE3"/>
    <w:rsid w:val="00431A5B"/>
    <w:rsid w:val="00442377"/>
    <w:rsid w:val="00447EC2"/>
    <w:rsid w:val="004558EE"/>
    <w:rsid w:val="004563EE"/>
    <w:rsid w:val="00471B50"/>
    <w:rsid w:val="00472CD9"/>
    <w:rsid w:val="004A3744"/>
    <w:rsid w:val="004C5634"/>
    <w:rsid w:val="004F0DF9"/>
    <w:rsid w:val="004F33E9"/>
    <w:rsid w:val="00501836"/>
    <w:rsid w:val="00525956"/>
    <w:rsid w:val="005274F5"/>
    <w:rsid w:val="00535A03"/>
    <w:rsid w:val="00544898"/>
    <w:rsid w:val="00544953"/>
    <w:rsid w:val="005554D8"/>
    <w:rsid w:val="00562CA1"/>
    <w:rsid w:val="00583C75"/>
    <w:rsid w:val="005B61F3"/>
    <w:rsid w:val="005B674B"/>
    <w:rsid w:val="005D5ACE"/>
    <w:rsid w:val="005F2C7B"/>
    <w:rsid w:val="00610013"/>
    <w:rsid w:val="006158CE"/>
    <w:rsid w:val="006622FD"/>
    <w:rsid w:val="006701D9"/>
    <w:rsid w:val="006A7B36"/>
    <w:rsid w:val="006B4652"/>
    <w:rsid w:val="006C2CB8"/>
    <w:rsid w:val="006C5FC6"/>
    <w:rsid w:val="006D7258"/>
    <w:rsid w:val="006E602D"/>
    <w:rsid w:val="00747D8D"/>
    <w:rsid w:val="007506CA"/>
    <w:rsid w:val="00757FC5"/>
    <w:rsid w:val="00762903"/>
    <w:rsid w:val="007645E5"/>
    <w:rsid w:val="00765734"/>
    <w:rsid w:val="00780186"/>
    <w:rsid w:val="00785315"/>
    <w:rsid w:val="007A30E8"/>
    <w:rsid w:val="007B3287"/>
    <w:rsid w:val="007F7766"/>
    <w:rsid w:val="008014C8"/>
    <w:rsid w:val="00816DC6"/>
    <w:rsid w:val="0083258E"/>
    <w:rsid w:val="008523FF"/>
    <w:rsid w:val="0085737C"/>
    <w:rsid w:val="00863EE1"/>
    <w:rsid w:val="00894AEF"/>
    <w:rsid w:val="008A7EDF"/>
    <w:rsid w:val="008B2756"/>
    <w:rsid w:val="008C79AD"/>
    <w:rsid w:val="008E1D0B"/>
    <w:rsid w:val="008E612C"/>
    <w:rsid w:val="008F3FF4"/>
    <w:rsid w:val="00901D66"/>
    <w:rsid w:val="0091271D"/>
    <w:rsid w:val="009616E7"/>
    <w:rsid w:val="00976E7C"/>
    <w:rsid w:val="009838D5"/>
    <w:rsid w:val="00994579"/>
    <w:rsid w:val="009C0087"/>
    <w:rsid w:val="009D357B"/>
    <w:rsid w:val="00A06267"/>
    <w:rsid w:val="00A23730"/>
    <w:rsid w:val="00A334B0"/>
    <w:rsid w:val="00A34733"/>
    <w:rsid w:val="00A51DD8"/>
    <w:rsid w:val="00A61B77"/>
    <w:rsid w:val="00A72635"/>
    <w:rsid w:val="00AC018A"/>
    <w:rsid w:val="00AC0F3E"/>
    <w:rsid w:val="00AD6F2F"/>
    <w:rsid w:val="00AF1785"/>
    <w:rsid w:val="00AF311D"/>
    <w:rsid w:val="00AF4C77"/>
    <w:rsid w:val="00B04DD4"/>
    <w:rsid w:val="00B15418"/>
    <w:rsid w:val="00B177D5"/>
    <w:rsid w:val="00B50393"/>
    <w:rsid w:val="00B72093"/>
    <w:rsid w:val="00B761DE"/>
    <w:rsid w:val="00BA117F"/>
    <w:rsid w:val="00BC0933"/>
    <w:rsid w:val="00BC4B9D"/>
    <w:rsid w:val="00BD2C7E"/>
    <w:rsid w:val="00BD3A1E"/>
    <w:rsid w:val="00BE1B05"/>
    <w:rsid w:val="00BE4BE5"/>
    <w:rsid w:val="00C22B0C"/>
    <w:rsid w:val="00C405E7"/>
    <w:rsid w:val="00C41E16"/>
    <w:rsid w:val="00C43603"/>
    <w:rsid w:val="00C52682"/>
    <w:rsid w:val="00C70E21"/>
    <w:rsid w:val="00C726D3"/>
    <w:rsid w:val="00C77F5E"/>
    <w:rsid w:val="00C94396"/>
    <w:rsid w:val="00CB31D0"/>
    <w:rsid w:val="00CB63EF"/>
    <w:rsid w:val="00CF26F5"/>
    <w:rsid w:val="00CF5916"/>
    <w:rsid w:val="00D07881"/>
    <w:rsid w:val="00D26A1F"/>
    <w:rsid w:val="00D36ABA"/>
    <w:rsid w:val="00D47661"/>
    <w:rsid w:val="00D55685"/>
    <w:rsid w:val="00D73ED2"/>
    <w:rsid w:val="00D869BE"/>
    <w:rsid w:val="00DA4D57"/>
    <w:rsid w:val="00DB00E8"/>
    <w:rsid w:val="00DD2E6F"/>
    <w:rsid w:val="00DD5124"/>
    <w:rsid w:val="00DD6535"/>
    <w:rsid w:val="00DF00B1"/>
    <w:rsid w:val="00E17907"/>
    <w:rsid w:val="00E229CB"/>
    <w:rsid w:val="00E41E98"/>
    <w:rsid w:val="00E62D2B"/>
    <w:rsid w:val="00E701A4"/>
    <w:rsid w:val="00E74078"/>
    <w:rsid w:val="00E83ADD"/>
    <w:rsid w:val="00E85240"/>
    <w:rsid w:val="00ED6863"/>
    <w:rsid w:val="00EE3694"/>
    <w:rsid w:val="00F01815"/>
    <w:rsid w:val="00F0288A"/>
    <w:rsid w:val="00F3376B"/>
    <w:rsid w:val="00F74461"/>
    <w:rsid w:val="00FA34AD"/>
    <w:rsid w:val="00FB2133"/>
    <w:rsid w:val="00FB3884"/>
    <w:rsid w:val="00FE3C6E"/>
    <w:rsid w:val="00FE7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88B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3E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3C7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83C75"/>
    <w:rPr>
      <w:color w:val="0000FF"/>
      <w:u w:val="single"/>
    </w:rPr>
  </w:style>
  <w:style w:type="table" w:styleId="a5">
    <w:name w:val="Table Grid"/>
    <w:basedOn w:val="a1"/>
    <w:uiPriority w:val="59"/>
    <w:rsid w:val="00583C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6A7B36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6A7B36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6A7B36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6A7B3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6A7B36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6A7B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A7B36"/>
    <w:rPr>
      <w:rFonts w:ascii="Segoe UI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2769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2769DA"/>
  </w:style>
  <w:style w:type="paragraph" w:styleId="af">
    <w:name w:val="footer"/>
    <w:basedOn w:val="a"/>
    <w:link w:val="af0"/>
    <w:uiPriority w:val="99"/>
    <w:unhideWhenUsed/>
    <w:rsid w:val="002769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2769DA"/>
  </w:style>
  <w:style w:type="table" w:customStyle="1" w:styleId="Style1">
    <w:name w:val="Style1"/>
    <w:basedOn w:val="a1"/>
    <w:uiPriority w:val="99"/>
    <w:rsid w:val="002A0E8E"/>
    <w:pPr>
      <w:spacing w:after="0" w:line="240" w:lineRule="auto"/>
    </w:pPr>
    <w:rPr>
      <w:rFonts w:ascii="Tahoma" w:hAnsi="Tahoma"/>
      <w:sz w:val="20"/>
    </w:rPr>
    <w:tblPr>
      <w:tblStyleRowBandSize w:val="1"/>
    </w:tblPr>
    <w:tcPr>
      <w:vAlign w:val="center"/>
    </w:tcPr>
    <w:tblStylePr w:type="firstRow">
      <w:rPr>
        <w:rFonts w:ascii="Tahoma" w:hAnsi="Tahoma"/>
        <w:sz w:val="20"/>
      </w:rPr>
      <w:tblPr/>
      <w:tcPr>
        <w:tcBorders>
          <w:top w:val="nil"/>
          <w:bottom w:val="single" w:sz="12" w:space="0" w:color="5B9BD5" w:themeColor="accent1"/>
        </w:tcBorders>
      </w:tcPr>
    </w:tblStylePr>
    <w:tblStylePr w:type="lastRow">
      <w:rPr>
        <w:rFonts w:ascii="Tahoma" w:hAnsi="Tahoma"/>
        <w:sz w:val="20"/>
      </w:rPr>
    </w:tblStylePr>
  </w:style>
  <w:style w:type="character" w:customStyle="1" w:styleId="UnresolvedMention">
    <w:name w:val="Unresolved Mention"/>
    <w:basedOn w:val="a0"/>
    <w:uiPriority w:val="99"/>
    <w:semiHidden/>
    <w:unhideWhenUsed/>
    <w:rsid w:val="00F0288A"/>
    <w:rPr>
      <w:color w:val="605E5C"/>
      <w:shd w:val="clear" w:color="auto" w:fill="E1DFDD"/>
    </w:rPr>
  </w:style>
  <w:style w:type="paragraph" w:customStyle="1" w:styleId="LO-normal">
    <w:name w:val="LO-normal"/>
    <w:qFormat/>
    <w:rsid w:val="00E701A4"/>
    <w:pPr>
      <w:suppressAutoHyphens/>
      <w:spacing w:after="0" w:line="240" w:lineRule="auto"/>
    </w:pPr>
    <w:rPr>
      <w:rFonts w:eastAsia="Noto Serif CJK SC" w:cs="Lohit Devanagari"/>
      <w:color w:val="00000A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73EB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3C75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83C75"/>
    <w:rPr>
      <w:color w:val="0000FF"/>
      <w:u w:val="single"/>
    </w:rPr>
  </w:style>
  <w:style w:type="table" w:styleId="a5">
    <w:name w:val="Table Grid"/>
    <w:basedOn w:val="a1"/>
    <w:uiPriority w:val="59"/>
    <w:rsid w:val="00583C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6A7B36"/>
    <w:rPr>
      <w:sz w:val="16"/>
      <w:szCs w:val="16"/>
    </w:rPr>
  </w:style>
  <w:style w:type="paragraph" w:styleId="a7">
    <w:name w:val="annotation text"/>
    <w:basedOn w:val="a"/>
    <w:link w:val="a8"/>
    <w:uiPriority w:val="99"/>
    <w:unhideWhenUsed/>
    <w:rsid w:val="006A7B36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rsid w:val="006A7B36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6A7B36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6A7B36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6A7B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A7B36"/>
    <w:rPr>
      <w:rFonts w:ascii="Segoe UI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2769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2769DA"/>
  </w:style>
  <w:style w:type="paragraph" w:styleId="af">
    <w:name w:val="footer"/>
    <w:basedOn w:val="a"/>
    <w:link w:val="af0"/>
    <w:uiPriority w:val="99"/>
    <w:unhideWhenUsed/>
    <w:rsid w:val="002769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2769DA"/>
  </w:style>
  <w:style w:type="table" w:customStyle="1" w:styleId="Style1">
    <w:name w:val="Style1"/>
    <w:basedOn w:val="a1"/>
    <w:uiPriority w:val="99"/>
    <w:rsid w:val="002A0E8E"/>
    <w:pPr>
      <w:spacing w:after="0" w:line="240" w:lineRule="auto"/>
    </w:pPr>
    <w:rPr>
      <w:rFonts w:ascii="Tahoma" w:hAnsi="Tahoma"/>
      <w:sz w:val="20"/>
    </w:rPr>
    <w:tblPr>
      <w:tblStyleRowBandSize w:val="1"/>
    </w:tblPr>
    <w:tcPr>
      <w:vAlign w:val="center"/>
    </w:tcPr>
    <w:tblStylePr w:type="firstRow">
      <w:rPr>
        <w:rFonts w:ascii="Tahoma" w:hAnsi="Tahoma"/>
        <w:sz w:val="20"/>
      </w:rPr>
      <w:tblPr/>
      <w:tcPr>
        <w:tcBorders>
          <w:top w:val="nil"/>
          <w:bottom w:val="single" w:sz="12" w:space="0" w:color="5B9BD5" w:themeColor="accent1"/>
        </w:tcBorders>
      </w:tcPr>
    </w:tblStylePr>
    <w:tblStylePr w:type="lastRow">
      <w:rPr>
        <w:rFonts w:ascii="Tahoma" w:hAnsi="Tahoma"/>
        <w:sz w:val="20"/>
      </w:rPr>
    </w:tblStylePr>
  </w:style>
  <w:style w:type="character" w:customStyle="1" w:styleId="UnresolvedMention">
    <w:name w:val="Unresolved Mention"/>
    <w:basedOn w:val="a0"/>
    <w:uiPriority w:val="99"/>
    <w:semiHidden/>
    <w:unhideWhenUsed/>
    <w:rsid w:val="00F0288A"/>
    <w:rPr>
      <w:color w:val="605E5C"/>
      <w:shd w:val="clear" w:color="auto" w:fill="E1DFDD"/>
    </w:rPr>
  </w:style>
  <w:style w:type="paragraph" w:customStyle="1" w:styleId="LO-normal">
    <w:name w:val="LO-normal"/>
    <w:qFormat/>
    <w:rsid w:val="00E701A4"/>
    <w:pPr>
      <w:suppressAutoHyphens/>
      <w:spacing w:after="0" w:line="240" w:lineRule="auto"/>
    </w:pPr>
    <w:rPr>
      <w:rFonts w:eastAsia="Noto Serif CJK SC" w:cs="Lohit Devanagari"/>
      <w:color w:val="00000A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5" Type="http://schemas.openxmlformats.org/officeDocument/2006/relationships/settings" Target="settings.xml"/><Relationship Id="rId10" Type="http://schemas.openxmlformats.org/officeDocument/2006/relationships/image" Target="media/image2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6DC12C-A3F3-40DE-B4A8-92FECDBFE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4</Pages>
  <Words>1854</Words>
  <Characters>10568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РТС-тендер</dc:creator>
  <cp:lastModifiedBy>Репина Светлана Николаевна</cp:lastModifiedBy>
  <cp:revision>39</cp:revision>
  <cp:lastPrinted>2024-03-19T06:03:00Z</cp:lastPrinted>
  <dcterms:created xsi:type="dcterms:W3CDTF">2026-06-19T07:34:00Z</dcterms:created>
  <dcterms:modified xsi:type="dcterms:W3CDTF">2026-06-22T13:22:00Z</dcterms:modified>
</cp:coreProperties>
</file>