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(0355100015126000075)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0355100015126000075-1-1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Пензенская обл, Кузнецк г, Кузнецк-12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"ВОЙСКОВАЯ ЧАСТЬ 45108".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"ВОЙСКОВАЯ ЧАСТЬ 45108"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261581900366058030100100880010000000.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08:25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аккумуляторных батарей и охранного оборудования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211 302.68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Анфиногенов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Русакович Юрий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Капунова Ольга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Крайнова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Самарин Алексей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Титанова Анастасия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16:34:36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208 757.00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Анфиногенов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Русакович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Титанова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"ВОЙСКОВАЯ ЧАСТЬ 45108"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Анфиногенов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00:8D:C9:31:9C:9D:72:8F:65:BD:5D:DC:AD:36:79:25:4F, действителен с 11.02.2026 07:43:44 по 07.05.2027 07:43:44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09:33:19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"ВОЙСКОВАЯ ЧАСТЬ 45108"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Русакович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3A:24:95:BB:15:83:28:A6:40:C0:CB:7A:84:97:57:C9, действителен с 20.08.2025 07:35:58 по 13.11.2026 07:35:58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09:33:20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"ВОЙСКОВАЯ ЧАСТЬ 45108"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Титанова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39:CA:B6:5F:EA:BC:B3:80:0A:24:AA:C8:0C:78:15:A9, действителен с 31.03.2026 08:30:19 по 24.06.2027 08:30:19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09:33:20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"ВОЙСКОВАЯ ЧАСТЬ 45108"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Титанова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39:CA:B6:5F:EA:BC:B3:80:0A:24:AA:C8:0C:78:15:A9, действителен с 31.03.2026 08:30:19 по 24.06.2027 08:30:19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09:33:48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