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(0318400005026000100)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0318400005026000100-1-1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"КРАСНОДАРСКОЕ ВОДОХРАНИЛИЩЕ".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"КРАСНОДАРСКОЕ ВОДОХРАНИЛИЩЕ"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261500802812723124300101940010000244.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15:17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бензопилы и запасных частей для нужд филиала "Краснодарское водохранилище" ФГБВУ "Центррегионводхоз"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387 530.60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Врио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Хатков Зураб Айварович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Гридин Александр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Лукшин Юрий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13:11:52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23:06:35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10:23:44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188 888.00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15:16:50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22:04:53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15:02:48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06:16:38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12:16:17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14:44:58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353 460.00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359 800.00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148 500.00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148 500.00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161 000.00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188 888.00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188 888.00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256 000.00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278 000.00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353 460.00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353 460.00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359 800.00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359 800.00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Хатков Зураб Айварович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00:90:19:9B:60:A4:7B:E7:70:CC:7E:2E:02:CF:86:65:C4, действителен с 26.02.2026 06:20:56 по 22.05.2027 06:20:56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14:23:18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Гридин Александр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00:90:78:8B:5C:CD:1A:6A:C7:5A:E4:1F:29:35:48:EB:06, действителен с 16.06.2026 13:09:34 по 09.09.2027 13:09:34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Лукшин Юрий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35:E0:D6:31:A1:B4:DF:0D:B7:0E:10:E1:E3:70:A2:8E, действителен с 15.12.2025 08:32:12 по 10.03.2027 08:32:12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14:24:00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Хатков Зураб Айварович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00:90:19:9B:60:A4:7B:E7:70:CC:7E:2E:02:CF:86:65:C4, действителен с 26.02.2026 06:20:56 по 22.05.2027 06:20:56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14:24:26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