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(0332200011226000138)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0332200011226000138-1-1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262525300434052600100102710013109244.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11:13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шкафов для ванной комнаты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63 162.00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Косулин Артем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Карасев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Малышева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63 135.00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Косулин Артем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Малышева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14:24:00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Малышева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33:CC:4B:AB:85:DC:04:8B:73:2E:FA:7C:D8:10:7A:CB, действителен с 19.03.2026 05:53:35 по 12.06.2027 05:53:35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Косулин Артем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69:7A:4C:2D:B7:D9:87:4F:8C:45:8D:F1:90:BA:D2:CC, действителен с 21.10.2025 06:23:40 по 14.01.2027 06:23:40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16:51:18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16:52:46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