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(0168200001226000220)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0168200001226000220-1-1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ЗДРАВООХРАНЕНИЯ УЛЬЯНОВСКОЙ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УЛЬЯНОВСКОЙ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262732500095173250100100333550000323.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10:15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Лекарственный препарат Спиронолактон для обеспечения отдельных категорий граждан, имеющих право на льготное лекарственное обеспечение в соответствии с постановлением Правительства Ульяновской области от 15.11.2010 № 387-П «О некоторых мерах по реализации постановления Правительства Российской Федерации от 30.07.1994 № 890 «О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назначения»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Валидова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Чернышев Дан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Данилова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Замошникова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Табакова Римма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11:32:45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Валидова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 Дан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Замошникова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Замошникова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00:BE:48:CD:F5:73:54:9F:57:D1:09:07:FC:DE:56:E2:94, действителен с 12.08.2025 11:33:43 по 05.11.2026 11:33:43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Валидова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00:E8:91:91:63:19:AC:FB:C5:30:64:7E:1C:93:31:D3:D0, действителен с 04.05.2026 05:25:07 по 28.07.2027 05:25:07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Чернышев Дан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25:DA:0F:62:E2:09:6D:8B:60:90:59:29:6F:CE:40:AA, действителен с 16.10.2025 11:46:42 по 09.01.2027 11:46:42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10:35:44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Чернышев Дан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25:DA:0F:62:E2:09:6D:8B:60:90:59:29:6F:CE:40:AA, действителен с 16.10.2025 11:46:42 по 09.01.2027 11:46:42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10:36:19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