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(0348100095226000014)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0348100095226000014-1-1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Можайск г, Бородино д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КУЛЬТУРЫ "ГОСУДАРСТВЕННЫЙ БОРОДИНСКИЙ ВОЕННО-ИСТОРИЧЕСКИЙ МУЗЕЙ-ЗАПОВЕДНИК".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КУЛЬТУРЫ "ГОСУДАРСТВЕННЫЙ БОРОДИНСКИЙ ВОЕННО-ИСТОРИЧЕСКИЙ МУЗЕЙ-ЗАПОВЕДНИК"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261502801574350280100100210017120244.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10:07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– «Оказание услуг по замерам выбросов»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109 406.67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Фролов Илья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Чернейко Светлана Георгиевна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Гладкова Екатерина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Курашов Денис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Тулаева Светлана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12:54:23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43 470.00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13:44:33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10:45:48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12:49:52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13:14:24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Несоответствие требованию к участникам закупок в соответствии с п. 1 ч. 1 ст. 31 Закона № 44-ФЗ: в заявке отсутствует аттестат аккредитации участника закупки (представлен аттестат аккредитации сторонней организации)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Фролов Илья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Чернейко Светлана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Курашов Денис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Тулаева Светлана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Фролов Илья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Чернейко Светлана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Курашов Денис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Тулаева Светлана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Фролов Илья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Чернейко Светлана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Курашов Денис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Тулаева Светлана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Фролов Илья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Чернейко Светлана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Курашов Денис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Тулаева Светлана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Фролов Илья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Чернейко Светлана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Курашов Денис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Тулаева Светлана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43 470.00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44 900.00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68 500.00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92 700.00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БОРОДИНСКИЙ ВОЕННО-ИСТОРИЧЕСКИЙ МУЗЕЙ-ЗАПОВЕДНИК"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Тулаева Светлана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47:9F:7F:2D:E5:13:CA:4C:F5:F9:3B:7E:AA:60:11:31, действителен с 19.08.2026 07:04:19 по 12.11.2027 07:04:19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БОРОДИНСКИЙ ВОЕННО-ИСТОРИЧЕСКИЙ МУЗЕЙ-ЗАПОВЕДНИК"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50:80:97:27:1C:A3:EE:66:D2:C3:DF:E3:04:D7:1A:2A, действителен с 28.08.2025 09:17:50 по 21.11.2026 09:17:50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09:48:46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БОРОДИНСКИЙ ВОЕННО-ИСТОРИЧЕСКИЙ МУЗЕЙ-ЗАПОВЕДНИК"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Чернейко Светлана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00:AE:33:FF:A6:FF:57:12:68:D1:44:2A:23:54:18:B0:75, действителен с 18.09.2025 08:14:44 по 12.12.2026 08:14:44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БОРОДИНСКИЙ ВОЕННО-ИСТОРИЧЕСКИЙ МУЗЕЙ-ЗАПОВЕДНИК"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Фролов Илья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29:C6:0D:5E:AE:7B:E6:AB:2F:C5:8F:2E:BB:50:B4:CF, действителен с 13.03.2026 13:07:50 по 06.06.2027 13:07:50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09:51:43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БОРОДИНСКИЙ ВОЕННО-ИСТОРИЧЕСКИЙ МУЗЕЙ-ЗАПОВЕДНИК"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Курашов Денис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0B:FF:E5:47:A2:8C:41:EA:08:C1:28:0A:B9:FF:B3:69, действителен с 16.09.2025 13:52:10 по 10.12.2026 13:52:10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11:24:11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БОРОДИНСКИЙ ВОЕННО-ИСТОРИЧЕСКИЙ МУЗЕЙ-ЗАПОВЕДНИК"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Тулаева Светлана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47:9F:7F:2D:E5:13:CA:4C:F5:F9:3B:7E:AA:60:11:31, действителен с 19.08.2026 07:04:19 по 12.11.2027 07:04:19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14:34:40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