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(0321400001826000026)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0321400001826000026-1-1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Кисловодск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ПАРК "КИСЛОВОДСКИЙ".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ПАРК "КИСЛОВОДСКИЙ"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261262805791926280100100360014334244.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окраске металлических опор пассажирской подвесной канатной дороги ФГБУ «Национальный парк «Кисловодский»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3 989 158.49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Резников Николай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Халимон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Жаринов Станислав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Хабатова Фатима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Шантарина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13:11:43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2 696 671.14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04:36:13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2 897 500.00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18:45:20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Резников Николай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Халимон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Жаринов Станислав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2 696 671.14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2 897 500.00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Халимон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75:38:EC:99:E5:76:89:DE:71:6D:53:82:7D:EF:B3:E1, действителен с 12.08.2026 06:18:58 по 05.11.2027 06:18:58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Резников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63:FB:6B:7C:2E:26:D4:B0:CA:47:90:8D:4B:4C:9F:A3, действителен с 29.12.2025 12:53:21 по 24.03.2027 12:53:21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Жаринов Станислав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22:B1:64:F4:10:39:0F:CF:A7:D2:E8:40:A5:9F:3E:3F, действителен с 12.08.2026 06:18:58 по 05.11.2027 06:18:58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09:44:57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ПАРК "КИСЛОВОДСКИЙ"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Халимон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75:38:EC:99:E5:76:89:DE:71:6D:53:82:7D:EF:B3:E1, действителен с 12.08.2026 06:18:58 по 05.11.2027 06:18:58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09:45:23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