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(0842200000526001470)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0842200000526001470-1-1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262631819736763180100100980910000323.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24.04.2026 09:55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«Аминазин» по решению врачебной комиссии в рамках льготного лекарственного обеспечения на 2026 год (п26-02-2041).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29 898.00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Пронин Егор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17:11:58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29 898.00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Бабенкова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Бабенкова Оксана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00:84:DF:58:F9:EF:3E:49:81:00:7C:10:64:40:E6:B9:CB, действителен с 19.12.2025 04:37:40 по 14.03.2027 04:37:40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08:44:49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08:44:50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08:44:51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08:50:22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