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(0842200000526001474)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262631819736763180100100980880000323.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24.04.2026 09:58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«АЛЬТЕВИР» по решению врачебной комиссии в рамках льготного лекарственного обеспечения на 2026 год. (п26-01-2352)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38 898.00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11:00:39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38 898.00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09:09:35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