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(0842200000526001507)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262631819736763180100100920560000323.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10:14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«Смектит диоктаэдрический» в рамках льготного лекарственного обеспечения на 2026 год (п26-03-1074).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26 465.40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14:04:00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26 414.70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10:32:19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10:32:57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